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14C26A" w14:textId="77777777" w:rsidR="00DC6C95" w:rsidRPr="00394A3D" w:rsidRDefault="00DC6C95" w:rsidP="001E2A42">
      <w:pPr>
        <w:spacing w:after="0" w:line="480" w:lineRule="auto"/>
        <w:jc w:val="center"/>
        <w:rPr>
          <w:rStyle w:val="fontstyle01"/>
          <w:rFonts w:ascii="Times New Roman" w:hAnsi="Times New Roman" w:cs="Times New Roman"/>
          <w:b/>
          <w:bCs/>
          <w:sz w:val="24"/>
          <w:szCs w:val="24"/>
        </w:rPr>
      </w:pPr>
      <w:r w:rsidRPr="00394A3D">
        <w:rPr>
          <w:rStyle w:val="fontstyle01"/>
          <w:rFonts w:ascii="Times New Roman" w:hAnsi="Times New Roman" w:cs="Times New Roman"/>
          <w:b/>
          <w:bCs/>
          <w:sz w:val="24"/>
          <w:szCs w:val="24"/>
        </w:rPr>
        <w:t>CHAPTER ONE</w:t>
      </w:r>
    </w:p>
    <w:p w14:paraId="4A731F58" w14:textId="77777777" w:rsidR="00DC6C95" w:rsidRPr="00394A3D" w:rsidRDefault="00DC6C95" w:rsidP="001E2A42">
      <w:pPr>
        <w:spacing w:after="0" w:line="480" w:lineRule="auto"/>
        <w:jc w:val="center"/>
        <w:rPr>
          <w:rStyle w:val="fontstyle01"/>
          <w:rFonts w:ascii="Times New Roman" w:hAnsi="Times New Roman" w:cs="Times New Roman"/>
          <w:b/>
          <w:bCs/>
          <w:sz w:val="24"/>
          <w:szCs w:val="24"/>
        </w:rPr>
      </w:pPr>
      <w:r w:rsidRPr="00394A3D">
        <w:rPr>
          <w:rStyle w:val="fontstyle01"/>
          <w:rFonts w:ascii="Times New Roman" w:hAnsi="Times New Roman" w:cs="Times New Roman"/>
          <w:b/>
          <w:bCs/>
          <w:sz w:val="24"/>
          <w:szCs w:val="24"/>
        </w:rPr>
        <w:t>INTRODUCTION</w:t>
      </w:r>
    </w:p>
    <w:p w14:paraId="4FB9A517" w14:textId="77777777" w:rsidR="00593E7C" w:rsidRDefault="00593E7C" w:rsidP="001E2A42">
      <w:pPr>
        <w:pStyle w:val="ListParagraph"/>
        <w:numPr>
          <w:ilvl w:val="1"/>
          <w:numId w:val="1"/>
        </w:numPr>
        <w:spacing w:after="0" w:line="480" w:lineRule="auto"/>
        <w:jc w:val="both"/>
        <w:rPr>
          <w:rStyle w:val="fontstyle01"/>
          <w:rFonts w:ascii="Times New Roman" w:hAnsi="Times New Roman" w:cs="Times New Roman"/>
          <w:b/>
          <w:bCs/>
          <w:sz w:val="24"/>
          <w:szCs w:val="24"/>
        </w:rPr>
      </w:pPr>
      <w:r w:rsidRPr="00394A3D">
        <w:rPr>
          <w:rStyle w:val="fontstyle01"/>
          <w:rFonts w:ascii="Times New Roman" w:hAnsi="Times New Roman" w:cs="Times New Roman"/>
          <w:b/>
          <w:bCs/>
          <w:sz w:val="24"/>
          <w:szCs w:val="24"/>
        </w:rPr>
        <w:t>Background of the Study</w:t>
      </w:r>
    </w:p>
    <w:p w14:paraId="25150700" w14:textId="77777777" w:rsidR="001E2A42" w:rsidRDefault="001E2A42" w:rsidP="001E2A42">
      <w:pPr>
        <w:spacing w:after="0" w:line="480" w:lineRule="auto"/>
        <w:jc w:val="both"/>
        <w:rPr>
          <w:rStyle w:val="fontstyle01"/>
          <w:rFonts w:ascii="Times New Roman" w:hAnsi="Times New Roman" w:cs="Times New Roman"/>
          <w:sz w:val="24"/>
          <w:szCs w:val="24"/>
        </w:rPr>
      </w:pPr>
      <w:proofErr w:type="spellStart"/>
      <w:r w:rsidRPr="001E2A42">
        <w:rPr>
          <w:rStyle w:val="fontstyle01"/>
          <w:rFonts w:ascii="Times New Roman" w:hAnsi="Times New Roman" w:cs="Times New Roman"/>
          <w:sz w:val="24"/>
          <w:szCs w:val="24"/>
        </w:rPr>
        <w:t>Clance</w:t>
      </w:r>
      <w:proofErr w:type="spellEnd"/>
      <w:r w:rsidRPr="001E2A42">
        <w:rPr>
          <w:rStyle w:val="fontstyle01"/>
          <w:rFonts w:ascii="Times New Roman" w:hAnsi="Times New Roman" w:cs="Times New Roman"/>
          <w:sz w:val="24"/>
          <w:szCs w:val="24"/>
        </w:rPr>
        <w:t xml:space="preserve"> and </w:t>
      </w:r>
      <w:proofErr w:type="spellStart"/>
      <w:r w:rsidRPr="001E2A42">
        <w:rPr>
          <w:rStyle w:val="fontstyle01"/>
          <w:rFonts w:ascii="Times New Roman" w:hAnsi="Times New Roman" w:cs="Times New Roman"/>
          <w:sz w:val="24"/>
          <w:szCs w:val="24"/>
        </w:rPr>
        <w:t>Imes</w:t>
      </w:r>
      <w:proofErr w:type="spellEnd"/>
      <w:r w:rsidRPr="001E2A42">
        <w:rPr>
          <w:rStyle w:val="fontstyle01"/>
          <w:rFonts w:ascii="Times New Roman" w:hAnsi="Times New Roman" w:cs="Times New Roman"/>
          <w:sz w:val="24"/>
          <w:szCs w:val="24"/>
        </w:rPr>
        <w:t xml:space="preserve"> (1978) first used the term "imposter phenomenon" to describe a constant trend of people who consistently feel intellectually phony and secretly incompetent despite their real credentials and accomplishments. An imposter cannot internalize their achievement in the right way. They may take steps to maintain this state (e.g., excessive diligence, intellectual inauthenticity, and charm) because they believe they have succeeded in making everyone else think they are exceptionally brilliant (</w:t>
      </w:r>
      <w:proofErr w:type="spellStart"/>
      <w:r w:rsidRPr="001E2A42">
        <w:rPr>
          <w:rStyle w:val="fontstyle01"/>
          <w:rFonts w:ascii="Times New Roman" w:hAnsi="Times New Roman" w:cs="Times New Roman"/>
          <w:sz w:val="24"/>
          <w:szCs w:val="24"/>
        </w:rPr>
        <w:t>Clance</w:t>
      </w:r>
      <w:proofErr w:type="spellEnd"/>
      <w:r w:rsidRPr="001E2A42">
        <w:rPr>
          <w:rStyle w:val="fontstyle01"/>
          <w:rFonts w:ascii="Times New Roman" w:hAnsi="Times New Roman" w:cs="Times New Roman"/>
          <w:sz w:val="24"/>
          <w:szCs w:val="24"/>
        </w:rPr>
        <w:t xml:space="preserve"> &amp; </w:t>
      </w:r>
      <w:proofErr w:type="spellStart"/>
      <w:r w:rsidRPr="001E2A42">
        <w:rPr>
          <w:rStyle w:val="fontstyle01"/>
          <w:rFonts w:ascii="Times New Roman" w:hAnsi="Times New Roman" w:cs="Times New Roman"/>
          <w:sz w:val="24"/>
          <w:szCs w:val="24"/>
        </w:rPr>
        <w:t>Imes</w:t>
      </w:r>
      <w:proofErr w:type="spellEnd"/>
      <w:r w:rsidRPr="001E2A42">
        <w:rPr>
          <w:rStyle w:val="fontstyle01"/>
          <w:rFonts w:ascii="Times New Roman" w:hAnsi="Times New Roman" w:cs="Times New Roman"/>
          <w:sz w:val="24"/>
          <w:szCs w:val="24"/>
        </w:rPr>
        <w:t>, 1978). Reluctance to accept credit for successes, self-doubt, and a propensity to ascribe success to outside factors are among the most typical impostor symptoms (</w:t>
      </w:r>
      <w:proofErr w:type="spellStart"/>
      <w:r w:rsidRPr="001E2A42">
        <w:rPr>
          <w:rStyle w:val="fontstyle01"/>
          <w:rFonts w:ascii="Times New Roman" w:hAnsi="Times New Roman" w:cs="Times New Roman"/>
          <w:sz w:val="24"/>
          <w:szCs w:val="24"/>
        </w:rPr>
        <w:t>Clance</w:t>
      </w:r>
      <w:proofErr w:type="spellEnd"/>
      <w:r w:rsidRPr="001E2A42">
        <w:rPr>
          <w:rStyle w:val="fontstyle01"/>
          <w:rFonts w:ascii="Times New Roman" w:hAnsi="Times New Roman" w:cs="Times New Roman"/>
          <w:sz w:val="24"/>
          <w:szCs w:val="24"/>
        </w:rPr>
        <w:t xml:space="preserve">, 1985; Robinson &amp; </w:t>
      </w:r>
      <w:proofErr w:type="spellStart"/>
      <w:r w:rsidRPr="001E2A42">
        <w:rPr>
          <w:rStyle w:val="fontstyle01"/>
          <w:rFonts w:ascii="Times New Roman" w:hAnsi="Times New Roman" w:cs="Times New Roman"/>
          <w:sz w:val="24"/>
          <w:szCs w:val="24"/>
        </w:rPr>
        <w:t>Goodpaster</w:t>
      </w:r>
      <w:proofErr w:type="spellEnd"/>
      <w:r w:rsidRPr="001E2A42">
        <w:rPr>
          <w:rStyle w:val="fontstyle01"/>
          <w:rFonts w:ascii="Times New Roman" w:hAnsi="Times New Roman" w:cs="Times New Roman"/>
          <w:sz w:val="24"/>
          <w:szCs w:val="24"/>
        </w:rPr>
        <w:t>, 1991). People who suffer from impostor syndrome are continuously concerned that others will expose their forgery and let it be known they do not belong.</w:t>
      </w:r>
    </w:p>
    <w:p w14:paraId="7A889291" w14:textId="77777777" w:rsidR="001E2A42" w:rsidRPr="001E2A42" w:rsidRDefault="001E2A42" w:rsidP="001E2A42">
      <w:pPr>
        <w:spacing w:after="0" w:line="480" w:lineRule="auto"/>
        <w:jc w:val="both"/>
        <w:rPr>
          <w:rStyle w:val="fontstyle01"/>
          <w:rFonts w:ascii="Times New Roman" w:hAnsi="Times New Roman" w:cs="Times New Roman"/>
          <w:sz w:val="24"/>
          <w:szCs w:val="24"/>
        </w:rPr>
      </w:pPr>
    </w:p>
    <w:p w14:paraId="32BA4050" w14:textId="77777777" w:rsidR="001E2A42" w:rsidRDefault="001E2A42" w:rsidP="001E2A42">
      <w:pPr>
        <w:spacing w:after="0" w:line="480" w:lineRule="auto"/>
        <w:jc w:val="both"/>
        <w:rPr>
          <w:rStyle w:val="fontstyle01"/>
          <w:rFonts w:ascii="Times New Roman" w:hAnsi="Times New Roman" w:cs="Times New Roman"/>
          <w:sz w:val="24"/>
          <w:szCs w:val="24"/>
        </w:rPr>
      </w:pPr>
      <w:r w:rsidRPr="001E2A42">
        <w:rPr>
          <w:rStyle w:val="fontstyle01"/>
          <w:rFonts w:ascii="Times New Roman" w:hAnsi="Times New Roman" w:cs="Times New Roman"/>
          <w:sz w:val="24"/>
          <w:szCs w:val="24"/>
        </w:rPr>
        <w:t>The impostor phenomenon, also known as "</w:t>
      </w:r>
      <w:proofErr w:type="spellStart"/>
      <w:r w:rsidRPr="001E2A42">
        <w:rPr>
          <w:rStyle w:val="fontstyle01"/>
          <w:rFonts w:ascii="Times New Roman" w:hAnsi="Times New Roman" w:cs="Times New Roman"/>
          <w:sz w:val="24"/>
          <w:szCs w:val="24"/>
        </w:rPr>
        <w:t>impostorism</w:t>
      </w:r>
      <w:proofErr w:type="spellEnd"/>
      <w:r w:rsidRPr="001E2A42">
        <w:rPr>
          <w:rStyle w:val="fontstyle01"/>
          <w:rFonts w:ascii="Times New Roman" w:hAnsi="Times New Roman" w:cs="Times New Roman"/>
          <w:sz w:val="24"/>
          <w:szCs w:val="24"/>
        </w:rPr>
        <w:t xml:space="preserve">," refers to a broad way of thinking that occurs among high achievers who, despite ongoing achievement, doubt the source of their success to be internal aptitudes </w:t>
      </w:r>
      <w:r w:rsidRPr="001E2A42">
        <w:rPr>
          <w:rStyle w:val="fontstyle01"/>
          <w:rFonts w:ascii="Times New Roman" w:hAnsi="Times New Roman" w:cs="Times New Roman"/>
          <w:sz w:val="24"/>
          <w:szCs w:val="24"/>
        </w:rPr>
        <w:fldChar w:fldCharType="begin"/>
      </w:r>
      <w:r w:rsidRPr="001E2A42">
        <w:rPr>
          <w:rStyle w:val="fontstyle01"/>
          <w:rFonts w:ascii="Times New Roman" w:hAnsi="Times New Roman" w:cs="Times New Roman"/>
          <w:sz w:val="24"/>
          <w:szCs w:val="24"/>
        </w:rPr>
        <w:instrText xml:space="preserve"> ADDIN EN.CITE &lt;EndNote&gt;&lt;Cite&gt;&lt;Author&gt;Clance&lt;/Author&gt;&lt;Year&gt;1978&lt;/Year&gt;&lt;RecNum&gt;1534&lt;/RecNum&gt;&lt;DisplayText&gt;(Clance and Imes, 1978)&lt;/DisplayText&gt;&lt;record&gt;&lt;rec-number&gt;1534&lt;/rec-number&gt;&lt;foreign-keys&gt;&lt;key app="EN" db-id="2aaapdvabeft5qe2dw9pe5fy2vw9dtw5exex" timestamp="1667415475"&gt;1534&lt;/key&gt;&lt;/foreign-keys&gt;&lt;ref-type name="Journal Article"&gt;17&lt;/ref-type&gt;&lt;contributors&gt;&lt;authors&gt;&lt;author&gt;Clance, Pauline Rose&lt;/author&gt;&lt;author&gt;Imes, Suzanne Ament&lt;/author&gt;&lt;/authors&gt;&lt;/contributors&gt;&lt;titles&gt;&lt;title&gt;The imposter phenomenon in high achieving women: Dynamics and therapeutic intervention&lt;/title&gt;&lt;secondary-title&gt;Psychotherapy: Theory, research &amp;amp; practice&lt;/secondary-title&gt;&lt;/titles&gt;&lt;periodical&gt;&lt;full-title&gt;Psychotherapy: Theory, research &amp;amp; practice&lt;/full-title&gt;&lt;/periodical&gt;&lt;pages&gt;241&lt;/pages&gt;&lt;volume&gt;15&lt;/volume&gt;&lt;number&gt;3&lt;/number&gt;&lt;dates&gt;&lt;year&gt;1978&lt;/year&gt;&lt;/dates&gt;&lt;isbn&gt;0033-3204&lt;/isbn&gt;&lt;urls&gt;&lt;/urls&gt;&lt;/record&gt;&lt;/Cite&gt;&lt;/EndNote&gt;</w:instrText>
      </w:r>
      <w:r w:rsidRPr="001E2A42">
        <w:rPr>
          <w:rStyle w:val="fontstyle01"/>
          <w:rFonts w:ascii="Times New Roman" w:hAnsi="Times New Roman" w:cs="Times New Roman"/>
          <w:sz w:val="24"/>
          <w:szCs w:val="24"/>
        </w:rPr>
        <w:fldChar w:fldCharType="separate"/>
      </w:r>
      <w:r w:rsidRPr="001E2A42">
        <w:rPr>
          <w:rStyle w:val="fontstyle01"/>
          <w:rFonts w:ascii="Times New Roman" w:hAnsi="Times New Roman" w:cs="Times New Roman"/>
          <w:noProof/>
          <w:sz w:val="24"/>
          <w:szCs w:val="24"/>
        </w:rPr>
        <w:t>(</w:t>
      </w:r>
      <w:hyperlink w:anchor="_ENREF_2" w:tooltip="Clance, 1978 #1534" w:history="1">
        <w:r w:rsidRPr="001E2A42">
          <w:rPr>
            <w:rStyle w:val="fontstyle01"/>
            <w:rFonts w:ascii="Times New Roman" w:hAnsi="Times New Roman" w:cs="Times New Roman"/>
            <w:noProof/>
            <w:sz w:val="24"/>
            <w:szCs w:val="24"/>
          </w:rPr>
          <w:t>Clance and Imes, 1978</w:t>
        </w:r>
      </w:hyperlink>
      <w:r w:rsidRPr="001E2A42">
        <w:rPr>
          <w:rStyle w:val="fontstyle01"/>
          <w:rFonts w:ascii="Times New Roman" w:hAnsi="Times New Roman" w:cs="Times New Roman"/>
          <w:noProof/>
          <w:sz w:val="24"/>
          <w:szCs w:val="24"/>
        </w:rPr>
        <w:t>)</w:t>
      </w:r>
      <w:r w:rsidRPr="001E2A42">
        <w:rPr>
          <w:rStyle w:val="fontstyle01"/>
          <w:rFonts w:ascii="Times New Roman" w:hAnsi="Times New Roman" w:cs="Times New Roman"/>
          <w:sz w:val="24"/>
          <w:szCs w:val="24"/>
        </w:rPr>
        <w:fldChar w:fldCharType="end"/>
      </w:r>
      <w:r w:rsidRPr="001E2A42">
        <w:rPr>
          <w:rStyle w:val="fontstyle01"/>
          <w:rFonts w:ascii="Times New Roman" w:hAnsi="Times New Roman" w:cs="Times New Roman"/>
          <w:sz w:val="24"/>
          <w:szCs w:val="24"/>
        </w:rPr>
        <w:t xml:space="preserve">. </w:t>
      </w:r>
      <w:proofErr w:type="spellStart"/>
      <w:r w:rsidRPr="001E2A42">
        <w:rPr>
          <w:rStyle w:val="fontstyle01"/>
          <w:rFonts w:ascii="Times New Roman" w:hAnsi="Times New Roman" w:cs="Times New Roman"/>
          <w:sz w:val="24"/>
          <w:szCs w:val="24"/>
        </w:rPr>
        <w:t>Impostorism</w:t>
      </w:r>
      <w:proofErr w:type="spellEnd"/>
      <w:r w:rsidRPr="001E2A42">
        <w:rPr>
          <w:rStyle w:val="fontstyle01"/>
          <w:rFonts w:ascii="Times New Roman" w:hAnsi="Times New Roman" w:cs="Times New Roman"/>
          <w:sz w:val="24"/>
          <w:szCs w:val="24"/>
        </w:rPr>
        <w:t xml:space="preserve"> is the practice of attributing success to uncontrollable forces like chance, charisma, or even human error (Harvey &amp; Katz, 1985). An imposter may frequently feel like a fraud, eagerly anticipating that someone would call their bluff and reveal that they somehow tricked their way to the top </w:t>
      </w:r>
      <w:r w:rsidRPr="001E2A42">
        <w:rPr>
          <w:rStyle w:val="fontstyle01"/>
          <w:rFonts w:ascii="Times New Roman" w:hAnsi="Times New Roman" w:cs="Times New Roman"/>
          <w:sz w:val="24"/>
          <w:szCs w:val="24"/>
        </w:rPr>
        <w:fldChar w:fldCharType="begin">
          <w:fldData xml:space="preserve">PEVuZE5vdGU+PENpdGU+PEF1dGhvcj5Db2tsZXk8L0F1dGhvcj48WWVhcj4yMDEzPC9ZZWFyPjxS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</w:fldData>
        </w:fldChar>
      </w:r>
      <w:r w:rsidRPr="001E2A42">
        <w:rPr>
          <w:rStyle w:val="fontstyle01"/>
          <w:rFonts w:ascii="Times New Roman" w:hAnsi="Times New Roman" w:cs="Times New Roman"/>
          <w:sz w:val="24"/>
          <w:szCs w:val="24"/>
        </w:rPr>
        <w:instrText xml:space="preserve"> ADDIN EN.CITE </w:instrText>
      </w:r>
      <w:r w:rsidRPr="001E2A42">
        <w:rPr>
          <w:rStyle w:val="fontstyle01"/>
          <w:rFonts w:ascii="Times New Roman" w:hAnsi="Times New Roman" w:cs="Times New Roman"/>
          <w:sz w:val="24"/>
          <w:szCs w:val="24"/>
        </w:rPr>
        <w:fldChar w:fldCharType="begin">
          <w:fldData xml:space="preserve">PEVuZE5vdGU+PENpdGU+PEF1dGhvcj5Db2tsZXk8L0F1dGhvcj48WWVhcj4yMDEzPC9ZZWFyPjxS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</w:fldData>
        </w:fldChar>
      </w:r>
      <w:r w:rsidRPr="001E2A42">
        <w:rPr>
          <w:rStyle w:val="fontstyle01"/>
          <w:rFonts w:ascii="Times New Roman" w:hAnsi="Times New Roman" w:cs="Times New Roman"/>
          <w:sz w:val="24"/>
          <w:szCs w:val="24"/>
        </w:rPr>
        <w:instrText xml:space="preserve"> ADDIN EN.CITE.DATA </w:instrText>
      </w:r>
      <w:r>
        <w:rPr>
          <w:rStyle w:val="fontstyle01"/>
          <w:rFonts w:ascii="Times New Roman" w:hAnsi="Times New Roman" w:cs="Times New Roman"/>
          <w:sz w:val="24"/>
          <w:szCs w:val="24"/>
        </w:rPr>
      </w:r>
      <w:r w:rsidRPr="001E2A42">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r>
      <w:r w:rsidRPr="001E2A42">
        <w:rPr>
          <w:rStyle w:val="fontstyle01"/>
          <w:rFonts w:ascii="Times New Roman" w:hAnsi="Times New Roman" w:cs="Times New Roman"/>
          <w:sz w:val="24"/>
          <w:szCs w:val="24"/>
        </w:rPr>
        <w:fldChar w:fldCharType="separate"/>
      </w:r>
      <w:r w:rsidRPr="001E2A42">
        <w:rPr>
          <w:rStyle w:val="fontstyle01"/>
          <w:rFonts w:ascii="Times New Roman" w:hAnsi="Times New Roman" w:cs="Times New Roman"/>
          <w:noProof/>
          <w:sz w:val="24"/>
          <w:szCs w:val="24"/>
        </w:rPr>
        <w:t>(</w:t>
      </w:r>
      <w:hyperlink w:anchor="_ENREF_4" w:tooltip="Cokley, 2013 #1535" w:history="1">
        <w:r w:rsidRPr="001E2A42">
          <w:rPr>
            <w:rStyle w:val="fontstyle01"/>
            <w:rFonts w:ascii="Times New Roman" w:hAnsi="Times New Roman" w:cs="Times New Roman"/>
            <w:noProof/>
            <w:sz w:val="24"/>
            <w:szCs w:val="24"/>
          </w:rPr>
          <w:t>Cokley et al., 2013</w:t>
        </w:r>
      </w:hyperlink>
      <w:r w:rsidRPr="001E2A42">
        <w:rPr>
          <w:rStyle w:val="fontstyle01"/>
          <w:rFonts w:ascii="Times New Roman" w:hAnsi="Times New Roman" w:cs="Times New Roman"/>
          <w:noProof/>
          <w:sz w:val="24"/>
          <w:szCs w:val="24"/>
        </w:rPr>
        <w:t xml:space="preserve">, </w:t>
      </w:r>
      <w:hyperlink w:anchor="_ENREF_5" w:tooltip="Cover, 2012 #1539" w:history="1">
        <w:r w:rsidRPr="001E2A42">
          <w:rPr>
            <w:rStyle w:val="fontstyle01"/>
            <w:rFonts w:ascii="Times New Roman" w:hAnsi="Times New Roman" w:cs="Times New Roman"/>
            <w:noProof/>
            <w:sz w:val="24"/>
            <w:szCs w:val="24"/>
          </w:rPr>
          <w:t>Cover, 2012</w:t>
        </w:r>
      </w:hyperlink>
      <w:r w:rsidRPr="001E2A42">
        <w:rPr>
          <w:rStyle w:val="fontstyle01"/>
          <w:rFonts w:ascii="Times New Roman" w:hAnsi="Times New Roman" w:cs="Times New Roman"/>
          <w:noProof/>
          <w:sz w:val="24"/>
          <w:szCs w:val="24"/>
        </w:rPr>
        <w:t xml:space="preserve">, </w:t>
      </w:r>
      <w:hyperlink w:anchor="_ENREF_12" w:tooltip="Kumar, 2006 #1540" w:history="1">
        <w:r w:rsidRPr="001E2A42">
          <w:rPr>
            <w:rStyle w:val="fontstyle01"/>
            <w:rFonts w:ascii="Times New Roman" w:hAnsi="Times New Roman" w:cs="Times New Roman"/>
            <w:noProof/>
            <w:sz w:val="24"/>
            <w:szCs w:val="24"/>
          </w:rPr>
          <w:t>Kumar and Jagacinski, 2006</w:t>
        </w:r>
      </w:hyperlink>
      <w:r w:rsidRPr="001E2A42">
        <w:rPr>
          <w:rStyle w:val="fontstyle01"/>
          <w:rFonts w:ascii="Times New Roman" w:hAnsi="Times New Roman" w:cs="Times New Roman"/>
          <w:noProof/>
          <w:sz w:val="24"/>
          <w:szCs w:val="24"/>
        </w:rPr>
        <w:t>)</w:t>
      </w:r>
      <w:r w:rsidRPr="001E2A42">
        <w:rPr>
          <w:rStyle w:val="fontstyle01"/>
          <w:rFonts w:ascii="Times New Roman" w:hAnsi="Times New Roman" w:cs="Times New Roman"/>
          <w:sz w:val="24"/>
          <w:szCs w:val="24"/>
        </w:rPr>
        <w:fldChar w:fldCharType="end"/>
      </w:r>
      <w:r w:rsidRPr="001E2A42">
        <w:rPr>
          <w:rStyle w:val="fontstyle01"/>
          <w:rFonts w:ascii="Times New Roman" w:hAnsi="Times New Roman" w:cs="Times New Roman"/>
          <w:sz w:val="24"/>
          <w:szCs w:val="24"/>
        </w:rPr>
        <w:t xml:space="preserve"> (</w:t>
      </w:r>
      <w:proofErr w:type="spellStart"/>
      <w:r w:rsidRPr="001E2A42">
        <w:rPr>
          <w:rStyle w:val="fontstyle01"/>
          <w:rFonts w:ascii="Times New Roman" w:hAnsi="Times New Roman" w:cs="Times New Roman"/>
          <w:sz w:val="24"/>
          <w:szCs w:val="24"/>
        </w:rPr>
        <w:t>Cokley</w:t>
      </w:r>
      <w:proofErr w:type="spellEnd"/>
      <w:r w:rsidRPr="001E2A42">
        <w:rPr>
          <w:rStyle w:val="fontstyle01"/>
          <w:rFonts w:ascii="Times New Roman" w:hAnsi="Times New Roman" w:cs="Times New Roman"/>
          <w:sz w:val="24"/>
          <w:szCs w:val="24"/>
        </w:rPr>
        <w:t xml:space="preserve">, McClain, </w:t>
      </w:r>
      <w:proofErr w:type="spellStart"/>
      <w:r w:rsidRPr="001E2A42">
        <w:rPr>
          <w:rStyle w:val="fontstyle01"/>
          <w:rFonts w:ascii="Times New Roman" w:hAnsi="Times New Roman" w:cs="Times New Roman"/>
          <w:sz w:val="24"/>
          <w:szCs w:val="24"/>
        </w:rPr>
        <w:t>Enciso</w:t>
      </w:r>
      <w:proofErr w:type="spellEnd"/>
      <w:r w:rsidRPr="001E2A42">
        <w:rPr>
          <w:rStyle w:val="fontstyle01"/>
          <w:rFonts w:ascii="Times New Roman" w:hAnsi="Times New Roman" w:cs="Times New Roman"/>
          <w:sz w:val="24"/>
          <w:szCs w:val="24"/>
        </w:rPr>
        <w:t xml:space="preserve">, &amp; Martinez, 2013; </w:t>
      </w:r>
      <w:proofErr w:type="spellStart"/>
      <w:r w:rsidRPr="001E2A42">
        <w:rPr>
          <w:rStyle w:val="fontstyle01"/>
          <w:rFonts w:ascii="Times New Roman" w:hAnsi="Times New Roman" w:cs="Times New Roman"/>
          <w:sz w:val="24"/>
          <w:szCs w:val="24"/>
        </w:rPr>
        <w:t>Jostl</w:t>
      </w:r>
      <w:proofErr w:type="spellEnd"/>
      <w:r w:rsidRPr="001E2A42">
        <w:rPr>
          <w:rStyle w:val="fontstyle01"/>
          <w:rFonts w:ascii="Times New Roman" w:hAnsi="Times New Roman" w:cs="Times New Roman"/>
          <w:sz w:val="24"/>
          <w:szCs w:val="24"/>
        </w:rPr>
        <w:t xml:space="preserve">, </w:t>
      </w:r>
      <w:proofErr w:type="spellStart"/>
      <w:r w:rsidRPr="001E2A42">
        <w:rPr>
          <w:rStyle w:val="fontstyle01"/>
          <w:rFonts w:ascii="Times New Roman" w:hAnsi="Times New Roman" w:cs="Times New Roman"/>
          <w:sz w:val="24"/>
          <w:szCs w:val="24"/>
        </w:rPr>
        <w:t>Bergsmann</w:t>
      </w:r>
      <w:proofErr w:type="spellEnd"/>
      <w:r w:rsidRPr="001E2A42">
        <w:rPr>
          <w:rStyle w:val="fontstyle01"/>
          <w:rFonts w:ascii="Times New Roman" w:hAnsi="Times New Roman" w:cs="Times New Roman"/>
          <w:sz w:val="24"/>
          <w:szCs w:val="24"/>
        </w:rPr>
        <w:t xml:space="preserve">, </w:t>
      </w:r>
      <w:proofErr w:type="spellStart"/>
      <w:r w:rsidRPr="001E2A42">
        <w:rPr>
          <w:rStyle w:val="fontstyle01"/>
          <w:rFonts w:ascii="Times New Roman" w:hAnsi="Times New Roman" w:cs="Times New Roman"/>
          <w:sz w:val="24"/>
          <w:szCs w:val="24"/>
        </w:rPr>
        <w:t>Luftenegger</w:t>
      </w:r>
      <w:proofErr w:type="spellEnd"/>
      <w:r w:rsidRPr="001E2A42">
        <w:rPr>
          <w:rStyle w:val="fontstyle01"/>
          <w:rFonts w:ascii="Times New Roman" w:hAnsi="Times New Roman" w:cs="Times New Roman"/>
          <w:sz w:val="24"/>
          <w:szCs w:val="24"/>
        </w:rPr>
        <w:t xml:space="preserve">, </w:t>
      </w:r>
      <w:proofErr w:type="spellStart"/>
      <w:r w:rsidRPr="001E2A42">
        <w:rPr>
          <w:rStyle w:val="fontstyle01"/>
          <w:rFonts w:ascii="Times New Roman" w:hAnsi="Times New Roman" w:cs="Times New Roman"/>
          <w:sz w:val="24"/>
          <w:szCs w:val="24"/>
        </w:rPr>
        <w:t>Schober</w:t>
      </w:r>
      <w:proofErr w:type="spellEnd"/>
      <w:r w:rsidRPr="001E2A42">
        <w:rPr>
          <w:rStyle w:val="fontstyle01"/>
          <w:rFonts w:ascii="Times New Roman" w:hAnsi="Times New Roman" w:cs="Times New Roman"/>
          <w:sz w:val="24"/>
          <w:szCs w:val="24"/>
        </w:rPr>
        <w:t xml:space="preserve">, &amp; Spiel, 2012; Kumar &amp; </w:t>
      </w:r>
      <w:proofErr w:type="spellStart"/>
      <w:r w:rsidRPr="001E2A42">
        <w:rPr>
          <w:rStyle w:val="fontstyle01"/>
          <w:rFonts w:ascii="Times New Roman" w:hAnsi="Times New Roman" w:cs="Times New Roman"/>
          <w:sz w:val="24"/>
          <w:szCs w:val="24"/>
        </w:rPr>
        <w:t>Jagacinski</w:t>
      </w:r>
      <w:proofErr w:type="spellEnd"/>
      <w:r w:rsidRPr="001E2A42">
        <w:rPr>
          <w:rStyle w:val="fontstyle01"/>
          <w:rFonts w:ascii="Times New Roman" w:hAnsi="Times New Roman" w:cs="Times New Roman"/>
          <w:sz w:val="24"/>
          <w:szCs w:val="24"/>
        </w:rPr>
        <w:t xml:space="preserve">, 2006; also Mattie, </w:t>
      </w:r>
      <w:proofErr w:type="spellStart"/>
      <w:r w:rsidRPr="001E2A42">
        <w:rPr>
          <w:rStyle w:val="fontstyle01"/>
          <w:rFonts w:ascii="Times New Roman" w:hAnsi="Times New Roman" w:cs="Times New Roman"/>
          <w:sz w:val="24"/>
          <w:szCs w:val="24"/>
        </w:rPr>
        <w:t>Gietzen</w:t>
      </w:r>
      <w:proofErr w:type="spellEnd"/>
      <w:r w:rsidRPr="001E2A42">
        <w:rPr>
          <w:rStyle w:val="fontstyle01"/>
          <w:rFonts w:ascii="Times New Roman" w:hAnsi="Times New Roman" w:cs="Times New Roman"/>
          <w:sz w:val="24"/>
          <w:szCs w:val="24"/>
        </w:rPr>
        <w:t xml:space="preserve">, Davis, &amp; </w:t>
      </w:r>
      <w:proofErr w:type="spellStart"/>
      <w:r w:rsidRPr="001E2A42">
        <w:rPr>
          <w:rStyle w:val="fontstyle01"/>
          <w:rFonts w:ascii="Times New Roman" w:hAnsi="Times New Roman" w:cs="Times New Roman"/>
          <w:sz w:val="24"/>
          <w:szCs w:val="24"/>
        </w:rPr>
        <w:lastRenderedPageBreak/>
        <w:t>Prata</w:t>
      </w:r>
      <w:proofErr w:type="spellEnd"/>
      <w:r w:rsidRPr="001E2A42">
        <w:rPr>
          <w:rStyle w:val="fontstyle01"/>
          <w:rFonts w:ascii="Times New Roman" w:hAnsi="Times New Roman" w:cs="Times New Roman"/>
          <w:sz w:val="24"/>
          <w:szCs w:val="24"/>
        </w:rPr>
        <w:t xml:space="preserve">, 2008; </w:t>
      </w:r>
      <w:proofErr w:type="spellStart"/>
      <w:r w:rsidRPr="001E2A42">
        <w:rPr>
          <w:rStyle w:val="fontstyle01"/>
          <w:rFonts w:ascii="Times New Roman" w:hAnsi="Times New Roman" w:cs="Times New Roman"/>
          <w:sz w:val="24"/>
          <w:szCs w:val="24"/>
        </w:rPr>
        <w:t>Vergauwe</w:t>
      </w:r>
      <w:proofErr w:type="spellEnd"/>
      <w:r w:rsidRPr="001E2A42">
        <w:rPr>
          <w:rStyle w:val="fontstyle01"/>
          <w:rFonts w:ascii="Times New Roman" w:hAnsi="Times New Roman" w:cs="Times New Roman"/>
          <w:sz w:val="24"/>
          <w:szCs w:val="24"/>
        </w:rPr>
        <w:t xml:space="preserve"> </w:t>
      </w:r>
      <w:proofErr w:type="spellStart"/>
      <w:r w:rsidRPr="001E2A42">
        <w:rPr>
          <w:rStyle w:val="fontstyle01"/>
          <w:rFonts w:ascii="Times New Roman" w:hAnsi="Times New Roman" w:cs="Times New Roman"/>
          <w:sz w:val="24"/>
          <w:szCs w:val="24"/>
        </w:rPr>
        <w:t>Wille</w:t>
      </w:r>
      <w:proofErr w:type="spellEnd"/>
      <w:r w:rsidRPr="001E2A42">
        <w:rPr>
          <w:rStyle w:val="fontstyle01"/>
          <w:rFonts w:ascii="Times New Roman" w:hAnsi="Times New Roman" w:cs="Times New Roman"/>
          <w:sz w:val="24"/>
          <w:szCs w:val="24"/>
        </w:rPr>
        <w:t xml:space="preserve">, </w:t>
      </w:r>
      <w:proofErr w:type="spellStart"/>
      <w:r w:rsidRPr="001E2A42">
        <w:rPr>
          <w:rStyle w:val="fontstyle01"/>
          <w:rFonts w:ascii="Times New Roman" w:hAnsi="Times New Roman" w:cs="Times New Roman"/>
          <w:sz w:val="24"/>
          <w:szCs w:val="24"/>
        </w:rPr>
        <w:t>Feys</w:t>
      </w:r>
      <w:proofErr w:type="spellEnd"/>
      <w:r w:rsidRPr="001E2A42">
        <w:rPr>
          <w:rStyle w:val="fontstyle01"/>
          <w:rFonts w:ascii="Times New Roman" w:hAnsi="Times New Roman" w:cs="Times New Roman"/>
          <w:sz w:val="24"/>
          <w:szCs w:val="24"/>
        </w:rPr>
        <w:t xml:space="preserve">, De </w:t>
      </w:r>
      <w:proofErr w:type="spellStart"/>
      <w:r w:rsidRPr="001E2A42">
        <w:rPr>
          <w:rStyle w:val="fontstyle01"/>
          <w:rFonts w:ascii="Times New Roman" w:hAnsi="Times New Roman" w:cs="Times New Roman"/>
          <w:sz w:val="24"/>
          <w:szCs w:val="24"/>
        </w:rPr>
        <w:t>Fruyt</w:t>
      </w:r>
      <w:proofErr w:type="spellEnd"/>
      <w:r w:rsidRPr="001E2A42">
        <w:rPr>
          <w:rStyle w:val="fontstyle01"/>
          <w:rFonts w:ascii="Times New Roman" w:hAnsi="Times New Roman" w:cs="Times New Roman"/>
          <w:sz w:val="24"/>
          <w:szCs w:val="24"/>
        </w:rPr>
        <w:t xml:space="preserve">, &amp; </w:t>
      </w:r>
      <w:proofErr w:type="spellStart"/>
      <w:r w:rsidRPr="001E2A42">
        <w:rPr>
          <w:rStyle w:val="fontstyle01"/>
          <w:rFonts w:ascii="Times New Roman" w:hAnsi="Times New Roman" w:cs="Times New Roman"/>
          <w:sz w:val="24"/>
          <w:szCs w:val="24"/>
        </w:rPr>
        <w:t>Anseel</w:t>
      </w:r>
      <w:proofErr w:type="spellEnd"/>
      <w:r w:rsidRPr="001E2A42">
        <w:rPr>
          <w:rStyle w:val="fontstyle01"/>
          <w:rFonts w:ascii="Times New Roman" w:hAnsi="Times New Roman" w:cs="Times New Roman"/>
          <w:sz w:val="24"/>
          <w:szCs w:val="24"/>
        </w:rPr>
        <w:t xml:space="preserve">, 2015, for evidence on </w:t>
      </w:r>
      <w:proofErr w:type="spellStart"/>
      <w:r w:rsidRPr="001E2A42">
        <w:rPr>
          <w:rStyle w:val="fontstyle01"/>
          <w:rFonts w:ascii="Times New Roman" w:hAnsi="Times New Roman" w:cs="Times New Roman"/>
          <w:sz w:val="24"/>
          <w:szCs w:val="24"/>
        </w:rPr>
        <w:t>impostorism</w:t>
      </w:r>
      <w:proofErr w:type="spellEnd"/>
      <w:r w:rsidRPr="001E2A42">
        <w:rPr>
          <w:rStyle w:val="fontstyle01"/>
          <w:rFonts w:ascii="Times New Roman" w:hAnsi="Times New Roman" w:cs="Times New Roman"/>
          <w:sz w:val="24"/>
          <w:szCs w:val="24"/>
        </w:rPr>
        <w:t xml:space="preserve"> outside of academia).</w:t>
      </w:r>
    </w:p>
    <w:p w14:paraId="73E96FC8" w14:textId="77777777" w:rsidR="001E2A42" w:rsidRPr="001E2A42" w:rsidRDefault="001E2A42" w:rsidP="001E2A42">
      <w:pPr>
        <w:spacing w:after="0" w:line="480" w:lineRule="auto"/>
        <w:jc w:val="both"/>
        <w:rPr>
          <w:rStyle w:val="fontstyle01"/>
          <w:rFonts w:ascii="Times New Roman" w:hAnsi="Times New Roman" w:cs="Times New Roman"/>
          <w:sz w:val="24"/>
          <w:szCs w:val="24"/>
        </w:rPr>
      </w:pPr>
    </w:p>
    <w:p w14:paraId="2E420CD3" w14:textId="3CDD8073" w:rsidR="001E2A42" w:rsidRDefault="001E2A42" w:rsidP="001E2A42">
      <w:pPr>
        <w:spacing w:after="0" w:line="480" w:lineRule="auto"/>
        <w:jc w:val="both"/>
        <w:rPr>
          <w:rStyle w:val="fontstyle01"/>
          <w:rFonts w:ascii="Times New Roman" w:hAnsi="Times New Roman" w:cs="Times New Roman"/>
          <w:sz w:val="24"/>
          <w:szCs w:val="24"/>
        </w:rPr>
      </w:pPr>
      <w:r w:rsidRPr="001E2A42">
        <w:rPr>
          <w:rStyle w:val="fontstyle01"/>
          <w:rFonts w:ascii="Times New Roman" w:hAnsi="Times New Roman" w:cs="Times New Roman"/>
          <w:sz w:val="24"/>
          <w:szCs w:val="24"/>
        </w:rPr>
        <w:t xml:space="preserve">Previous studies have shown that </w:t>
      </w:r>
      <w:proofErr w:type="spellStart"/>
      <w:r w:rsidRPr="001E2A42">
        <w:rPr>
          <w:rStyle w:val="fontstyle01"/>
          <w:rFonts w:ascii="Times New Roman" w:hAnsi="Times New Roman" w:cs="Times New Roman"/>
          <w:sz w:val="24"/>
          <w:szCs w:val="24"/>
        </w:rPr>
        <w:t>impostorism</w:t>
      </w:r>
      <w:proofErr w:type="spellEnd"/>
      <w:r w:rsidRPr="001E2A42">
        <w:rPr>
          <w:rStyle w:val="fontstyle01"/>
          <w:rFonts w:ascii="Times New Roman" w:hAnsi="Times New Roman" w:cs="Times New Roman"/>
          <w:sz w:val="24"/>
          <w:szCs w:val="24"/>
        </w:rPr>
        <w:t xml:space="preserve"> is associated with a number of other unfavorable personality traits, such as lower performance expectations (despite prior evidence to the contrary), a more negative self-concept, and greater psychological discomfort (Chrisman, Pieper, </w:t>
      </w:r>
      <w:proofErr w:type="spellStart"/>
      <w:r w:rsidRPr="001E2A42">
        <w:rPr>
          <w:rStyle w:val="fontstyle01"/>
          <w:rFonts w:ascii="Times New Roman" w:hAnsi="Times New Roman" w:cs="Times New Roman"/>
          <w:sz w:val="24"/>
          <w:szCs w:val="24"/>
        </w:rPr>
        <w:t>Clance</w:t>
      </w:r>
      <w:proofErr w:type="spellEnd"/>
      <w:r w:rsidRPr="001E2A42">
        <w:rPr>
          <w:rStyle w:val="fontstyle01"/>
          <w:rFonts w:ascii="Times New Roman" w:hAnsi="Times New Roman" w:cs="Times New Roman"/>
          <w:sz w:val="24"/>
          <w:szCs w:val="24"/>
        </w:rPr>
        <w:t xml:space="preserve">, Holland &amp; </w:t>
      </w:r>
      <w:proofErr w:type="spellStart"/>
      <w:r w:rsidRPr="001E2A42">
        <w:rPr>
          <w:rStyle w:val="fontstyle01"/>
          <w:rFonts w:ascii="Times New Roman" w:hAnsi="Times New Roman" w:cs="Times New Roman"/>
          <w:sz w:val="24"/>
          <w:szCs w:val="24"/>
        </w:rPr>
        <w:t>Glickauf-Huges</w:t>
      </w:r>
      <w:proofErr w:type="spellEnd"/>
      <w:r w:rsidRPr="001E2A42">
        <w:rPr>
          <w:rStyle w:val="fontstyle01"/>
          <w:rFonts w:ascii="Times New Roman" w:hAnsi="Times New Roman" w:cs="Times New Roman"/>
          <w:sz w:val="24"/>
          <w:szCs w:val="24"/>
        </w:rPr>
        <w:t xml:space="preserve">, 1995; Henning, </w:t>
      </w:r>
      <w:proofErr w:type="spellStart"/>
      <w:r w:rsidRPr="001E2A42">
        <w:rPr>
          <w:rStyle w:val="fontstyle01"/>
          <w:rFonts w:ascii="Times New Roman" w:hAnsi="Times New Roman" w:cs="Times New Roman"/>
          <w:sz w:val="24"/>
          <w:szCs w:val="24"/>
        </w:rPr>
        <w:t>Ey</w:t>
      </w:r>
      <w:proofErr w:type="spellEnd"/>
      <w:r w:rsidRPr="001E2A42">
        <w:rPr>
          <w:rStyle w:val="fontstyle01"/>
          <w:rFonts w:ascii="Times New Roman" w:hAnsi="Times New Roman" w:cs="Times New Roman"/>
          <w:sz w:val="24"/>
          <w:szCs w:val="24"/>
        </w:rPr>
        <w:t>, &amp; Shaw, 1998;</w:t>
      </w:r>
      <w:r>
        <w:rPr>
          <w:rStyle w:val="fontstyle01"/>
          <w:rFonts w:ascii="Times New Roman" w:hAnsi="Times New Roman" w:cs="Times New Roman"/>
          <w:sz w:val="24"/>
          <w:szCs w:val="24"/>
        </w:rPr>
        <w:t xml:space="preserve"> McGregor, Gee, &amp; Posey, 2008).</w:t>
      </w:r>
    </w:p>
    <w:p w14:paraId="160AF173" w14:textId="77777777" w:rsidR="001E2A42" w:rsidRPr="001E2A42" w:rsidRDefault="001E2A42" w:rsidP="001E2A42">
      <w:pPr>
        <w:spacing w:after="0" w:line="480" w:lineRule="auto"/>
        <w:jc w:val="both"/>
        <w:rPr>
          <w:rStyle w:val="fontstyle01"/>
          <w:rFonts w:ascii="Times New Roman" w:hAnsi="Times New Roman" w:cs="Times New Roman"/>
          <w:sz w:val="24"/>
          <w:szCs w:val="24"/>
        </w:rPr>
      </w:pPr>
    </w:p>
    <w:p w14:paraId="36F2CEFC" w14:textId="7C1805FA" w:rsidR="001E2A42" w:rsidRDefault="001E2A42" w:rsidP="001E2A42">
      <w:pPr>
        <w:spacing w:after="0" w:line="480" w:lineRule="auto"/>
        <w:jc w:val="both"/>
        <w:rPr>
          <w:rStyle w:val="fontstyle01"/>
          <w:rFonts w:ascii="Times New Roman" w:hAnsi="Times New Roman" w:cs="Times New Roman"/>
          <w:sz w:val="24"/>
          <w:szCs w:val="24"/>
        </w:rPr>
      </w:pPr>
      <w:r w:rsidRPr="001E2A42">
        <w:rPr>
          <w:rStyle w:val="fontstyle01"/>
          <w:rFonts w:ascii="Times New Roman" w:hAnsi="Times New Roman" w:cs="Times New Roman"/>
          <w:sz w:val="24"/>
          <w:szCs w:val="24"/>
        </w:rPr>
        <w:t>The tendency to disregard positive feedback (Gibson-Beverly &amp; Schwartz, 2008), to overgeneralize a failure as utter incompetence (</w:t>
      </w:r>
      <w:proofErr w:type="spellStart"/>
      <w:r w:rsidRPr="001E2A42">
        <w:rPr>
          <w:rStyle w:val="fontstyle01"/>
          <w:rFonts w:ascii="Times New Roman" w:hAnsi="Times New Roman" w:cs="Times New Roman"/>
          <w:sz w:val="24"/>
          <w:szCs w:val="24"/>
        </w:rPr>
        <w:t>Imes</w:t>
      </w:r>
      <w:proofErr w:type="spellEnd"/>
      <w:r w:rsidRPr="001E2A42">
        <w:rPr>
          <w:rStyle w:val="fontstyle01"/>
          <w:rFonts w:ascii="Times New Roman" w:hAnsi="Times New Roman" w:cs="Times New Roman"/>
          <w:sz w:val="24"/>
          <w:szCs w:val="24"/>
        </w:rPr>
        <w:t xml:space="preserve"> &amp; </w:t>
      </w:r>
      <w:proofErr w:type="spellStart"/>
      <w:r w:rsidRPr="001E2A42">
        <w:rPr>
          <w:rStyle w:val="fontstyle01"/>
          <w:rFonts w:ascii="Times New Roman" w:hAnsi="Times New Roman" w:cs="Times New Roman"/>
          <w:sz w:val="24"/>
          <w:szCs w:val="24"/>
        </w:rPr>
        <w:t>Clance</w:t>
      </w:r>
      <w:proofErr w:type="spellEnd"/>
      <w:r w:rsidRPr="001E2A42">
        <w:rPr>
          <w:rStyle w:val="fontstyle01"/>
          <w:rFonts w:ascii="Times New Roman" w:hAnsi="Times New Roman" w:cs="Times New Roman"/>
          <w:sz w:val="24"/>
          <w:szCs w:val="24"/>
        </w:rPr>
        <w:t xml:space="preserve">, 1984), and to engage in greater perfectionistic behaviors are also connected with impostor beliefs (Bernard, </w:t>
      </w:r>
      <w:proofErr w:type="spellStart"/>
      <w:r w:rsidRPr="001E2A42">
        <w:rPr>
          <w:rStyle w:val="fontstyle01"/>
          <w:rFonts w:ascii="Times New Roman" w:hAnsi="Times New Roman" w:cs="Times New Roman"/>
          <w:sz w:val="24"/>
          <w:szCs w:val="24"/>
        </w:rPr>
        <w:t>Dollinger</w:t>
      </w:r>
      <w:proofErr w:type="spellEnd"/>
      <w:r w:rsidRPr="001E2A42">
        <w:rPr>
          <w:rStyle w:val="fontstyle01"/>
          <w:rFonts w:ascii="Times New Roman" w:hAnsi="Times New Roman" w:cs="Times New Roman"/>
          <w:sz w:val="24"/>
          <w:szCs w:val="24"/>
        </w:rPr>
        <w:t xml:space="preserve">, &amp; </w:t>
      </w:r>
      <w:proofErr w:type="spellStart"/>
      <w:r w:rsidRPr="001E2A42">
        <w:rPr>
          <w:rStyle w:val="fontstyle01"/>
          <w:rFonts w:ascii="Times New Roman" w:hAnsi="Times New Roman" w:cs="Times New Roman"/>
          <w:sz w:val="24"/>
          <w:szCs w:val="24"/>
        </w:rPr>
        <w:t>Ramaniah</w:t>
      </w:r>
      <w:proofErr w:type="spellEnd"/>
      <w:r w:rsidRPr="001E2A42">
        <w:rPr>
          <w:rStyle w:val="fontstyle01"/>
          <w:rFonts w:ascii="Times New Roman" w:hAnsi="Times New Roman" w:cs="Times New Roman"/>
          <w:sz w:val="24"/>
          <w:szCs w:val="24"/>
        </w:rPr>
        <w:t xml:space="preserve">, 2002). (Thompson, Davis, &amp; Davidson, 1998). </w:t>
      </w:r>
      <w:proofErr w:type="spellStart"/>
      <w:r w:rsidRPr="001E2A42">
        <w:rPr>
          <w:rStyle w:val="fontstyle01"/>
          <w:rFonts w:ascii="Times New Roman" w:hAnsi="Times New Roman" w:cs="Times New Roman"/>
          <w:sz w:val="24"/>
          <w:szCs w:val="24"/>
        </w:rPr>
        <w:t>Impostorism</w:t>
      </w:r>
      <w:proofErr w:type="spellEnd"/>
      <w:r w:rsidRPr="001E2A42">
        <w:rPr>
          <w:rStyle w:val="fontstyle01"/>
          <w:rFonts w:ascii="Times New Roman" w:hAnsi="Times New Roman" w:cs="Times New Roman"/>
          <w:sz w:val="24"/>
          <w:szCs w:val="24"/>
        </w:rPr>
        <w:t>, avoidant and anxious attachment styles, as well as a lesser sense of entitlement, are all significantly correlated (i.e., what an individual believes she has the right to expect from others; Gi</w:t>
      </w:r>
      <w:r>
        <w:rPr>
          <w:rStyle w:val="fontstyle01"/>
          <w:rFonts w:ascii="Times New Roman" w:hAnsi="Times New Roman" w:cs="Times New Roman"/>
          <w:sz w:val="24"/>
          <w:szCs w:val="24"/>
        </w:rPr>
        <w:t>bson-Beverly &amp; Schwartz, 2008).</w:t>
      </w:r>
    </w:p>
    <w:p w14:paraId="2661416F" w14:textId="77777777" w:rsidR="001E2A42" w:rsidRPr="001E2A42" w:rsidRDefault="001E2A42" w:rsidP="001E2A42">
      <w:pPr>
        <w:spacing w:after="0" w:line="480" w:lineRule="auto"/>
        <w:jc w:val="both"/>
        <w:rPr>
          <w:rStyle w:val="fontstyle01"/>
          <w:rFonts w:ascii="Times New Roman" w:hAnsi="Times New Roman" w:cs="Times New Roman"/>
          <w:sz w:val="24"/>
          <w:szCs w:val="24"/>
        </w:rPr>
      </w:pPr>
    </w:p>
    <w:p w14:paraId="1BFB70F4" w14:textId="40980C1B" w:rsidR="001E2A42" w:rsidRDefault="001E2A42" w:rsidP="001E2A42">
      <w:pPr>
        <w:spacing w:after="0" w:line="480" w:lineRule="auto"/>
        <w:jc w:val="both"/>
        <w:rPr>
          <w:rStyle w:val="fontstyle01"/>
          <w:rFonts w:ascii="Times New Roman" w:hAnsi="Times New Roman" w:cs="Times New Roman"/>
          <w:sz w:val="24"/>
          <w:szCs w:val="24"/>
        </w:rPr>
      </w:pPr>
      <w:r w:rsidRPr="001E2A42">
        <w:rPr>
          <w:rStyle w:val="fontstyle01"/>
          <w:rFonts w:ascii="Times New Roman" w:hAnsi="Times New Roman" w:cs="Times New Roman"/>
          <w:sz w:val="24"/>
          <w:szCs w:val="24"/>
        </w:rPr>
        <w:t xml:space="preserve">Fears of impostor among university females were linked to a larger acceptance of the entity theory of intelligence (Kumar &amp; </w:t>
      </w:r>
      <w:proofErr w:type="spellStart"/>
      <w:r w:rsidRPr="001E2A42">
        <w:rPr>
          <w:rStyle w:val="fontstyle01"/>
          <w:rFonts w:ascii="Times New Roman" w:hAnsi="Times New Roman" w:cs="Times New Roman"/>
          <w:sz w:val="24"/>
          <w:szCs w:val="24"/>
        </w:rPr>
        <w:t>Jagacinski</w:t>
      </w:r>
      <w:proofErr w:type="spellEnd"/>
      <w:r w:rsidRPr="001E2A42">
        <w:rPr>
          <w:rStyle w:val="fontstyle01"/>
          <w:rFonts w:ascii="Times New Roman" w:hAnsi="Times New Roman" w:cs="Times New Roman"/>
          <w:sz w:val="24"/>
          <w:szCs w:val="24"/>
        </w:rPr>
        <w:t xml:space="preserve">, 2006). Students who adopt an entity viewpoint view intelligence as a fixed characteristic and tend to blame their academic struggles on their lack of intellect. People who believe in the incremental approach, on the other hand, see intellect as flexible and are more prone to see scholastic failures as teaching opportunities (Blackwell, </w:t>
      </w:r>
      <w:proofErr w:type="spellStart"/>
      <w:r w:rsidRPr="001E2A42">
        <w:rPr>
          <w:rStyle w:val="fontstyle01"/>
          <w:rFonts w:ascii="Times New Roman" w:hAnsi="Times New Roman" w:cs="Times New Roman"/>
          <w:sz w:val="24"/>
          <w:szCs w:val="24"/>
        </w:rPr>
        <w:t>Trzesniewski</w:t>
      </w:r>
      <w:proofErr w:type="spellEnd"/>
      <w:r w:rsidRPr="001E2A42">
        <w:rPr>
          <w:rStyle w:val="fontstyle01"/>
          <w:rFonts w:ascii="Times New Roman" w:hAnsi="Times New Roman" w:cs="Times New Roman"/>
          <w:sz w:val="24"/>
          <w:szCs w:val="24"/>
        </w:rPr>
        <w:t xml:space="preserve">, &amp; </w:t>
      </w:r>
      <w:proofErr w:type="spellStart"/>
      <w:r w:rsidRPr="001E2A42">
        <w:rPr>
          <w:rStyle w:val="fontstyle01"/>
          <w:rFonts w:ascii="Times New Roman" w:hAnsi="Times New Roman" w:cs="Times New Roman"/>
          <w:sz w:val="24"/>
          <w:szCs w:val="24"/>
        </w:rPr>
        <w:t>Dweck</w:t>
      </w:r>
      <w:proofErr w:type="spellEnd"/>
      <w:r w:rsidRPr="001E2A42">
        <w:rPr>
          <w:rStyle w:val="fontstyle01"/>
          <w:rFonts w:ascii="Times New Roman" w:hAnsi="Times New Roman" w:cs="Times New Roman"/>
          <w:sz w:val="24"/>
          <w:szCs w:val="24"/>
        </w:rPr>
        <w:t xml:space="preserve">, 2007; </w:t>
      </w:r>
      <w:proofErr w:type="spellStart"/>
      <w:r w:rsidRPr="001E2A42">
        <w:rPr>
          <w:rStyle w:val="fontstyle01"/>
          <w:rFonts w:ascii="Times New Roman" w:hAnsi="Times New Roman" w:cs="Times New Roman"/>
          <w:sz w:val="24"/>
          <w:szCs w:val="24"/>
        </w:rPr>
        <w:t>Dweck</w:t>
      </w:r>
      <w:proofErr w:type="spellEnd"/>
      <w:r w:rsidRPr="001E2A42">
        <w:rPr>
          <w:rStyle w:val="fontstyle01"/>
          <w:rFonts w:ascii="Times New Roman" w:hAnsi="Times New Roman" w:cs="Times New Roman"/>
          <w:sz w:val="24"/>
          <w:szCs w:val="24"/>
        </w:rPr>
        <w:t xml:space="preserve">, 1986). Additionally, impostor beliefs are positively correlated with the amount of hours per week that females spent studying, (academic persistence attitudes) showing that the greater a female student's sense of </w:t>
      </w:r>
      <w:proofErr w:type="spellStart"/>
      <w:r w:rsidRPr="001E2A42">
        <w:rPr>
          <w:rStyle w:val="fontstyle01"/>
          <w:rFonts w:ascii="Times New Roman" w:hAnsi="Times New Roman" w:cs="Times New Roman"/>
          <w:sz w:val="24"/>
          <w:szCs w:val="24"/>
        </w:rPr>
        <w:t>impostorism</w:t>
      </w:r>
      <w:proofErr w:type="spellEnd"/>
      <w:r w:rsidRPr="001E2A42">
        <w:rPr>
          <w:rStyle w:val="fontstyle01"/>
          <w:rFonts w:ascii="Times New Roman" w:hAnsi="Times New Roman" w:cs="Times New Roman"/>
          <w:sz w:val="24"/>
          <w:szCs w:val="24"/>
        </w:rPr>
        <w:t xml:space="preserve">, the longer she spent </w:t>
      </w:r>
      <w:r w:rsidRPr="001E2A42">
        <w:rPr>
          <w:rStyle w:val="fontstyle01"/>
          <w:rFonts w:ascii="Times New Roman" w:hAnsi="Times New Roman" w:cs="Times New Roman"/>
          <w:sz w:val="24"/>
          <w:szCs w:val="24"/>
        </w:rPr>
        <w:lastRenderedPageBreak/>
        <w:t xml:space="preserve">on academic work (King &amp; Cooley, 1995). However, a study of graduate students across fields (46% in STEM) found that </w:t>
      </w:r>
      <w:proofErr w:type="spellStart"/>
      <w:r w:rsidRPr="001E2A42">
        <w:rPr>
          <w:rStyle w:val="fontstyle01"/>
          <w:rFonts w:ascii="Times New Roman" w:hAnsi="Times New Roman" w:cs="Times New Roman"/>
          <w:sz w:val="24"/>
          <w:szCs w:val="24"/>
        </w:rPr>
        <w:t>impostorism</w:t>
      </w:r>
      <w:proofErr w:type="spellEnd"/>
      <w:r w:rsidRPr="001E2A42">
        <w:rPr>
          <w:rStyle w:val="fontstyle01"/>
          <w:rFonts w:ascii="Times New Roman" w:hAnsi="Times New Roman" w:cs="Times New Roman"/>
          <w:sz w:val="24"/>
          <w:szCs w:val="24"/>
        </w:rPr>
        <w:t xml:space="preserve"> was associated with more "downshifting," especially for </w:t>
      </w:r>
      <w:r>
        <w:rPr>
          <w:rStyle w:val="fontstyle01"/>
          <w:rFonts w:ascii="Times New Roman" w:hAnsi="Times New Roman" w:cs="Times New Roman"/>
          <w:sz w:val="24"/>
          <w:szCs w:val="24"/>
        </w:rPr>
        <w:t>women (</w:t>
      </w:r>
      <w:proofErr w:type="spellStart"/>
      <w:r>
        <w:rPr>
          <w:rStyle w:val="fontstyle01"/>
          <w:rFonts w:ascii="Times New Roman" w:hAnsi="Times New Roman" w:cs="Times New Roman"/>
          <w:sz w:val="24"/>
          <w:szCs w:val="24"/>
        </w:rPr>
        <w:t>Collett</w:t>
      </w:r>
      <w:proofErr w:type="spellEnd"/>
      <w:r>
        <w:rPr>
          <w:rStyle w:val="fontstyle01"/>
          <w:rFonts w:ascii="Times New Roman" w:hAnsi="Times New Roman" w:cs="Times New Roman"/>
          <w:sz w:val="24"/>
          <w:szCs w:val="24"/>
        </w:rPr>
        <w:t xml:space="preserve"> &amp; </w:t>
      </w:r>
      <w:proofErr w:type="spellStart"/>
      <w:r>
        <w:rPr>
          <w:rStyle w:val="fontstyle01"/>
          <w:rFonts w:ascii="Times New Roman" w:hAnsi="Times New Roman" w:cs="Times New Roman"/>
          <w:sz w:val="24"/>
          <w:szCs w:val="24"/>
        </w:rPr>
        <w:t>Avelis</w:t>
      </w:r>
      <w:proofErr w:type="spellEnd"/>
      <w:r>
        <w:rPr>
          <w:rStyle w:val="fontstyle01"/>
          <w:rFonts w:ascii="Times New Roman" w:hAnsi="Times New Roman" w:cs="Times New Roman"/>
          <w:sz w:val="24"/>
          <w:szCs w:val="24"/>
        </w:rPr>
        <w:t>, 2013).</w:t>
      </w:r>
    </w:p>
    <w:p w14:paraId="3614373E" w14:textId="77777777" w:rsidR="001E2A42" w:rsidRPr="001E2A42" w:rsidRDefault="001E2A42" w:rsidP="001E2A42">
      <w:pPr>
        <w:spacing w:after="0" w:line="480" w:lineRule="auto"/>
        <w:jc w:val="both"/>
        <w:rPr>
          <w:rStyle w:val="fontstyle01"/>
          <w:rFonts w:ascii="Times New Roman" w:hAnsi="Times New Roman" w:cs="Times New Roman"/>
          <w:sz w:val="24"/>
          <w:szCs w:val="24"/>
        </w:rPr>
      </w:pPr>
    </w:p>
    <w:p w14:paraId="182902E1" w14:textId="77777777" w:rsidR="001E2A42" w:rsidRDefault="001E2A42" w:rsidP="001E2A42">
      <w:pPr>
        <w:spacing w:after="0" w:line="480" w:lineRule="auto"/>
        <w:jc w:val="both"/>
        <w:rPr>
          <w:rStyle w:val="fontstyle01"/>
          <w:rFonts w:ascii="Times New Roman" w:hAnsi="Times New Roman" w:cs="Times New Roman"/>
          <w:sz w:val="24"/>
          <w:szCs w:val="24"/>
        </w:rPr>
      </w:pPr>
      <w:r w:rsidRPr="001E2A42">
        <w:rPr>
          <w:rStyle w:val="fontstyle01"/>
          <w:rFonts w:ascii="Times New Roman" w:hAnsi="Times New Roman" w:cs="Times New Roman"/>
          <w:sz w:val="24"/>
          <w:szCs w:val="24"/>
        </w:rPr>
        <w:t xml:space="preserve">Downshifting is the process of switching from a desired research-intensive job (such as a tenure-track post) to a less desirable non-tenure-track or teaching role. According to </w:t>
      </w:r>
      <w:proofErr w:type="spellStart"/>
      <w:r w:rsidRPr="001E2A42">
        <w:rPr>
          <w:rStyle w:val="fontstyle01"/>
          <w:rFonts w:ascii="Times New Roman" w:hAnsi="Times New Roman" w:cs="Times New Roman"/>
          <w:sz w:val="24"/>
          <w:szCs w:val="24"/>
        </w:rPr>
        <w:t>Collett</w:t>
      </w:r>
      <w:proofErr w:type="spellEnd"/>
      <w:r w:rsidRPr="001E2A42">
        <w:rPr>
          <w:rStyle w:val="fontstyle01"/>
          <w:rFonts w:ascii="Times New Roman" w:hAnsi="Times New Roman" w:cs="Times New Roman"/>
          <w:sz w:val="24"/>
          <w:szCs w:val="24"/>
        </w:rPr>
        <w:t xml:space="preserve"> and </w:t>
      </w:r>
      <w:proofErr w:type="spellStart"/>
      <w:r w:rsidRPr="001E2A42">
        <w:rPr>
          <w:rStyle w:val="fontstyle01"/>
          <w:rFonts w:ascii="Times New Roman" w:hAnsi="Times New Roman" w:cs="Times New Roman"/>
          <w:sz w:val="24"/>
          <w:szCs w:val="24"/>
        </w:rPr>
        <w:t>Avelis</w:t>
      </w:r>
      <w:proofErr w:type="spellEnd"/>
      <w:r w:rsidRPr="001E2A42">
        <w:rPr>
          <w:rStyle w:val="fontstyle01"/>
          <w:rFonts w:ascii="Times New Roman" w:hAnsi="Times New Roman" w:cs="Times New Roman"/>
          <w:sz w:val="24"/>
          <w:szCs w:val="24"/>
        </w:rPr>
        <w:t>, women are almost twice as likely to downshift as males are—11% vs 6%, respectively.</w:t>
      </w:r>
      <w:r w:rsidRPr="001E2A42">
        <w:rPr>
          <w:rFonts w:ascii="Times New Roman" w:hAnsi="Times New Roman" w:cs="Times New Roman"/>
          <w:color w:val="000000"/>
          <w:sz w:val="24"/>
          <w:szCs w:val="24"/>
        </w:rPr>
        <w:t xml:space="preserve"> </w:t>
      </w:r>
      <w:r w:rsidRPr="001E2A42">
        <w:rPr>
          <w:rStyle w:val="fontstyle01"/>
          <w:rFonts w:ascii="Times New Roman" w:hAnsi="Times New Roman" w:cs="Times New Roman"/>
          <w:sz w:val="24"/>
          <w:szCs w:val="24"/>
        </w:rPr>
        <w:t xml:space="preserve">However, it is plausible that more controllable elements associated to academic perseverance, such as self-efficacy, the training environment, and gender representation, might mitigate the impact of impostor behavior on STEM </w:t>
      </w:r>
      <w:proofErr w:type="spellStart"/>
      <w:r w:rsidRPr="001E2A42">
        <w:rPr>
          <w:rStyle w:val="fontstyle01"/>
          <w:rFonts w:ascii="Times New Roman" w:hAnsi="Times New Roman" w:cs="Times New Roman"/>
          <w:sz w:val="24"/>
          <w:szCs w:val="24"/>
        </w:rPr>
        <w:t>programmes</w:t>
      </w:r>
      <w:proofErr w:type="spellEnd"/>
      <w:r w:rsidRPr="001E2A42">
        <w:rPr>
          <w:rStyle w:val="fontstyle01"/>
          <w:rFonts w:ascii="Times New Roman" w:hAnsi="Times New Roman" w:cs="Times New Roman"/>
          <w:sz w:val="24"/>
          <w:szCs w:val="24"/>
        </w:rPr>
        <w:t>.</w:t>
      </w:r>
    </w:p>
    <w:p w14:paraId="6BA5C0A1" w14:textId="77777777" w:rsidR="001E2A42" w:rsidRPr="001E2A42" w:rsidRDefault="001E2A42" w:rsidP="001E2A42">
      <w:pPr>
        <w:spacing w:after="0" w:line="480" w:lineRule="auto"/>
        <w:jc w:val="both"/>
        <w:rPr>
          <w:rStyle w:val="fontstyle01"/>
          <w:rFonts w:ascii="Times New Roman" w:hAnsi="Times New Roman" w:cs="Times New Roman"/>
          <w:sz w:val="24"/>
          <w:szCs w:val="24"/>
        </w:rPr>
      </w:pPr>
    </w:p>
    <w:p w14:paraId="10D7253B" w14:textId="78603B17" w:rsidR="001E2A42" w:rsidRDefault="001E2A42" w:rsidP="001E2A42">
      <w:pPr>
        <w:spacing w:after="0" w:line="480" w:lineRule="auto"/>
        <w:jc w:val="both"/>
        <w:rPr>
          <w:rStyle w:val="fontstyle01"/>
          <w:rFonts w:ascii="Times New Roman" w:hAnsi="Times New Roman" w:cs="Times New Roman"/>
          <w:sz w:val="24"/>
          <w:szCs w:val="24"/>
        </w:rPr>
      </w:pPr>
      <w:r w:rsidRPr="001E2A42">
        <w:rPr>
          <w:rStyle w:val="fontstyle01"/>
          <w:rFonts w:ascii="Times New Roman" w:hAnsi="Times New Roman" w:cs="Times New Roman"/>
          <w:sz w:val="24"/>
          <w:szCs w:val="24"/>
        </w:rPr>
        <w:t xml:space="preserve">In 2012, undergraduate women obtained over 40% of the degrees in mathematics and statistics, over two-thirds of the degrees in biological and agricultural sciences, and over 40% of the degrees in physical sciences (National Science Board [NSB], 2012). However, the percentage of female students majoring in computer science and engineering has remained below 20%. Over the past 20 years, more women have received degrees in STEM fields than ever before, slightly more than 50% of these degrees coming in the biological sciences, over 50% in the agricultural sciences, and more than 40% in the earth, atmospheric, and ocean sciences (NSB, 2012). However, in the physical sciences (32%), computer sciences (28%), engineering (23%), and mathematics/statistics (21%), women got proportionally fewer doctorates than males did </w:t>
      </w:r>
      <w:r w:rsidRPr="001E2A42">
        <w:rPr>
          <w:rStyle w:val="fontstyle01"/>
          <w:rFonts w:ascii="Times New Roman" w:hAnsi="Times New Roman" w:cs="Times New Roman"/>
          <w:sz w:val="24"/>
          <w:szCs w:val="24"/>
        </w:rPr>
        <w:fldChar w:fldCharType="begin"/>
      </w:r>
      <w:r w:rsidRPr="001E2A42">
        <w:rPr>
          <w:rStyle w:val="fontstyle01"/>
          <w:rFonts w:ascii="Times New Roman" w:hAnsi="Times New Roman" w:cs="Times New Roman"/>
          <w:sz w:val="24"/>
          <w:szCs w:val="24"/>
        </w:rPr>
        <w:instrText xml:space="preserve"> ADDIN EN.CITE &lt;EndNote&gt;&lt;Cite&gt;&lt;Author&gt;Tao&lt;/Author&gt;&lt;Year&gt;2019&lt;/Year&gt;&lt;RecNum&gt;1541&lt;/RecNum&gt;&lt;DisplayText&gt;(Tao and Gloria, 2019)&lt;/DisplayText&gt;&lt;record&gt;&lt;rec-number&gt;1541&lt;/rec-number&gt;&lt;foreign-keys&gt;&lt;key app="EN" db-id="2aaapdvabeft5qe2dw9pe5fy2vw9dtw5exex" timestamp="1667498611"&gt;1541&lt;/key&gt;&lt;/foreign-keys&gt;&lt;ref-type name="Journal Article"&gt;17&lt;/ref-type&gt;&lt;contributors&gt;&lt;authors&gt;&lt;author&gt;Tao, Karen W&lt;/author&gt;&lt;author&gt;Gloria, Alberta M&lt;/author&gt;&lt;/authors&gt;&lt;/contributors&gt;&lt;titles&gt;&lt;title&gt;Should I stay or should I go? The role of impostorism in STEM persistence&lt;/title&gt;&lt;secondary-title&gt;Psychology of Women Quarterly&lt;/secondary-title&gt;&lt;/titles&gt;&lt;periodical&gt;&lt;full-title&gt;Psychology of Women Quarterly&lt;/full-title&gt;&lt;/periodical&gt;&lt;pages&gt;151-164&lt;/pages&gt;&lt;volume&gt;43&lt;/volume&gt;&lt;number&gt;2&lt;/number&gt;&lt;dates&gt;&lt;year&gt;2019&lt;/year&gt;&lt;/dates&gt;&lt;isbn&gt;0361-6843&lt;/isbn&gt;&lt;urls&gt;&lt;/urls&gt;&lt;/record&gt;&lt;/Cite&gt;&lt;/EndNote&gt;</w:instrText>
      </w:r>
      <w:r w:rsidRPr="001E2A42">
        <w:rPr>
          <w:rStyle w:val="fontstyle01"/>
          <w:rFonts w:ascii="Times New Roman" w:hAnsi="Times New Roman" w:cs="Times New Roman"/>
          <w:sz w:val="24"/>
          <w:szCs w:val="24"/>
        </w:rPr>
        <w:fldChar w:fldCharType="separate"/>
      </w:r>
      <w:r w:rsidRPr="001E2A42">
        <w:rPr>
          <w:rStyle w:val="fontstyle01"/>
          <w:rFonts w:ascii="Times New Roman" w:hAnsi="Times New Roman" w:cs="Times New Roman"/>
          <w:noProof/>
          <w:sz w:val="24"/>
          <w:szCs w:val="24"/>
        </w:rPr>
        <w:t>(</w:t>
      </w:r>
      <w:hyperlink w:anchor="_ENREF_16" w:tooltip="Tao, 2019 #1541" w:history="1">
        <w:r w:rsidRPr="001E2A42">
          <w:rPr>
            <w:rStyle w:val="fontstyle01"/>
            <w:rFonts w:ascii="Times New Roman" w:hAnsi="Times New Roman" w:cs="Times New Roman"/>
            <w:noProof/>
            <w:sz w:val="24"/>
            <w:szCs w:val="24"/>
          </w:rPr>
          <w:t>Tao and Gloria, 2019</w:t>
        </w:r>
      </w:hyperlink>
      <w:r w:rsidRPr="001E2A42">
        <w:rPr>
          <w:rStyle w:val="fontstyle01"/>
          <w:rFonts w:ascii="Times New Roman" w:hAnsi="Times New Roman" w:cs="Times New Roman"/>
          <w:noProof/>
          <w:sz w:val="24"/>
          <w:szCs w:val="24"/>
        </w:rPr>
        <w:t>)</w:t>
      </w:r>
      <w:r w:rsidRPr="001E2A42">
        <w:rPr>
          <w:rStyle w:val="fontstyle01"/>
          <w:rFonts w:ascii="Times New Roman" w:hAnsi="Times New Roman" w:cs="Times New Roman"/>
          <w:sz w:val="24"/>
          <w:szCs w:val="24"/>
        </w:rPr>
        <w:fldChar w:fldCharType="end"/>
      </w:r>
      <w:r w:rsidRPr="001E2A42">
        <w:rPr>
          <w:rStyle w:val="fontstyle01"/>
          <w:rFonts w:ascii="Times New Roman" w:hAnsi="Times New Roman" w:cs="Times New Roman"/>
          <w:sz w:val="24"/>
          <w:szCs w:val="24"/>
        </w:rPr>
        <w:t xml:space="preserve">. While the data show considerable progress in tackling gender disparity in STEM-related sectors, persistent patterns of inequality still exist </w:t>
      </w:r>
      <w:r w:rsidRPr="001E2A42">
        <w:rPr>
          <w:rStyle w:val="fontstyle01"/>
          <w:rFonts w:ascii="Times New Roman" w:hAnsi="Times New Roman" w:cs="Times New Roman"/>
          <w:sz w:val="24"/>
          <w:szCs w:val="24"/>
        </w:rPr>
        <w:fldChar w:fldCharType="begin"/>
      </w:r>
      <w:r w:rsidRPr="001E2A42">
        <w:rPr>
          <w:rStyle w:val="fontstyle01"/>
          <w:rFonts w:ascii="Times New Roman" w:hAnsi="Times New Roman" w:cs="Times New Roman"/>
          <w:sz w:val="24"/>
          <w:szCs w:val="24"/>
        </w:rPr>
        <w:instrText xml:space="preserve"> ADDIN EN.CITE &lt;EndNote&gt;&lt;Cite&gt;&lt;Author&gt;Kanny&lt;/Author&gt;&lt;Year&gt;2014&lt;/Year&gt;&lt;RecNum&gt;1530&lt;/RecNum&gt;&lt;DisplayText&gt;(Kanny et al., 2014, Wang and Degol, 2017)&lt;/DisplayText&gt;&lt;record&gt;&lt;rec-number&gt;1530&lt;/rec-number&gt;&lt;foreign-keys&gt;&lt;key app="EN" db-id="2aaapdvabeft5qe2dw9pe5fy2vw9dtw5exex" timestamp="1667415174"&gt;1530&lt;/key&gt;&lt;/foreign-keys&gt;&lt;ref-type name="Journal Article"&gt;17&lt;/ref-type&gt;&lt;contributors&gt;&lt;authors&gt;&lt;author&gt;Kanny, Mary Allison&lt;/author&gt;&lt;author&gt;Sax, Linda J&lt;/author&gt;&lt;author&gt;Riggers-Piehl, Tiffani A&lt;/author&gt;&lt;/authors&gt;&lt;/contributors&gt;&lt;titles&gt;&lt;title&gt;Investigating forty years of STEM research: How explanations for the gender gap have evolved over time&lt;/title&gt;&lt;secondary-title&gt;Journal of Women and Minorities in Science and Engineering&lt;/secondary-title&gt;&lt;/titles&gt;&lt;periodical&gt;&lt;full-title&gt;Journal of Women and Minorities in Science and Engineering&lt;/full-title&gt;&lt;/periodical&gt;&lt;volume&gt;20&lt;/volume&gt;&lt;number&gt;2&lt;/number&gt;&lt;dates&gt;&lt;year&gt;2014&lt;/year&gt;&lt;/dates&gt;&lt;isbn&gt;1072-8325&lt;/isbn&gt;&lt;urls&gt;&lt;/urls&gt;&lt;/record&gt;&lt;/Cite&gt;&lt;Cite&gt;&lt;Author&gt;Wang&lt;/Author&gt;&lt;Year&gt;2017&lt;/Year&gt;&lt;RecNum&gt;1531&lt;/RecNum&gt;&lt;record&gt;&lt;rec-number&gt;1531&lt;/rec-number&gt;&lt;foreign-keys&gt;&lt;key app="EN" db-id="2aaapdvabeft5qe2dw9pe5fy2vw9dtw5exex" timestamp="1667415254"&gt;1531&lt;/key&gt;&lt;/foreign-keys&gt;&lt;ref-type name="Journal Article"&gt;17&lt;/ref-type&gt;&lt;contributors&gt;&lt;authors&gt;&lt;author&gt;Wang, Ming-Te&lt;/author&gt;&lt;author&gt;Degol, Jessica L&lt;/author&gt;&lt;/authors&gt;&lt;/contributors&gt;&lt;titles&gt;&lt;title&gt;Gender gap in science, technology, engineering, and mathematics (STEM): Current knowledge, implications for practice, policy, and future directions&lt;/title&gt;&lt;secondary-title&gt;Educational psychology review&lt;/secondary-title&gt;&lt;/titles&gt;&lt;periodical&gt;&lt;full-title&gt;Educational psychology review&lt;/full-title&gt;&lt;/periodical&gt;&lt;pages&gt;119-140&lt;/pages&gt;&lt;volume&gt;29&lt;/volume&gt;&lt;number&gt;1&lt;/number&gt;&lt;dates&gt;&lt;year&gt;2017&lt;/year&gt;&lt;/dates&gt;&lt;isbn&gt;1573-336X&lt;/isbn&gt;&lt;urls&gt;&lt;/urls&gt;&lt;/record&gt;&lt;/Cite&gt;&lt;/EndNote&gt;</w:instrText>
      </w:r>
      <w:r w:rsidRPr="001E2A42">
        <w:rPr>
          <w:rStyle w:val="fontstyle01"/>
          <w:rFonts w:ascii="Times New Roman" w:hAnsi="Times New Roman" w:cs="Times New Roman"/>
          <w:sz w:val="24"/>
          <w:szCs w:val="24"/>
        </w:rPr>
        <w:fldChar w:fldCharType="separate"/>
      </w:r>
      <w:r w:rsidRPr="001E2A42">
        <w:rPr>
          <w:rStyle w:val="fontstyle01"/>
          <w:rFonts w:ascii="Times New Roman" w:hAnsi="Times New Roman" w:cs="Times New Roman"/>
          <w:noProof/>
          <w:sz w:val="24"/>
          <w:szCs w:val="24"/>
        </w:rPr>
        <w:t>(</w:t>
      </w:r>
      <w:hyperlink w:anchor="_ENREF_11" w:tooltip="Kanny, 2014 #1530" w:history="1">
        <w:r w:rsidRPr="001E2A42">
          <w:rPr>
            <w:rStyle w:val="fontstyle01"/>
            <w:rFonts w:ascii="Times New Roman" w:hAnsi="Times New Roman" w:cs="Times New Roman"/>
            <w:noProof/>
            <w:sz w:val="24"/>
            <w:szCs w:val="24"/>
          </w:rPr>
          <w:t>Kanny et al., 2014</w:t>
        </w:r>
      </w:hyperlink>
      <w:r w:rsidRPr="001E2A42">
        <w:rPr>
          <w:rStyle w:val="fontstyle01"/>
          <w:rFonts w:ascii="Times New Roman" w:hAnsi="Times New Roman" w:cs="Times New Roman"/>
          <w:noProof/>
          <w:sz w:val="24"/>
          <w:szCs w:val="24"/>
        </w:rPr>
        <w:t xml:space="preserve">, </w:t>
      </w:r>
      <w:hyperlink w:anchor="_ENREF_17" w:tooltip="Wang, 2017 #1531" w:history="1">
        <w:r w:rsidRPr="001E2A42">
          <w:rPr>
            <w:rStyle w:val="fontstyle01"/>
            <w:rFonts w:ascii="Times New Roman" w:hAnsi="Times New Roman" w:cs="Times New Roman"/>
            <w:noProof/>
            <w:sz w:val="24"/>
            <w:szCs w:val="24"/>
          </w:rPr>
          <w:t>Wang and Degol, 2017</w:t>
        </w:r>
      </w:hyperlink>
      <w:r w:rsidRPr="001E2A42">
        <w:rPr>
          <w:rStyle w:val="fontstyle01"/>
          <w:rFonts w:ascii="Times New Roman" w:hAnsi="Times New Roman" w:cs="Times New Roman"/>
          <w:noProof/>
          <w:sz w:val="24"/>
          <w:szCs w:val="24"/>
        </w:rPr>
        <w:t>)</w:t>
      </w:r>
      <w:r w:rsidRPr="001E2A42">
        <w:rPr>
          <w:rStyle w:val="fontstyle01"/>
          <w:rFonts w:ascii="Times New Roman" w:hAnsi="Times New Roman" w:cs="Times New Roman"/>
          <w:sz w:val="24"/>
          <w:szCs w:val="24"/>
        </w:rPr>
        <w:fldChar w:fldCharType="end"/>
      </w:r>
      <w:r w:rsidRPr="001E2A42">
        <w:rPr>
          <w:rStyle w:val="fontstyle01"/>
          <w:rFonts w:ascii="Times New Roman" w:hAnsi="Times New Roman" w:cs="Times New Roman"/>
          <w:sz w:val="24"/>
          <w:szCs w:val="24"/>
        </w:rPr>
        <w:t xml:space="preserve">. Social cognitive traits like self-efficacy may account for these discrepancies, at least in part </w:t>
      </w:r>
      <w:r w:rsidRPr="001E2A42">
        <w:rPr>
          <w:rStyle w:val="fontstyle01"/>
          <w:rFonts w:ascii="Times New Roman" w:hAnsi="Times New Roman" w:cs="Times New Roman"/>
          <w:sz w:val="24"/>
          <w:szCs w:val="24"/>
        </w:rPr>
        <w:fldChar w:fldCharType="begin"/>
      </w:r>
      <w:r w:rsidRPr="001E2A42">
        <w:rPr>
          <w:rStyle w:val="fontstyle01"/>
          <w:rFonts w:ascii="Times New Roman" w:hAnsi="Times New Roman" w:cs="Times New Roman"/>
          <w:sz w:val="24"/>
          <w:szCs w:val="24"/>
        </w:rPr>
        <w:instrText xml:space="preserve"> ADDIN EN.CITE &lt;EndNote&gt;&lt;Cite&gt;&lt;Author&gt;Byars-Winston&lt;/Author&gt;&lt;Year&gt;2010&lt;/Year&gt;&lt;RecNum&gt;1532&lt;/RecNum&gt;&lt;DisplayText&gt;(Byars-Winston et al., 2010, Hill et al., 2010)&lt;/DisplayText&gt;&lt;record&gt;&lt;rec-number&gt;1532&lt;/rec-number&gt;&lt;foreign-keys&gt;&lt;key app="EN" db-id="2aaapdvabeft5qe2dw9pe5fy2vw9dtw5exex" timestamp="1667415333"&gt;1532&lt;/key&gt;&lt;/foreign-keys&gt;&lt;ref-type name="Journal Article"&gt;17&lt;/ref-type&gt;&lt;contributors&gt;&lt;authors&gt;&lt;author&gt;Byars-Winston, Angela&lt;/author&gt;&lt;author&gt;Estrada, Yannine&lt;/author&gt;&lt;author&gt;Howard, Christina&lt;/author&gt;&lt;author&gt;Davis, Dalelia&lt;/author&gt;&lt;author&gt;Zalapa, Juan&lt;/author&gt;&lt;/authors&gt;&lt;/contributors&gt;&lt;titles&gt;&lt;title&gt;Influence of social cognitive and ethnic variables on academic goals of underrepresented students in science and engineering: a multiple-groups analysis&lt;/title&gt;&lt;secondary-title&gt;Journal of counseling psychology&lt;/secondary-title&gt;&lt;/titles&gt;&lt;periodical&gt;&lt;full-title&gt;Journal of counseling psychology&lt;/full-title&gt;&lt;/periodical&gt;&lt;pages&gt;205&lt;/pages&gt;&lt;volume&gt;57&lt;/volume&gt;&lt;number&gt;2&lt;/number&gt;&lt;dates&gt;&lt;year&gt;2010&lt;/year&gt;&lt;/dates&gt;&lt;isbn&gt;1939-2168&lt;/isbn&gt;&lt;urls&gt;&lt;/urls&gt;&lt;/record&gt;&lt;/Cite&gt;&lt;Cite&gt;&lt;Author&gt;Hill&lt;/Author&gt;&lt;Year&gt;2010&lt;/Year&gt;&lt;RecNum&gt;1533&lt;/RecNum&gt;&lt;record&gt;&lt;rec-number&gt;1533&lt;/rec-number&gt;&lt;foreign-keys&gt;&lt;key app="EN" db-id="2aaapdvabeft5qe2dw9pe5fy2vw9dtw5exex" timestamp="1667415393"&gt;1533&lt;/key&gt;&lt;/foreign-keys&gt;&lt;ref-type name="Book"&gt;6&lt;/ref-type&gt;&lt;contributors&gt;&lt;authors&gt;&lt;author&gt;Hill, Catherine&lt;/author&gt;&lt;author&gt;Corbett, Christianne&lt;/author&gt;&lt;author&gt;St Rose, Andresse&lt;/author&gt;&lt;/authors&gt;&lt;/contributors&gt;&lt;titles&gt;&lt;title&gt;Why so few? Women in science, technology, engineering, and mathematics&lt;/title&gt;&lt;/titles&gt;&lt;dates&gt;&lt;year&gt;2010&lt;/year&gt;&lt;/dates&gt;&lt;publisher&gt;ERIC&lt;/publisher&gt;&lt;isbn&gt;1879922401&lt;/isbn&gt;&lt;urls&gt;&lt;/urls&gt;&lt;/record&gt;&lt;/Cite&gt;&lt;/EndNote&gt;</w:instrText>
      </w:r>
      <w:r w:rsidRPr="001E2A42">
        <w:rPr>
          <w:rStyle w:val="fontstyle01"/>
          <w:rFonts w:ascii="Times New Roman" w:hAnsi="Times New Roman" w:cs="Times New Roman"/>
          <w:sz w:val="24"/>
          <w:szCs w:val="24"/>
        </w:rPr>
        <w:fldChar w:fldCharType="separate"/>
      </w:r>
      <w:r w:rsidRPr="001E2A42">
        <w:rPr>
          <w:rStyle w:val="fontstyle01"/>
          <w:rFonts w:ascii="Times New Roman" w:hAnsi="Times New Roman" w:cs="Times New Roman"/>
          <w:noProof/>
          <w:sz w:val="24"/>
          <w:szCs w:val="24"/>
        </w:rPr>
        <w:t>(</w:t>
      </w:r>
      <w:hyperlink w:anchor="_ENREF_1" w:tooltip="Byars-Winston, 2010 #1532" w:history="1">
        <w:r w:rsidRPr="001E2A42">
          <w:rPr>
            <w:rStyle w:val="fontstyle01"/>
            <w:rFonts w:ascii="Times New Roman" w:hAnsi="Times New Roman" w:cs="Times New Roman"/>
            <w:noProof/>
            <w:sz w:val="24"/>
            <w:szCs w:val="24"/>
          </w:rPr>
          <w:t>Byars-</w:t>
        </w:r>
        <w:r w:rsidRPr="001E2A42">
          <w:rPr>
            <w:rStyle w:val="fontstyle01"/>
            <w:rFonts w:ascii="Times New Roman" w:hAnsi="Times New Roman" w:cs="Times New Roman"/>
            <w:noProof/>
            <w:sz w:val="24"/>
            <w:szCs w:val="24"/>
          </w:rPr>
          <w:lastRenderedPageBreak/>
          <w:t>Winston et al., 2010</w:t>
        </w:r>
      </w:hyperlink>
      <w:r w:rsidRPr="001E2A42">
        <w:rPr>
          <w:rStyle w:val="fontstyle01"/>
          <w:rFonts w:ascii="Times New Roman" w:hAnsi="Times New Roman" w:cs="Times New Roman"/>
          <w:noProof/>
          <w:sz w:val="24"/>
          <w:szCs w:val="24"/>
        </w:rPr>
        <w:t xml:space="preserve">, </w:t>
      </w:r>
      <w:hyperlink w:anchor="_ENREF_9" w:tooltip="Hill, 2010 #1533" w:history="1">
        <w:r w:rsidRPr="001E2A42">
          <w:rPr>
            <w:rStyle w:val="fontstyle01"/>
            <w:rFonts w:ascii="Times New Roman" w:hAnsi="Times New Roman" w:cs="Times New Roman"/>
            <w:noProof/>
            <w:sz w:val="24"/>
            <w:szCs w:val="24"/>
          </w:rPr>
          <w:t>Hill et al., 2010</w:t>
        </w:r>
      </w:hyperlink>
      <w:r w:rsidRPr="001E2A42">
        <w:rPr>
          <w:rStyle w:val="fontstyle01"/>
          <w:rFonts w:ascii="Times New Roman" w:hAnsi="Times New Roman" w:cs="Times New Roman"/>
          <w:noProof/>
          <w:sz w:val="24"/>
          <w:szCs w:val="24"/>
        </w:rPr>
        <w:t>)</w:t>
      </w:r>
      <w:r w:rsidRPr="001E2A42">
        <w:rPr>
          <w:rStyle w:val="fontstyle01"/>
          <w:rFonts w:ascii="Times New Roman" w:hAnsi="Times New Roman" w:cs="Times New Roman"/>
          <w:sz w:val="24"/>
          <w:szCs w:val="24"/>
        </w:rPr>
        <w:fldChar w:fldCharType="end"/>
      </w:r>
      <w:r w:rsidRPr="001E2A42">
        <w:rPr>
          <w:rStyle w:val="fontstyle01"/>
          <w:rFonts w:ascii="Times New Roman" w:hAnsi="Times New Roman" w:cs="Times New Roman"/>
          <w:sz w:val="24"/>
          <w:szCs w:val="24"/>
        </w:rPr>
        <w:t xml:space="preserve">. The negative impacts of </w:t>
      </w:r>
      <w:proofErr w:type="spellStart"/>
      <w:r w:rsidRPr="001E2A42">
        <w:rPr>
          <w:rStyle w:val="fontstyle01"/>
          <w:rFonts w:ascii="Times New Roman" w:hAnsi="Times New Roman" w:cs="Times New Roman"/>
          <w:sz w:val="24"/>
          <w:szCs w:val="24"/>
        </w:rPr>
        <w:t>impostorism</w:t>
      </w:r>
      <w:proofErr w:type="spellEnd"/>
      <w:r w:rsidRPr="001E2A42">
        <w:rPr>
          <w:rStyle w:val="fontstyle01"/>
          <w:rFonts w:ascii="Times New Roman" w:hAnsi="Times New Roman" w:cs="Times New Roman"/>
          <w:sz w:val="24"/>
          <w:szCs w:val="24"/>
        </w:rPr>
        <w:t xml:space="preserve"> on women might provide an alternate explanation for the gender gaps in STEM. This study therefore aims to examine </w:t>
      </w:r>
      <w:proofErr w:type="spellStart"/>
      <w:r w:rsidRPr="001E2A42">
        <w:rPr>
          <w:rStyle w:val="fontstyle01"/>
          <w:rFonts w:ascii="Times New Roman" w:hAnsi="Times New Roman" w:cs="Times New Roman"/>
          <w:sz w:val="24"/>
          <w:szCs w:val="24"/>
        </w:rPr>
        <w:t>impostorism</w:t>
      </w:r>
      <w:proofErr w:type="spellEnd"/>
      <w:r w:rsidRPr="001E2A42">
        <w:rPr>
          <w:rStyle w:val="fontstyle01"/>
          <w:rFonts w:ascii="Times New Roman" w:hAnsi="Times New Roman" w:cs="Times New Roman"/>
          <w:sz w:val="24"/>
          <w:szCs w:val="24"/>
        </w:rPr>
        <w:t xml:space="preserve"> phenomenon and academic persistence attitudes among women in STEM </w:t>
      </w:r>
      <w:proofErr w:type="spellStart"/>
      <w:r w:rsidRPr="001E2A42">
        <w:rPr>
          <w:rStyle w:val="fontstyle01"/>
          <w:rFonts w:ascii="Times New Roman" w:hAnsi="Times New Roman" w:cs="Times New Roman"/>
          <w:sz w:val="24"/>
          <w:szCs w:val="24"/>
        </w:rPr>
        <w:t>programmes</w:t>
      </w:r>
      <w:proofErr w:type="spellEnd"/>
      <w:r w:rsidRPr="001E2A42">
        <w:rPr>
          <w:rStyle w:val="fontstyle01"/>
          <w:rFonts w:ascii="Times New Roman" w:hAnsi="Times New Roman" w:cs="Times New Roman"/>
          <w:sz w:val="24"/>
          <w:szCs w:val="24"/>
        </w:rPr>
        <w:t>: the mediating role of Self-efficacy.</w:t>
      </w:r>
    </w:p>
    <w:p w14:paraId="5D1BC0D8" w14:textId="77777777" w:rsidR="001E2A42" w:rsidRPr="001E2A42" w:rsidRDefault="001E2A42" w:rsidP="001E2A42">
      <w:pPr>
        <w:spacing w:after="0" w:line="480" w:lineRule="auto"/>
        <w:jc w:val="both"/>
        <w:rPr>
          <w:rStyle w:val="fontstyle01"/>
          <w:rFonts w:ascii="Times New Roman" w:hAnsi="Times New Roman" w:cs="Times New Roman"/>
          <w:b/>
          <w:bCs/>
          <w:sz w:val="24"/>
          <w:szCs w:val="24"/>
        </w:rPr>
      </w:pPr>
    </w:p>
    <w:p w14:paraId="7DF454AE" w14:textId="641E8343" w:rsidR="009D2610" w:rsidRDefault="009D2610" w:rsidP="001E2A42">
      <w:pPr>
        <w:pStyle w:val="ListParagraph"/>
        <w:numPr>
          <w:ilvl w:val="1"/>
          <w:numId w:val="1"/>
        </w:numPr>
        <w:spacing w:after="0" w:line="480" w:lineRule="auto"/>
        <w:jc w:val="both"/>
        <w:rPr>
          <w:rStyle w:val="fontstyle01"/>
          <w:rFonts w:ascii="Times New Roman" w:hAnsi="Times New Roman" w:cs="Times New Roman"/>
          <w:b/>
          <w:bCs/>
          <w:sz w:val="24"/>
          <w:szCs w:val="24"/>
        </w:rPr>
      </w:pPr>
      <w:r w:rsidRPr="001E2A42">
        <w:rPr>
          <w:rStyle w:val="fontstyle01"/>
          <w:rFonts w:ascii="Times New Roman" w:hAnsi="Times New Roman" w:cs="Times New Roman"/>
          <w:b/>
          <w:bCs/>
          <w:sz w:val="24"/>
          <w:szCs w:val="24"/>
        </w:rPr>
        <w:t>Problem Statement</w:t>
      </w:r>
    </w:p>
    <w:p w14:paraId="010BB03A" w14:textId="77777777" w:rsidR="001E2A42" w:rsidRDefault="001E2A42" w:rsidP="001E2A42">
      <w:pPr>
        <w:spacing w:after="0" w:line="480" w:lineRule="auto"/>
        <w:jc w:val="both"/>
        <w:rPr>
          <w:rFonts w:ascii="Times New Roman" w:hAnsi="Times New Roman" w:cs="Times New Roman"/>
          <w:sz w:val="24"/>
          <w:szCs w:val="24"/>
        </w:rPr>
      </w:pPr>
      <w:r w:rsidRPr="001E2A42">
        <w:rPr>
          <w:rFonts w:ascii="Times New Roman" w:hAnsi="Times New Roman" w:cs="Times New Roman"/>
          <w:sz w:val="24"/>
          <w:szCs w:val="24"/>
        </w:rPr>
        <w:t xml:space="preserve">Attracting and retaining more women in the STEM </w:t>
      </w:r>
      <w:proofErr w:type="spellStart"/>
      <w:r w:rsidRPr="001E2A42">
        <w:rPr>
          <w:rFonts w:ascii="Times New Roman" w:hAnsi="Times New Roman" w:cs="Times New Roman"/>
          <w:sz w:val="24"/>
          <w:szCs w:val="24"/>
        </w:rPr>
        <w:t>programmes</w:t>
      </w:r>
      <w:proofErr w:type="spellEnd"/>
      <w:r w:rsidRPr="001E2A42">
        <w:rPr>
          <w:rFonts w:ascii="Times New Roman" w:hAnsi="Times New Roman" w:cs="Times New Roman"/>
          <w:sz w:val="24"/>
          <w:szCs w:val="24"/>
        </w:rPr>
        <w:t xml:space="preserve"> will maximize innovation, creativity, and competitiveness. Scientists and engineers are working to solve some of the most vexing challenges of our time—finding cures for diseases like cancer and malaria, tackling global warming, providing people with clean drinking water, developing renewable energy sources, and understanding the origins of the universe </w:t>
      </w:r>
      <w:r w:rsidRPr="001E2A42">
        <w:rPr>
          <w:rStyle w:val="fontstyle01"/>
          <w:rFonts w:ascii="Times New Roman" w:hAnsi="Times New Roman" w:cs="Times New Roman"/>
          <w:sz w:val="24"/>
          <w:szCs w:val="24"/>
        </w:rPr>
        <w:fldChar w:fldCharType="begin"/>
      </w:r>
      <w:r w:rsidRPr="001E2A42">
        <w:rPr>
          <w:rStyle w:val="fontstyle01"/>
          <w:rFonts w:ascii="Times New Roman" w:hAnsi="Times New Roman" w:cs="Times New Roman"/>
          <w:sz w:val="24"/>
          <w:szCs w:val="24"/>
        </w:rPr>
        <w:instrText xml:space="preserve"> ADDIN EN.CITE &lt;EndNote&gt;&lt;Cite&gt;&lt;Author&gt;Tao&lt;/Author&gt;&lt;Year&gt;2019&lt;/Year&gt;&lt;RecNum&gt;1541&lt;/RecNum&gt;&lt;DisplayText&gt;(Tao and Gloria, 2019)&lt;/DisplayText&gt;&lt;record&gt;&lt;rec-number&gt;1541&lt;/rec-number&gt;&lt;foreign-keys&gt;&lt;key app="EN" db-id="2aaapdvabeft5qe2dw9pe5fy2vw9dtw5exex" timestamp="1667498611"&gt;1541&lt;/key&gt;&lt;/foreign-keys&gt;&lt;ref-type name="Journal Article"&gt;17&lt;/ref-type&gt;&lt;contributors&gt;&lt;authors&gt;&lt;author&gt;Tao, Karen W&lt;/author&gt;&lt;author&gt;Gloria, Alberta M&lt;/author&gt;&lt;/authors&gt;&lt;/contributors&gt;&lt;titles&gt;&lt;title&gt;Should I stay or should I go? The role of impostorism in STEM persistence&lt;/title&gt;&lt;secondary-title&gt;Psychology of Women Quarterly&lt;/secondary-title&gt;&lt;/titles&gt;&lt;periodical&gt;&lt;full-title&gt;Psychology of Women Quarterly&lt;/full-title&gt;&lt;/periodical&gt;&lt;pages&gt;151-164&lt;/pages&gt;&lt;volume&gt;43&lt;/volume&gt;&lt;number&gt;2&lt;/number&gt;&lt;dates&gt;&lt;year&gt;2019&lt;/year&gt;&lt;/dates&gt;&lt;isbn&gt;0361-6843&lt;/isbn&gt;&lt;urls&gt;&lt;/urls&gt;&lt;/record&gt;&lt;/Cite&gt;&lt;/EndNote&gt;</w:instrText>
      </w:r>
      <w:r w:rsidRPr="001E2A42">
        <w:rPr>
          <w:rStyle w:val="fontstyle01"/>
          <w:rFonts w:ascii="Times New Roman" w:hAnsi="Times New Roman" w:cs="Times New Roman"/>
          <w:sz w:val="24"/>
          <w:szCs w:val="24"/>
        </w:rPr>
        <w:fldChar w:fldCharType="separate"/>
      </w:r>
      <w:r w:rsidRPr="001E2A42">
        <w:rPr>
          <w:rStyle w:val="fontstyle01"/>
          <w:rFonts w:ascii="Times New Roman" w:hAnsi="Times New Roman" w:cs="Times New Roman"/>
          <w:noProof/>
          <w:sz w:val="24"/>
          <w:szCs w:val="24"/>
        </w:rPr>
        <w:t>(</w:t>
      </w:r>
      <w:hyperlink w:anchor="_ENREF_16" w:tooltip="Tao, 2019 #1541" w:history="1">
        <w:r w:rsidRPr="001E2A42">
          <w:rPr>
            <w:rStyle w:val="fontstyle01"/>
            <w:rFonts w:ascii="Times New Roman" w:hAnsi="Times New Roman" w:cs="Times New Roman"/>
            <w:noProof/>
            <w:sz w:val="24"/>
            <w:szCs w:val="24"/>
          </w:rPr>
          <w:t>Tao and Gloria, 2019</w:t>
        </w:r>
      </w:hyperlink>
      <w:r w:rsidRPr="001E2A42">
        <w:rPr>
          <w:rStyle w:val="fontstyle01"/>
          <w:rFonts w:ascii="Times New Roman" w:hAnsi="Times New Roman" w:cs="Times New Roman"/>
          <w:noProof/>
          <w:sz w:val="24"/>
          <w:szCs w:val="24"/>
        </w:rPr>
        <w:t>)</w:t>
      </w:r>
      <w:r w:rsidRPr="001E2A42">
        <w:rPr>
          <w:rStyle w:val="fontstyle01"/>
          <w:rFonts w:ascii="Times New Roman" w:hAnsi="Times New Roman" w:cs="Times New Roman"/>
          <w:sz w:val="24"/>
          <w:szCs w:val="24"/>
        </w:rPr>
        <w:fldChar w:fldCharType="end"/>
      </w:r>
      <w:r w:rsidRPr="001E2A42">
        <w:rPr>
          <w:rFonts w:ascii="Times New Roman" w:hAnsi="Times New Roman" w:cs="Times New Roman"/>
          <w:sz w:val="24"/>
          <w:szCs w:val="24"/>
        </w:rPr>
        <w:t xml:space="preserve">. Engineers design many of the things we use daily—buildings, bridges, computers, cars, wheelchairs, and X-ray machines. When women are not involved in the design of these products, needs and desires unique to women may be overlooked </w:t>
      </w:r>
      <w:r w:rsidRPr="001E2A42">
        <w:rPr>
          <w:rFonts w:ascii="Times New Roman" w:hAnsi="Times New Roman" w:cs="Times New Roman"/>
          <w:sz w:val="24"/>
          <w:szCs w:val="24"/>
        </w:rPr>
        <w:fldChar w:fldCharType="begin"/>
      </w:r>
      <w:r w:rsidRPr="001E2A42">
        <w:rPr>
          <w:rFonts w:ascii="Times New Roman" w:hAnsi="Times New Roman" w:cs="Times New Roman"/>
          <w:sz w:val="24"/>
          <w:szCs w:val="24"/>
        </w:rPr>
        <w:instrText xml:space="preserve"> ADDIN EN.CITE &lt;EndNote&gt;&lt;Cite&gt;&lt;Author&gt;Hill&lt;/Author&gt;&lt;Year&gt;2010&lt;/Year&gt;&lt;RecNum&gt;1547&lt;/RecNum&gt;&lt;DisplayText&gt;(Hill et al., 2010)&lt;/DisplayText&gt;&lt;record&gt;&lt;rec-number&gt;1547&lt;/rec-number&gt;&lt;foreign-keys&gt;&lt;key app="EN" db-id="2aaapdvabeft5qe2dw9pe5fy2vw9dtw5exex" timestamp="1667666492"&gt;1547&lt;/key&gt;&lt;/foreign-keys&gt;&lt;ref-type name="Book"&gt;6&lt;/ref-type&gt;&lt;contributors&gt;&lt;authors&gt;&lt;author&gt;Hill, Catherine&lt;/author&gt;&lt;author&gt;Corbett, Christianne&lt;/author&gt;&lt;author&gt;St Rose, Andresse&lt;/author&gt;&lt;/authors&gt;&lt;/contributors&gt;&lt;titles&gt;&lt;title&gt;Why so few? Women in science, technology, engineering, and mathematics&lt;/title&gt;&lt;/titles&gt;&lt;dates&gt;&lt;year&gt;2010&lt;/year&gt;&lt;/dates&gt;&lt;publisher&gt;ERIC&lt;/publisher&gt;&lt;isbn&gt;1879922401&lt;/isbn&gt;&lt;urls&gt;&lt;/urls&gt;&lt;/record&gt;&lt;/Cite&gt;&lt;/EndNote&gt;</w:instrText>
      </w:r>
      <w:r w:rsidRPr="001E2A42">
        <w:rPr>
          <w:rFonts w:ascii="Times New Roman" w:hAnsi="Times New Roman" w:cs="Times New Roman"/>
          <w:sz w:val="24"/>
          <w:szCs w:val="24"/>
        </w:rPr>
        <w:fldChar w:fldCharType="separate"/>
      </w:r>
      <w:r w:rsidRPr="001E2A42">
        <w:rPr>
          <w:rFonts w:ascii="Times New Roman" w:hAnsi="Times New Roman" w:cs="Times New Roman"/>
          <w:noProof/>
          <w:sz w:val="24"/>
          <w:szCs w:val="24"/>
        </w:rPr>
        <w:t>(</w:t>
      </w:r>
      <w:hyperlink w:anchor="_ENREF_9" w:tooltip="Hill, 2010 #1533" w:history="1">
        <w:r w:rsidRPr="001E2A42">
          <w:rPr>
            <w:rFonts w:ascii="Times New Roman" w:hAnsi="Times New Roman" w:cs="Times New Roman"/>
            <w:noProof/>
            <w:sz w:val="24"/>
            <w:szCs w:val="24"/>
          </w:rPr>
          <w:t>Hill et al., 2010</w:t>
        </w:r>
      </w:hyperlink>
      <w:r w:rsidRPr="001E2A42">
        <w:rPr>
          <w:rFonts w:ascii="Times New Roman" w:hAnsi="Times New Roman" w:cs="Times New Roman"/>
          <w:noProof/>
          <w:sz w:val="24"/>
          <w:szCs w:val="24"/>
        </w:rPr>
        <w:t>)</w:t>
      </w:r>
      <w:r w:rsidRPr="001E2A42">
        <w:rPr>
          <w:rFonts w:ascii="Times New Roman" w:hAnsi="Times New Roman" w:cs="Times New Roman"/>
          <w:sz w:val="24"/>
          <w:szCs w:val="24"/>
        </w:rPr>
        <w:fldChar w:fldCharType="end"/>
      </w:r>
      <w:r w:rsidRPr="001E2A42">
        <w:rPr>
          <w:rFonts w:ascii="Times New Roman" w:hAnsi="Times New Roman" w:cs="Times New Roman"/>
          <w:sz w:val="24"/>
          <w:szCs w:val="24"/>
        </w:rPr>
        <w:t>.</w:t>
      </w:r>
    </w:p>
    <w:p w14:paraId="63EB7B21" w14:textId="77777777" w:rsidR="001E2A42" w:rsidRPr="001E2A42" w:rsidRDefault="001E2A42" w:rsidP="001E2A42">
      <w:pPr>
        <w:spacing w:after="0" w:line="480" w:lineRule="auto"/>
        <w:jc w:val="both"/>
        <w:rPr>
          <w:rFonts w:ascii="Times New Roman" w:hAnsi="Times New Roman" w:cs="Times New Roman"/>
          <w:sz w:val="24"/>
          <w:szCs w:val="24"/>
        </w:rPr>
      </w:pPr>
    </w:p>
    <w:p w14:paraId="38745E70" w14:textId="2CA2B7D0" w:rsidR="001E2A42" w:rsidRDefault="001E2A42" w:rsidP="001E2A42">
      <w:pPr>
        <w:spacing w:after="0" w:line="480" w:lineRule="auto"/>
        <w:jc w:val="both"/>
        <w:rPr>
          <w:rFonts w:ascii="Times New Roman" w:hAnsi="Times New Roman" w:cs="Times New Roman"/>
          <w:sz w:val="24"/>
          <w:szCs w:val="24"/>
        </w:rPr>
      </w:pPr>
      <w:r w:rsidRPr="001E2A42">
        <w:rPr>
          <w:rFonts w:ascii="Times New Roman" w:hAnsi="Times New Roman" w:cs="Times New Roman"/>
          <w:sz w:val="24"/>
          <w:szCs w:val="24"/>
        </w:rPr>
        <w:t xml:space="preserve">Despite the tremendous gains that girls and women have made in education and the workforce during the past 50 years, progress has been uneven, and certain scientific and engineering disciplines remain overwhelmingly male. Some of the largest increases will be in engineering- and computer-related fields—fields in which women currently hold one-quarter or fewer positions </w:t>
      </w:r>
      <w:r w:rsidRPr="001E2A42">
        <w:rPr>
          <w:rFonts w:ascii="Times New Roman" w:hAnsi="Times New Roman" w:cs="Times New Roman"/>
          <w:sz w:val="24"/>
          <w:szCs w:val="24"/>
        </w:rPr>
        <w:fldChar w:fldCharType="begin"/>
      </w:r>
      <w:r w:rsidRPr="001E2A42">
        <w:rPr>
          <w:rFonts w:ascii="Times New Roman" w:hAnsi="Times New Roman" w:cs="Times New Roman"/>
          <w:sz w:val="24"/>
          <w:szCs w:val="24"/>
        </w:rPr>
        <w:instrText xml:space="preserve"> ADDIN EN.CITE &lt;EndNote&gt;&lt;Cite&gt;&lt;Author&gt;Lehming&lt;/Author&gt;&lt;Year&gt;2010&lt;/Year&gt;&lt;RecNum&gt;1548&lt;/RecNum&gt;&lt;DisplayText&gt;(Lehming et al., 2010, Quinn, 2010)&lt;/DisplayText&gt;&lt;record&gt;&lt;rec-number&gt;1548&lt;/rec-number&gt;&lt;foreign-keys&gt;&lt;key app="EN" db-id="2aaapdvabeft5qe2dw9pe5fy2vw9dtw5exex" timestamp="1667666810"&gt;1548&lt;/key&gt;&lt;/foreign-keys&gt;&lt;ref-type name="Journal Article"&gt;17&lt;/ref-type&gt;&lt;contributors&gt;&lt;authors&gt;&lt;author&gt;Lehming, Rolf F&lt;/author&gt;&lt;author&gt;Alt, Martha Naomi&lt;/author&gt;&lt;author&gt;Chen, Xianglei&lt;/author&gt;&lt;author&gt;Hall, Leslie&lt;/author&gt;&lt;author&gt;Burton, Lawrence&lt;/author&gt;&lt;author&gt;Burrelli, Joan S&lt;/author&gt;&lt;author&gt;Kannankutty, Nirmala&lt;/author&gt;&lt;author&gt;Proudfoot, Steven&lt;/author&gt;&lt;author&gt;Regets, Mark C&lt;/author&gt;&lt;author&gt;Boroush, Mark&lt;/author&gt;&lt;/authors&gt;&lt;/contributors&gt;&lt;titles&gt;&lt;title&gt;Science and Engineering Indicators 2010. NSB 10-01&lt;/title&gt;&lt;secondary-title&gt;National Science Foundation&lt;/secondary-title&gt;&lt;/titles&gt;&lt;periodical&gt;&lt;full-title&gt;National Science Foundation&lt;/full-title&gt;&lt;/periodical&gt;&lt;dates&gt;&lt;year&gt;2010&lt;/year&gt;&lt;/dates&gt;&lt;urls&gt;&lt;/urls&gt;&lt;/record&gt;&lt;/Cite&gt;&lt;Cite&gt;&lt;Author&gt;Quinn&lt;/Author&gt;&lt;Year&gt;2010&lt;/Year&gt;&lt;RecNum&gt;1549&lt;/RecNum&gt;&lt;record&gt;&lt;rec-number&gt;1549&lt;/rec-number&gt;&lt;foreign-keys&gt;&lt;key app="EN" db-id="2aaapdvabeft5qe2dw9pe5fy2vw9dtw5exex" timestamp="1667666893"&gt;1549&lt;/key&gt;&lt;/foreign-keys&gt;&lt;ref-type name="Journal Article"&gt;17&lt;/ref-type&gt;&lt;contributors&gt;&lt;authors&gt;&lt;author&gt;Quinn, Joseph&lt;/author&gt;&lt;/authors&gt;&lt;/contributors&gt;&lt;titles&gt;&lt;title&gt;Work, retirement, and the encore career: Elders and the future of the American workforce&lt;/title&gt;&lt;secondary-title&gt;Generations&lt;/secondary-title&gt;&lt;/titles&gt;&lt;periodical&gt;&lt;full-title&gt;Generations&lt;/full-title&gt;&lt;/periodical&gt;&lt;pages&gt;45-55&lt;/pages&gt;&lt;volume&gt;34&lt;/volume&gt;&lt;number&gt;3&lt;/number&gt;&lt;dates&gt;&lt;year&gt;2010&lt;/year&gt;&lt;/dates&gt;&lt;isbn&gt;0738-7806&lt;/isbn&gt;&lt;urls&gt;&lt;/urls&gt;&lt;/record&gt;&lt;/Cite&gt;&lt;/EndNote&gt;</w:instrText>
      </w:r>
      <w:r w:rsidRPr="001E2A42">
        <w:rPr>
          <w:rFonts w:ascii="Times New Roman" w:hAnsi="Times New Roman" w:cs="Times New Roman"/>
          <w:sz w:val="24"/>
          <w:szCs w:val="24"/>
        </w:rPr>
        <w:fldChar w:fldCharType="separate"/>
      </w:r>
      <w:r w:rsidRPr="001E2A42">
        <w:rPr>
          <w:rFonts w:ascii="Times New Roman" w:hAnsi="Times New Roman" w:cs="Times New Roman"/>
          <w:noProof/>
          <w:sz w:val="24"/>
          <w:szCs w:val="24"/>
        </w:rPr>
        <w:t>(</w:t>
      </w:r>
      <w:hyperlink w:anchor="_ENREF_13" w:tooltip="Lehming, 2010 #1548" w:history="1">
        <w:r w:rsidRPr="001E2A42">
          <w:rPr>
            <w:rFonts w:ascii="Times New Roman" w:hAnsi="Times New Roman" w:cs="Times New Roman"/>
            <w:noProof/>
            <w:sz w:val="24"/>
            <w:szCs w:val="24"/>
          </w:rPr>
          <w:t>Lehming et al., 2010</w:t>
        </w:r>
      </w:hyperlink>
      <w:r w:rsidRPr="001E2A42">
        <w:rPr>
          <w:rFonts w:ascii="Times New Roman" w:hAnsi="Times New Roman" w:cs="Times New Roman"/>
          <w:noProof/>
          <w:sz w:val="24"/>
          <w:szCs w:val="24"/>
        </w:rPr>
        <w:t xml:space="preserve">, </w:t>
      </w:r>
      <w:hyperlink w:anchor="_ENREF_15" w:tooltip="Quinn, 2010 #1549" w:history="1">
        <w:r w:rsidRPr="001E2A42">
          <w:rPr>
            <w:rFonts w:ascii="Times New Roman" w:hAnsi="Times New Roman" w:cs="Times New Roman"/>
            <w:noProof/>
            <w:sz w:val="24"/>
            <w:szCs w:val="24"/>
          </w:rPr>
          <w:t>Quinn, 2010</w:t>
        </w:r>
      </w:hyperlink>
      <w:r w:rsidRPr="001E2A42">
        <w:rPr>
          <w:rFonts w:ascii="Times New Roman" w:hAnsi="Times New Roman" w:cs="Times New Roman"/>
          <w:noProof/>
          <w:sz w:val="24"/>
          <w:szCs w:val="24"/>
        </w:rPr>
        <w:t>)</w:t>
      </w:r>
      <w:r w:rsidRPr="001E2A42">
        <w:rPr>
          <w:rFonts w:ascii="Times New Roman" w:hAnsi="Times New Roman" w:cs="Times New Roman"/>
          <w:sz w:val="24"/>
          <w:szCs w:val="24"/>
        </w:rPr>
        <w:fldChar w:fldCharType="end"/>
      </w:r>
      <w:r w:rsidRPr="001E2A42">
        <w:rPr>
          <w:rFonts w:ascii="Times New Roman" w:hAnsi="Times New Roman" w:cs="Times New Roman"/>
          <w:sz w:val="24"/>
          <w:szCs w:val="24"/>
        </w:rPr>
        <w:t>.</w:t>
      </w:r>
    </w:p>
    <w:p w14:paraId="79726713" w14:textId="77777777" w:rsidR="001E2A42" w:rsidRPr="001E2A42" w:rsidRDefault="001E2A42" w:rsidP="001E2A42">
      <w:pPr>
        <w:spacing w:after="0" w:line="480" w:lineRule="auto"/>
        <w:jc w:val="both"/>
        <w:rPr>
          <w:rFonts w:ascii="Times New Roman" w:hAnsi="Times New Roman" w:cs="Times New Roman"/>
          <w:sz w:val="24"/>
          <w:szCs w:val="24"/>
        </w:rPr>
      </w:pPr>
    </w:p>
    <w:p w14:paraId="6357BF76" w14:textId="77777777" w:rsidR="001E2A42" w:rsidRDefault="001E2A42" w:rsidP="001E2A42">
      <w:pPr>
        <w:spacing w:after="0" w:line="480" w:lineRule="auto"/>
        <w:jc w:val="both"/>
        <w:rPr>
          <w:rStyle w:val="fontstyle01"/>
          <w:rFonts w:ascii="Times New Roman" w:hAnsi="Times New Roman" w:cs="Times New Roman"/>
          <w:sz w:val="24"/>
          <w:szCs w:val="24"/>
        </w:rPr>
      </w:pPr>
      <w:r w:rsidRPr="001E2A42">
        <w:rPr>
          <w:rFonts w:ascii="Times New Roman" w:hAnsi="Times New Roman" w:cs="Times New Roman"/>
          <w:color w:val="000000"/>
          <w:sz w:val="24"/>
          <w:szCs w:val="24"/>
        </w:rPr>
        <w:t xml:space="preserve">Students and workers who deal with impostor syndrome frequently have increased performance-related stress and anxiety </w:t>
      </w:r>
      <w:r w:rsidRPr="001E2A42">
        <w:rPr>
          <w:rFonts w:ascii="Times New Roman" w:hAnsi="Times New Roman" w:cs="Times New Roman"/>
          <w:color w:val="000000"/>
          <w:sz w:val="24"/>
          <w:szCs w:val="24"/>
        </w:rPr>
        <w:fldChar w:fldCharType="begin"/>
      </w:r>
      <w:r w:rsidRPr="001E2A42">
        <w:rPr>
          <w:rFonts w:ascii="Times New Roman" w:hAnsi="Times New Roman" w:cs="Times New Roman"/>
          <w:color w:val="000000"/>
          <w:sz w:val="24"/>
          <w:szCs w:val="24"/>
        </w:rPr>
        <w:instrText xml:space="preserve"> ADDIN EN.CITE &lt;EndNote&gt;&lt;Cite&gt;&lt;Author&gt;Cusack&lt;/Author&gt;&lt;Year&gt;2013&lt;/Year&gt;&lt;RecNum&gt;1550&lt;/RecNum&gt;&lt;DisplayText&gt;(Cusack et al., 2013, Halbesleben, 2006)&lt;/DisplayText&gt;&lt;record&gt;&lt;rec-number&gt;1550&lt;/rec-number&gt;&lt;foreign-keys&gt;&lt;key app="EN" db-id="2aaapdvabeft5qe2dw9pe5fy2vw9dtw5exex" timestamp="1667667474"&gt;1550&lt;/key&gt;&lt;/foreign-keys&gt;&lt;ref-type name="Journal Article"&gt;17&lt;/ref-type&gt;&lt;contributors&gt;&lt;authors&gt;&lt;author&gt;Cusack, Claire E&lt;/author&gt;&lt;author&gt;Hughes, Jennifer L&lt;/author&gt;&lt;author&gt;Nuhu, Nadi&lt;/author&gt;&lt;/authors&gt;&lt;/contributors&gt;&lt;titles&gt;&lt;title&gt;Connecting Gender and Mental Health to Imposter Phenomenon Feelings&lt;/title&gt;&lt;secondary-title&gt;Psi Chi Journal of Psychological Research&lt;/secondary-title&gt;&lt;/titles&gt;&lt;periodical&gt;&lt;full-title&gt;Psi Chi Journal of Psychological Research&lt;/full-title&gt;&lt;/periodical&gt;&lt;volume&gt;18&lt;/volume&gt;&lt;number&gt;2&lt;/number&gt;&lt;dates&gt;&lt;year&gt;2013&lt;/year&gt;&lt;/dates&gt;&lt;isbn&gt;2164-8204&lt;/isbn&gt;&lt;urls&gt;&lt;/urls&gt;&lt;/record&gt;&lt;/Cite&gt;&lt;Cite&gt;&lt;Author&gt;Halbesleben&lt;/Author&gt;&lt;Year&gt;2006&lt;/Year&gt;&lt;RecNum&gt;1551&lt;/RecNum&gt;&lt;record&gt;&lt;rec-number&gt;1551&lt;/rec-number&gt;&lt;foreign-keys&gt;&lt;key app="EN" db-id="2aaapdvabeft5qe2dw9pe5fy2vw9dtw5exex" timestamp="1667667555"&gt;1551&lt;/key&gt;&lt;/foreign-keys&gt;&lt;ref-type name="Journal Article"&gt;17&lt;/ref-type&gt;&lt;contributors&gt;&lt;authors&gt;&lt;author&gt;Halbesleben, Jonathon RB&lt;/author&gt;&lt;/authors&gt;&lt;/contributors&gt;&lt;titles&gt;&lt;title&gt;Sources of social support and burnout: a meta-analytic test of the conservation of resources model&lt;/title&gt;&lt;secondary-title&gt;Journal of applied Psychology&lt;/secondary-title&gt;&lt;/titles&gt;&lt;periodical&gt;&lt;full-title&gt;Journal of applied psychology&lt;/full-title&gt;&lt;/periodical&gt;&lt;pages&gt;1134&lt;/pages&gt;&lt;volume&gt;91&lt;/volume&gt;&lt;number&gt;5&lt;/number&gt;&lt;dates&gt;&lt;year&gt;2006&lt;/year&gt;&lt;/dates&gt;&lt;isbn&gt;1939-1854&lt;/isbn&gt;&lt;urls&gt;&lt;/urls&gt;&lt;/record&gt;&lt;/Cite&gt;&lt;/EndNote&gt;</w:instrText>
      </w:r>
      <w:r w:rsidRPr="001E2A42">
        <w:rPr>
          <w:rFonts w:ascii="Times New Roman" w:hAnsi="Times New Roman" w:cs="Times New Roman"/>
          <w:color w:val="000000"/>
          <w:sz w:val="24"/>
          <w:szCs w:val="24"/>
        </w:rPr>
        <w:fldChar w:fldCharType="separate"/>
      </w:r>
      <w:r w:rsidRPr="001E2A42">
        <w:rPr>
          <w:rFonts w:ascii="Times New Roman" w:hAnsi="Times New Roman" w:cs="Times New Roman"/>
          <w:noProof/>
          <w:color w:val="000000"/>
          <w:sz w:val="24"/>
          <w:szCs w:val="24"/>
        </w:rPr>
        <w:t>(</w:t>
      </w:r>
      <w:hyperlink w:anchor="_ENREF_7" w:tooltip="Cusack, 2013 #1550" w:history="1">
        <w:r w:rsidRPr="001E2A42">
          <w:rPr>
            <w:rFonts w:ascii="Times New Roman" w:hAnsi="Times New Roman" w:cs="Times New Roman"/>
            <w:noProof/>
            <w:color w:val="000000"/>
            <w:sz w:val="24"/>
            <w:szCs w:val="24"/>
          </w:rPr>
          <w:t>Cusack et al., 2013</w:t>
        </w:r>
      </w:hyperlink>
      <w:r w:rsidRPr="001E2A42">
        <w:rPr>
          <w:rFonts w:ascii="Times New Roman" w:hAnsi="Times New Roman" w:cs="Times New Roman"/>
          <w:noProof/>
          <w:color w:val="000000"/>
          <w:sz w:val="24"/>
          <w:szCs w:val="24"/>
        </w:rPr>
        <w:t xml:space="preserve">, </w:t>
      </w:r>
      <w:hyperlink w:anchor="_ENREF_8" w:tooltip="Halbesleben, 2006 #1551" w:history="1">
        <w:r w:rsidRPr="001E2A42">
          <w:rPr>
            <w:rFonts w:ascii="Times New Roman" w:hAnsi="Times New Roman" w:cs="Times New Roman"/>
            <w:noProof/>
            <w:color w:val="000000"/>
            <w:sz w:val="24"/>
            <w:szCs w:val="24"/>
          </w:rPr>
          <w:t>Halbesleben, 2006</w:t>
        </w:r>
      </w:hyperlink>
      <w:r w:rsidRPr="001E2A42">
        <w:rPr>
          <w:rFonts w:ascii="Times New Roman" w:hAnsi="Times New Roman" w:cs="Times New Roman"/>
          <w:noProof/>
          <w:color w:val="000000"/>
          <w:sz w:val="24"/>
          <w:szCs w:val="24"/>
        </w:rPr>
        <w:t>)</w:t>
      </w:r>
      <w:r w:rsidRPr="001E2A42">
        <w:rPr>
          <w:rFonts w:ascii="Times New Roman" w:hAnsi="Times New Roman" w:cs="Times New Roman"/>
          <w:color w:val="000000"/>
          <w:sz w:val="24"/>
          <w:szCs w:val="24"/>
        </w:rPr>
        <w:fldChar w:fldCharType="end"/>
      </w:r>
      <w:r w:rsidRPr="001E2A42">
        <w:rPr>
          <w:rFonts w:ascii="Times New Roman" w:hAnsi="Times New Roman" w:cs="Times New Roman"/>
          <w:color w:val="000000"/>
          <w:sz w:val="24"/>
          <w:szCs w:val="24"/>
        </w:rPr>
        <w:t xml:space="preserve">. They use a lot of energy trying </w:t>
      </w:r>
      <w:r w:rsidRPr="001E2A42">
        <w:rPr>
          <w:rFonts w:ascii="Times New Roman" w:hAnsi="Times New Roman" w:cs="Times New Roman"/>
          <w:color w:val="000000"/>
          <w:sz w:val="24"/>
          <w:szCs w:val="24"/>
        </w:rPr>
        <w:lastRenderedPageBreak/>
        <w:t xml:space="preserve">to cover up their sense of inadequacy by working too much and employing avoidance techniques, which leads to low job satisfaction, high emotional tiredness, and a higher risk of burnout </w:t>
      </w:r>
      <w:r w:rsidRPr="001E2A42">
        <w:rPr>
          <w:rFonts w:ascii="Times New Roman" w:hAnsi="Times New Roman" w:cs="Times New Roman"/>
          <w:color w:val="000000"/>
          <w:sz w:val="24"/>
          <w:szCs w:val="24"/>
        </w:rPr>
        <w:fldChar w:fldCharType="begin"/>
      </w:r>
      <w:r w:rsidRPr="001E2A42">
        <w:rPr>
          <w:rFonts w:ascii="Times New Roman" w:hAnsi="Times New Roman" w:cs="Times New Roman"/>
          <w:color w:val="000000"/>
          <w:sz w:val="24"/>
          <w:szCs w:val="24"/>
        </w:rPr>
        <w:instrText xml:space="preserve"> ADDIN EN.CITE &lt;EndNote&gt;&lt;Cite&gt;&lt;Author&gt;Crawford&lt;/Author&gt;&lt;Year&gt;2016&lt;/Year&gt;&lt;RecNum&gt;1542&lt;/RecNum&gt;&lt;DisplayText&gt;(Crawford et al., 2016, Hutchins et al., 2018)&lt;/DisplayText&gt;&lt;record&gt;&lt;rec-number&gt;1542&lt;/rec-number&gt;&lt;foreign-keys&gt;&lt;key app="EN" db-id="2aaapdvabeft5qe2dw9pe5fy2vw9dtw5exex" timestamp="1667631192"&gt;1542&lt;/key&gt;&lt;/foreign-keys&gt;&lt;ref-type name="Journal Article"&gt;17&lt;/ref-type&gt;&lt;contributors&gt;&lt;authors&gt;&lt;author&gt;Crawford, Wayne S&lt;/author&gt;&lt;author&gt;Shanine, Kristen K&lt;/author&gt;&lt;author&gt;Whitman, Marilyn V&lt;/author&gt;&lt;author&gt;Kacmar, K Michele&lt;/author&gt;&lt;/authors&gt;&lt;/contributors&gt;&lt;titles&gt;&lt;title&gt;Examining the impostor phenomenon and work-family conflict&lt;/title&gt;&lt;secondary-title&gt;Journal of Managerial Psychology&lt;/secondary-title&gt;&lt;/titles&gt;&lt;periodical&gt;&lt;full-title&gt;Journal of managerial psychology&lt;/full-title&gt;&lt;/periodical&gt;&lt;dates&gt;&lt;year&gt;2016&lt;/year&gt;&lt;/dates&gt;&lt;isbn&gt;0268-3946&lt;/isbn&gt;&lt;urls&gt;&lt;/urls&gt;&lt;/record&gt;&lt;/Cite&gt;&lt;Cite&gt;&lt;Author&gt;Hutchins&lt;/Author&gt;&lt;Year&gt;2018&lt;/Year&gt;&lt;RecNum&gt;1543&lt;/RecNum&gt;&lt;record&gt;&lt;rec-number&gt;1543&lt;/rec-number&gt;&lt;foreign-keys&gt;&lt;key app="EN" db-id="2aaapdvabeft5qe2dw9pe5fy2vw9dtw5exex" timestamp="1667631303"&gt;1543&lt;/key&gt;&lt;/foreign-keys&gt;&lt;ref-type name="Journal Article"&gt;17&lt;/ref-type&gt;&lt;contributors&gt;&lt;authors&gt;&lt;author&gt;Hutchins, Holly M&lt;/author&gt;&lt;author&gt;Penney, Lisa M&lt;/author&gt;&lt;author&gt;Sublett, Lisa W&lt;/author&gt;&lt;/authors&gt;&lt;/contributors&gt;&lt;titles&gt;&lt;title&gt;What imposters risk at work: Exploring imposter phenomenon, stress coping, and job outcomes&lt;/title&gt;&lt;secondary-title&gt;Human Resource Development Quarterly&lt;/secondary-title&gt;&lt;/titles&gt;&lt;periodical&gt;&lt;full-title&gt;Human Resource Development Quarterly&lt;/full-title&gt;&lt;/periodical&gt;&lt;pages&gt;31-48&lt;/pages&gt;&lt;volume&gt;29&lt;/volume&gt;&lt;number&gt;1&lt;/number&gt;&lt;dates&gt;&lt;year&gt;2018&lt;/year&gt;&lt;/dates&gt;&lt;isbn&gt;1044-8004&lt;/isbn&gt;&lt;urls&gt;&lt;/urls&gt;&lt;/record&gt;&lt;/Cite&gt;&lt;/EndNote&gt;</w:instrText>
      </w:r>
      <w:r w:rsidRPr="001E2A42">
        <w:rPr>
          <w:rFonts w:ascii="Times New Roman" w:hAnsi="Times New Roman" w:cs="Times New Roman"/>
          <w:color w:val="000000"/>
          <w:sz w:val="24"/>
          <w:szCs w:val="24"/>
        </w:rPr>
        <w:fldChar w:fldCharType="separate"/>
      </w:r>
      <w:r w:rsidRPr="001E2A42">
        <w:rPr>
          <w:rFonts w:ascii="Times New Roman" w:hAnsi="Times New Roman" w:cs="Times New Roman"/>
          <w:noProof/>
          <w:color w:val="000000"/>
          <w:sz w:val="24"/>
          <w:szCs w:val="24"/>
        </w:rPr>
        <w:t>(</w:t>
      </w:r>
      <w:hyperlink w:anchor="_ENREF_6" w:tooltip="Crawford, 2016 #1542" w:history="1">
        <w:r w:rsidRPr="001E2A42">
          <w:rPr>
            <w:rFonts w:ascii="Times New Roman" w:hAnsi="Times New Roman" w:cs="Times New Roman"/>
            <w:noProof/>
            <w:color w:val="000000"/>
            <w:sz w:val="24"/>
            <w:szCs w:val="24"/>
          </w:rPr>
          <w:t>Crawford et al., 2016</w:t>
        </w:r>
      </w:hyperlink>
      <w:r w:rsidRPr="001E2A42">
        <w:rPr>
          <w:rFonts w:ascii="Times New Roman" w:hAnsi="Times New Roman" w:cs="Times New Roman"/>
          <w:noProof/>
          <w:color w:val="000000"/>
          <w:sz w:val="24"/>
          <w:szCs w:val="24"/>
        </w:rPr>
        <w:t xml:space="preserve">, </w:t>
      </w:r>
      <w:hyperlink w:anchor="_ENREF_10" w:tooltip="Hutchins, 2018 #1543" w:history="1">
        <w:r w:rsidRPr="001E2A42">
          <w:rPr>
            <w:rFonts w:ascii="Times New Roman" w:hAnsi="Times New Roman" w:cs="Times New Roman"/>
            <w:noProof/>
            <w:color w:val="000000"/>
            <w:sz w:val="24"/>
            <w:szCs w:val="24"/>
          </w:rPr>
          <w:t>Hutchins et al., 2018</w:t>
        </w:r>
      </w:hyperlink>
      <w:r w:rsidRPr="001E2A42">
        <w:rPr>
          <w:rFonts w:ascii="Times New Roman" w:hAnsi="Times New Roman" w:cs="Times New Roman"/>
          <w:noProof/>
          <w:color w:val="000000"/>
          <w:sz w:val="24"/>
          <w:szCs w:val="24"/>
        </w:rPr>
        <w:t>)</w:t>
      </w:r>
      <w:r w:rsidRPr="001E2A42">
        <w:rPr>
          <w:rFonts w:ascii="Times New Roman" w:hAnsi="Times New Roman" w:cs="Times New Roman"/>
          <w:color w:val="000000"/>
          <w:sz w:val="24"/>
          <w:szCs w:val="24"/>
        </w:rPr>
        <w:fldChar w:fldCharType="end"/>
      </w:r>
      <w:r w:rsidRPr="001E2A42">
        <w:rPr>
          <w:rFonts w:ascii="Times New Roman" w:hAnsi="Times New Roman" w:cs="Times New Roman"/>
          <w:color w:val="000000"/>
          <w:sz w:val="24"/>
          <w:szCs w:val="24"/>
        </w:rPr>
        <w:t xml:space="preserve">. </w:t>
      </w:r>
      <w:r w:rsidRPr="001E2A42">
        <w:rPr>
          <w:rStyle w:val="fontstyle01"/>
          <w:rFonts w:ascii="Times New Roman" w:hAnsi="Times New Roman" w:cs="Times New Roman"/>
          <w:sz w:val="24"/>
          <w:szCs w:val="24"/>
        </w:rPr>
        <w:t xml:space="preserve">While the data show considerable progress in tackling gender disparity in STEM-related sectors, persistent patterns of inequality still exist </w:t>
      </w:r>
      <w:r w:rsidRPr="001E2A42">
        <w:rPr>
          <w:rStyle w:val="fontstyle01"/>
          <w:rFonts w:ascii="Times New Roman" w:hAnsi="Times New Roman" w:cs="Times New Roman"/>
          <w:sz w:val="24"/>
          <w:szCs w:val="24"/>
        </w:rPr>
        <w:fldChar w:fldCharType="begin">
          <w:fldData xml:space="preserve">PEVuZE5vdGU+PENpdGU+PEF1dGhvcj5LYW5ueTwvQXV0aG9yPjxZZWFyPjIwMTQ8L1llYXI+PFJl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</w:fldData>
        </w:fldChar>
      </w:r>
      <w:r w:rsidRPr="001E2A42">
        <w:rPr>
          <w:rStyle w:val="fontstyle01"/>
          <w:rFonts w:ascii="Times New Roman" w:hAnsi="Times New Roman" w:cs="Times New Roman"/>
          <w:sz w:val="24"/>
          <w:szCs w:val="24"/>
        </w:rPr>
        <w:instrText xml:space="preserve"> ADDIN EN.CITE </w:instrText>
      </w:r>
      <w:r w:rsidRPr="001E2A42">
        <w:rPr>
          <w:rStyle w:val="fontstyle01"/>
          <w:rFonts w:ascii="Times New Roman" w:hAnsi="Times New Roman" w:cs="Times New Roman"/>
          <w:sz w:val="24"/>
          <w:szCs w:val="24"/>
        </w:rPr>
        <w:fldChar w:fldCharType="begin">
          <w:fldData xml:space="preserve">PEVuZE5vdGU+PENpdGU+PEF1dGhvcj5LYW5ueTwvQXV0aG9yPjxZZWFyPjIwMTQ8L1llYXI+PFJl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</w:fldData>
        </w:fldChar>
      </w:r>
      <w:r w:rsidRPr="001E2A42">
        <w:rPr>
          <w:rStyle w:val="fontstyle01"/>
          <w:rFonts w:ascii="Times New Roman" w:hAnsi="Times New Roman" w:cs="Times New Roman"/>
          <w:sz w:val="24"/>
          <w:szCs w:val="24"/>
        </w:rPr>
        <w:instrText xml:space="preserve"> ADDIN EN.CITE.DATA </w:instrText>
      </w:r>
      <w:r>
        <w:rPr>
          <w:rStyle w:val="fontstyle01"/>
          <w:rFonts w:ascii="Times New Roman" w:hAnsi="Times New Roman" w:cs="Times New Roman"/>
          <w:sz w:val="24"/>
          <w:szCs w:val="24"/>
        </w:rPr>
      </w:r>
      <w:r w:rsidRPr="001E2A42">
        <w:rPr>
          <w:rStyle w:val="fontstyle01"/>
          <w:rFonts w:ascii="Times New Roman" w:hAnsi="Times New Roman" w:cs="Times New Roman"/>
          <w:sz w:val="24"/>
          <w:szCs w:val="24"/>
        </w:rPr>
        <w:fldChar w:fldCharType="end"/>
      </w:r>
      <w:r>
        <w:rPr>
          <w:rStyle w:val="fontstyle01"/>
          <w:rFonts w:ascii="Times New Roman" w:hAnsi="Times New Roman" w:cs="Times New Roman"/>
          <w:sz w:val="24"/>
          <w:szCs w:val="24"/>
        </w:rPr>
      </w:r>
      <w:r w:rsidRPr="001E2A42">
        <w:rPr>
          <w:rStyle w:val="fontstyle01"/>
          <w:rFonts w:ascii="Times New Roman" w:hAnsi="Times New Roman" w:cs="Times New Roman"/>
          <w:sz w:val="24"/>
          <w:szCs w:val="24"/>
        </w:rPr>
        <w:fldChar w:fldCharType="separate"/>
      </w:r>
      <w:r w:rsidRPr="001E2A42">
        <w:rPr>
          <w:rStyle w:val="fontstyle01"/>
          <w:rFonts w:ascii="Times New Roman" w:hAnsi="Times New Roman" w:cs="Times New Roman"/>
          <w:noProof/>
          <w:sz w:val="24"/>
          <w:szCs w:val="24"/>
        </w:rPr>
        <w:t>(</w:t>
      </w:r>
      <w:hyperlink w:anchor="_ENREF_11" w:tooltip="Kanny, 2014 #1530" w:history="1">
        <w:r w:rsidRPr="001E2A42">
          <w:rPr>
            <w:rStyle w:val="fontstyle01"/>
            <w:rFonts w:ascii="Times New Roman" w:hAnsi="Times New Roman" w:cs="Times New Roman"/>
            <w:noProof/>
            <w:sz w:val="24"/>
            <w:szCs w:val="24"/>
          </w:rPr>
          <w:t>Kanny et al., 2014</w:t>
        </w:r>
      </w:hyperlink>
      <w:r w:rsidRPr="001E2A42">
        <w:rPr>
          <w:rStyle w:val="fontstyle01"/>
          <w:rFonts w:ascii="Times New Roman" w:hAnsi="Times New Roman" w:cs="Times New Roman"/>
          <w:noProof/>
          <w:sz w:val="24"/>
          <w:szCs w:val="24"/>
        </w:rPr>
        <w:t xml:space="preserve">, </w:t>
      </w:r>
      <w:hyperlink w:anchor="_ENREF_17" w:tooltip="Wang, 2017 #1531" w:history="1">
        <w:r w:rsidRPr="001E2A42">
          <w:rPr>
            <w:rStyle w:val="fontstyle01"/>
            <w:rFonts w:ascii="Times New Roman" w:hAnsi="Times New Roman" w:cs="Times New Roman"/>
            <w:noProof/>
            <w:sz w:val="24"/>
            <w:szCs w:val="24"/>
          </w:rPr>
          <w:t>Wang and Degol, 2017</w:t>
        </w:r>
      </w:hyperlink>
      <w:r w:rsidRPr="001E2A42">
        <w:rPr>
          <w:rStyle w:val="fontstyle01"/>
          <w:rFonts w:ascii="Times New Roman" w:hAnsi="Times New Roman" w:cs="Times New Roman"/>
          <w:noProof/>
          <w:sz w:val="24"/>
          <w:szCs w:val="24"/>
        </w:rPr>
        <w:t>)</w:t>
      </w:r>
      <w:r w:rsidRPr="001E2A42">
        <w:rPr>
          <w:rStyle w:val="fontstyle01"/>
          <w:rFonts w:ascii="Times New Roman" w:hAnsi="Times New Roman" w:cs="Times New Roman"/>
          <w:sz w:val="24"/>
          <w:szCs w:val="24"/>
        </w:rPr>
        <w:fldChar w:fldCharType="end"/>
      </w:r>
      <w:r w:rsidRPr="001E2A42">
        <w:rPr>
          <w:rStyle w:val="fontstyle01"/>
          <w:rFonts w:ascii="Times New Roman" w:hAnsi="Times New Roman" w:cs="Times New Roman"/>
          <w:sz w:val="24"/>
          <w:szCs w:val="24"/>
        </w:rPr>
        <w:t xml:space="preserve">. </w:t>
      </w:r>
      <w:proofErr w:type="spellStart"/>
      <w:r w:rsidRPr="001E2A42">
        <w:rPr>
          <w:rStyle w:val="fontstyle01"/>
          <w:rFonts w:ascii="Times New Roman" w:hAnsi="Times New Roman" w:cs="Times New Roman"/>
          <w:sz w:val="24"/>
          <w:szCs w:val="24"/>
        </w:rPr>
        <w:t>Impostorism</w:t>
      </w:r>
      <w:proofErr w:type="spellEnd"/>
      <w:r w:rsidRPr="001E2A42">
        <w:rPr>
          <w:rStyle w:val="fontstyle01"/>
          <w:rFonts w:ascii="Times New Roman" w:hAnsi="Times New Roman" w:cs="Times New Roman"/>
          <w:sz w:val="24"/>
          <w:szCs w:val="24"/>
        </w:rPr>
        <w:t xml:space="preserve"> may account for these discrepancies, at least in part (</w:t>
      </w:r>
      <w:proofErr w:type="spellStart"/>
      <w:r w:rsidRPr="001E2A42">
        <w:rPr>
          <w:rStyle w:val="fontstyle01"/>
          <w:rFonts w:ascii="Times New Roman" w:hAnsi="Times New Roman" w:cs="Times New Roman"/>
          <w:sz w:val="24"/>
          <w:szCs w:val="24"/>
        </w:rPr>
        <w:t>Byars</w:t>
      </w:r>
      <w:proofErr w:type="spellEnd"/>
      <w:r w:rsidRPr="001E2A42">
        <w:rPr>
          <w:rStyle w:val="fontstyle01"/>
          <w:rFonts w:ascii="Times New Roman" w:hAnsi="Times New Roman" w:cs="Times New Roman"/>
          <w:sz w:val="24"/>
          <w:szCs w:val="24"/>
        </w:rPr>
        <w:t xml:space="preserve">-Winston, Estrada, Howard, Davis, &amp; </w:t>
      </w:r>
      <w:proofErr w:type="spellStart"/>
      <w:r w:rsidRPr="001E2A42">
        <w:rPr>
          <w:rStyle w:val="fontstyle01"/>
          <w:rFonts w:ascii="Times New Roman" w:hAnsi="Times New Roman" w:cs="Times New Roman"/>
          <w:sz w:val="24"/>
          <w:szCs w:val="24"/>
        </w:rPr>
        <w:t>Zalapa</w:t>
      </w:r>
      <w:proofErr w:type="spellEnd"/>
      <w:r w:rsidRPr="001E2A42">
        <w:rPr>
          <w:rStyle w:val="fontstyle01"/>
          <w:rFonts w:ascii="Times New Roman" w:hAnsi="Times New Roman" w:cs="Times New Roman"/>
          <w:sz w:val="24"/>
          <w:szCs w:val="24"/>
        </w:rPr>
        <w:t xml:space="preserve">, 2010; </w:t>
      </w:r>
      <w:proofErr w:type="spellStart"/>
      <w:r w:rsidRPr="001E2A42">
        <w:rPr>
          <w:rStyle w:val="fontstyle01"/>
          <w:rFonts w:ascii="Times New Roman" w:hAnsi="Times New Roman" w:cs="Times New Roman"/>
          <w:sz w:val="24"/>
          <w:szCs w:val="24"/>
        </w:rPr>
        <w:t>Ceci</w:t>
      </w:r>
      <w:proofErr w:type="spellEnd"/>
      <w:r w:rsidRPr="001E2A42">
        <w:rPr>
          <w:rStyle w:val="fontstyle01"/>
          <w:rFonts w:ascii="Times New Roman" w:hAnsi="Times New Roman" w:cs="Times New Roman"/>
          <w:sz w:val="24"/>
          <w:szCs w:val="24"/>
        </w:rPr>
        <w:t xml:space="preserve">, Williams, &amp; Barnett, 2009; Hill, Corbett, &amp; Rose, 2010).  The negative impacts of </w:t>
      </w:r>
      <w:proofErr w:type="spellStart"/>
      <w:r w:rsidRPr="001E2A42">
        <w:rPr>
          <w:rStyle w:val="fontstyle01"/>
          <w:rFonts w:ascii="Times New Roman" w:hAnsi="Times New Roman" w:cs="Times New Roman"/>
          <w:sz w:val="24"/>
          <w:szCs w:val="24"/>
        </w:rPr>
        <w:t>impostorism</w:t>
      </w:r>
      <w:proofErr w:type="spellEnd"/>
      <w:r w:rsidRPr="001E2A42">
        <w:rPr>
          <w:rStyle w:val="fontstyle01"/>
          <w:rFonts w:ascii="Times New Roman" w:hAnsi="Times New Roman" w:cs="Times New Roman"/>
          <w:sz w:val="24"/>
          <w:szCs w:val="24"/>
        </w:rPr>
        <w:t xml:space="preserve"> on female students might therefore provide an alternate explanation for the gender gaps in STEM </w:t>
      </w:r>
      <w:r w:rsidRPr="001E2A42">
        <w:rPr>
          <w:rStyle w:val="fontstyle01"/>
          <w:rFonts w:ascii="Times New Roman" w:hAnsi="Times New Roman" w:cs="Times New Roman"/>
          <w:sz w:val="24"/>
          <w:szCs w:val="24"/>
        </w:rPr>
        <w:fldChar w:fldCharType="begin"/>
      </w:r>
      <w:r w:rsidRPr="001E2A42">
        <w:rPr>
          <w:rStyle w:val="fontstyle01"/>
          <w:rFonts w:ascii="Times New Roman" w:hAnsi="Times New Roman" w:cs="Times New Roman"/>
          <w:sz w:val="24"/>
          <w:szCs w:val="24"/>
        </w:rPr>
        <w:instrText xml:space="preserve"> ADDIN EN.CITE &lt;EndNote&gt;&lt;Cite&gt;&lt;Author&gt;Tao&lt;/Author&gt;&lt;Year&gt;2019&lt;/Year&gt;&lt;RecNum&gt;1541&lt;/RecNum&gt;&lt;DisplayText&gt;(Tao and Gloria, 2019)&lt;/DisplayText&gt;&lt;record&gt;&lt;rec-number&gt;1541&lt;/rec-number&gt;&lt;foreign-keys&gt;&lt;key app="EN" db-id="2aaapdvabeft5qe2dw9pe5fy2vw9dtw5exex" timestamp="1667498611"&gt;1541&lt;/key&gt;&lt;/foreign-keys&gt;&lt;ref-type name="Journal Article"&gt;17&lt;/ref-type&gt;&lt;contributors&gt;&lt;authors&gt;&lt;author&gt;Tao, Karen W&lt;/author&gt;&lt;author&gt;Gloria, Alberta M&lt;/author&gt;&lt;/authors&gt;&lt;/contributors&gt;&lt;titles&gt;&lt;title&gt;Should I stay or should I go? The role of impostorism in STEM persistence&lt;/title&gt;&lt;secondary-title&gt;Psychology of Women Quarterly&lt;/secondary-title&gt;&lt;/titles&gt;&lt;periodical&gt;&lt;full-title&gt;Psychology of Women Quarterly&lt;/full-title&gt;&lt;/periodical&gt;&lt;pages&gt;151-164&lt;/pages&gt;&lt;volume&gt;43&lt;/volume&gt;&lt;number&gt;2&lt;/number&gt;&lt;dates&gt;&lt;year&gt;2019&lt;/year&gt;&lt;/dates&gt;&lt;isbn&gt;0361-6843&lt;/isbn&gt;&lt;urls&gt;&lt;/urls&gt;&lt;/record&gt;&lt;/Cite&gt;&lt;/EndNote&gt;</w:instrText>
      </w:r>
      <w:r w:rsidRPr="001E2A42">
        <w:rPr>
          <w:rStyle w:val="fontstyle01"/>
          <w:rFonts w:ascii="Times New Roman" w:hAnsi="Times New Roman" w:cs="Times New Roman"/>
          <w:sz w:val="24"/>
          <w:szCs w:val="24"/>
        </w:rPr>
        <w:fldChar w:fldCharType="separate"/>
      </w:r>
      <w:r w:rsidRPr="001E2A42">
        <w:rPr>
          <w:rStyle w:val="fontstyle01"/>
          <w:rFonts w:ascii="Times New Roman" w:hAnsi="Times New Roman" w:cs="Times New Roman"/>
          <w:noProof/>
          <w:sz w:val="24"/>
          <w:szCs w:val="24"/>
        </w:rPr>
        <w:t>(</w:t>
      </w:r>
      <w:hyperlink w:anchor="_ENREF_16" w:tooltip="Tao, 2019 #1541" w:history="1">
        <w:r w:rsidRPr="001E2A42">
          <w:rPr>
            <w:rStyle w:val="fontstyle01"/>
            <w:rFonts w:ascii="Times New Roman" w:hAnsi="Times New Roman" w:cs="Times New Roman"/>
            <w:noProof/>
            <w:sz w:val="24"/>
            <w:szCs w:val="24"/>
          </w:rPr>
          <w:t>Tao and Gloria, 2019</w:t>
        </w:r>
      </w:hyperlink>
      <w:r w:rsidRPr="001E2A42">
        <w:rPr>
          <w:rStyle w:val="fontstyle01"/>
          <w:rFonts w:ascii="Times New Roman" w:hAnsi="Times New Roman" w:cs="Times New Roman"/>
          <w:noProof/>
          <w:sz w:val="24"/>
          <w:szCs w:val="24"/>
        </w:rPr>
        <w:t>)</w:t>
      </w:r>
      <w:r w:rsidRPr="001E2A42">
        <w:rPr>
          <w:rStyle w:val="fontstyle01"/>
          <w:rFonts w:ascii="Times New Roman" w:hAnsi="Times New Roman" w:cs="Times New Roman"/>
          <w:sz w:val="24"/>
          <w:szCs w:val="24"/>
        </w:rPr>
        <w:fldChar w:fldCharType="end"/>
      </w:r>
      <w:r w:rsidRPr="001E2A42">
        <w:rPr>
          <w:rStyle w:val="fontstyle01"/>
          <w:rFonts w:ascii="Times New Roman" w:hAnsi="Times New Roman" w:cs="Times New Roman"/>
          <w:sz w:val="24"/>
          <w:szCs w:val="24"/>
        </w:rPr>
        <w:t>.</w:t>
      </w:r>
    </w:p>
    <w:p w14:paraId="350241C0" w14:textId="77777777" w:rsidR="001E2A42" w:rsidRPr="001E2A42" w:rsidRDefault="001E2A42" w:rsidP="001E2A42">
      <w:pPr>
        <w:spacing w:after="0" w:line="480" w:lineRule="auto"/>
        <w:jc w:val="both"/>
        <w:rPr>
          <w:rFonts w:ascii="Times New Roman" w:hAnsi="Times New Roman" w:cs="Times New Roman"/>
          <w:color w:val="000000"/>
          <w:sz w:val="24"/>
          <w:szCs w:val="24"/>
        </w:rPr>
      </w:pPr>
    </w:p>
    <w:p w14:paraId="3858EFD4" w14:textId="77777777" w:rsidR="001E2A42" w:rsidRDefault="001E2A42" w:rsidP="001E2A42">
      <w:pPr>
        <w:spacing w:after="0" w:line="480" w:lineRule="auto"/>
        <w:jc w:val="both"/>
        <w:rPr>
          <w:rFonts w:ascii="Times New Roman" w:hAnsi="Times New Roman" w:cs="Times New Roman"/>
          <w:color w:val="000000"/>
          <w:sz w:val="24"/>
          <w:szCs w:val="24"/>
        </w:rPr>
      </w:pPr>
      <w:r w:rsidRPr="001E2A42">
        <w:rPr>
          <w:rFonts w:ascii="Times New Roman" w:hAnsi="Times New Roman" w:cs="Times New Roman"/>
          <w:color w:val="000000"/>
          <w:sz w:val="24"/>
          <w:szCs w:val="24"/>
        </w:rPr>
        <w:t xml:space="preserve">Dialogue for many women who, despite having expertise or success in a given subject, continue to wrestle with unremitting beliefs about being a fraud </w:t>
      </w:r>
      <w:r w:rsidRPr="001E2A42">
        <w:rPr>
          <w:rFonts w:ascii="Times New Roman" w:hAnsi="Times New Roman" w:cs="Times New Roman"/>
          <w:color w:val="000000"/>
          <w:sz w:val="24"/>
          <w:szCs w:val="24"/>
        </w:rPr>
        <w:fldChar w:fldCharType="begin"/>
      </w:r>
      <w:r w:rsidRPr="001E2A42">
        <w:rPr>
          <w:rFonts w:ascii="Times New Roman" w:hAnsi="Times New Roman" w:cs="Times New Roman"/>
          <w:color w:val="000000"/>
          <w:sz w:val="24"/>
          <w:szCs w:val="24"/>
        </w:rPr>
        <w:instrText xml:space="preserve"> ADDIN EN.CITE &lt;EndNote&gt;&lt;Cite&gt;&lt;Author&gt;Tao&lt;/Author&gt;&lt;Year&gt;2019&lt;/Year&gt;&lt;RecNum&gt;1541&lt;/RecNum&gt;&lt;DisplayText&gt;(Tao and Gloria, 2019)&lt;/DisplayText&gt;&lt;record&gt;&lt;rec-number&gt;1541&lt;/rec-number&gt;&lt;foreign-keys&gt;&lt;key app="EN" db-id="2aaapdvabeft5qe2dw9pe5fy2vw9dtw5exex" timestamp="1667498611"&gt;1541&lt;/key&gt;&lt;/foreign-keys&gt;&lt;ref-type name="Journal Article"&gt;17&lt;/ref-type&gt;&lt;contributors&gt;&lt;authors&gt;&lt;author&gt;Tao, Karen W&lt;/author&gt;&lt;author&gt;Gloria, Alberta M&lt;/author&gt;&lt;/authors&gt;&lt;/contributors&gt;&lt;titles&gt;&lt;title&gt;Should I stay or should I go? The role of impostorism in STEM persistence&lt;/title&gt;&lt;secondary-title&gt;Psychology of Women Quarterly&lt;/secondary-title&gt;&lt;/titles&gt;&lt;periodical&gt;&lt;full-title&gt;Psychology of Women Quarterly&lt;/full-title&gt;&lt;/periodical&gt;&lt;pages&gt;151-164&lt;/pages&gt;&lt;volume&gt;43&lt;/volume&gt;&lt;number&gt;2&lt;/number&gt;&lt;dates&gt;&lt;year&gt;2019&lt;/year&gt;&lt;/dates&gt;&lt;isbn&gt;0361-6843&lt;/isbn&gt;&lt;urls&gt;&lt;/urls&gt;&lt;/record&gt;&lt;/Cite&gt;&lt;/EndNote&gt;</w:instrText>
      </w:r>
      <w:r w:rsidRPr="001E2A42">
        <w:rPr>
          <w:rFonts w:ascii="Times New Roman" w:hAnsi="Times New Roman" w:cs="Times New Roman"/>
          <w:color w:val="000000"/>
          <w:sz w:val="24"/>
          <w:szCs w:val="24"/>
        </w:rPr>
        <w:fldChar w:fldCharType="separate"/>
      </w:r>
      <w:r w:rsidRPr="001E2A42">
        <w:rPr>
          <w:rFonts w:ascii="Times New Roman" w:hAnsi="Times New Roman" w:cs="Times New Roman"/>
          <w:noProof/>
          <w:color w:val="000000"/>
          <w:sz w:val="24"/>
          <w:szCs w:val="24"/>
        </w:rPr>
        <w:t>(</w:t>
      </w:r>
      <w:hyperlink w:anchor="_ENREF_16" w:tooltip="Tao, 2019 #1541" w:history="1">
        <w:r w:rsidRPr="001E2A42">
          <w:rPr>
            <w:rFonts w:ascii="Times New Roman" w:hAnsi="Times New Roman" w:cs="Times New Roman"/>
            <w:noProof/>
            <w:color w:val="000000"/>
            <w:sz w:val="24"/>
            <w:szCs w:val="24"/>
          </w:rPr>
          <w:t>Tao and Gloria, 2019</w:t>
        </w:r>
      </w:hyperlink>
      <w:r w:rsidRPr="001E2A42">
        <w:rPr>
          <w:rFonts w:ascii="Times New Roman" w:hAnsi="Times New Roman" w:cs="Times New Roman"/>
          <w:noProof/>
          <w:color w:val="000000"/>
          <w:sz w:val="24"/>
          <w:szCs w:val="24"/>
        </w:rPr>
        <w:t>)</w:t>
      </w:r>
      <w:r w:rsidRPr="001E2A42">
        <w:rPr>
          <w:rFonts w:ascii="Times New Roman" w:hAnsi="Times New Roman" w:cs="Times New Roman"/>
          <w:color w:val="000000"/>
          <w:sz w:val="24"/>
          <w:szCs w:val="24"/>
        </w:rPr>
        <w:fldChar w:fldCharType="end"/>
      </w:r>
      <w:r w:rsidRPr="001E2A42">
        <w:rPr>
          <w:rFonts w:ascii="Times New Roman" w:hAnsi="Times New Roman" w:cs="Times New Roman"/>
          <w:color w:val="000000"/>
          <w:sz w:val="24"/>
          <w:szCs w:val="24"/>
        </w:rPr>
        <w:t>. They observed a common experience expressed by high-achieving women in educational and employment contexts, including a chronic fearfulness of being revealed as an “intellectual phony” and undeserving of their achievements. However, the associated effects of impostor phenomenon or “</w:t>
      </w:r>
      <w:proofErr w:type="spellStart"/>
      <w:r w:rsidRPr="001E2A42">
        <w:rPr>
          <w:rFonts w:ascii="Times New Roman" w:hAnsi="Times New Roman" w:cs="Times New Roman"/>
          <w:color w:val="000000"/>
          <w:sz w:val="24"/>
          <w:szCs w:val="24"/>
        </w:rPr>
        <w:t>impostorism</w:t>
      </w:r>
      <w:proofErr w:type="spellEnd"/>
      <w:r w:rsidRPr="001E2A42">
        <w:rPr>
          <w:rFonts w:ascii="Times New Roman" w:hAnsi="Times New Roman" w:cs="Times New Roman"/>
          <w:color w:val="000000"/>
          <w:sz w:val="24"/>
          <w:szCs w:val="24"/>
        </w:rPr>
        <w:t xml:space="preserve">” on women in science, technology, engineering, and math (STEM) contexts, however, have been examined less. </w:t>
      </w:r>
      <w:r w:rsidRPr="001E2A42">
        <w:rPr>
          <w:rStyle w:val="fontstyle01"/>
          <w:rFonts w:ascii="Times New Roman" w:hAnsi="Times New Roman" w:cs="Times New Roman"/>
          <w:sz w:val="24"/>
          <w:szCs w:val="24"/>
        </w:rPr>
        <w:t>Little research has been done on the impostor phenomenon's (also known as "</w:t>
      </w:r>
      <w:proofErr w:type="spellStart"/>
      <w:r w:rsidRPr="001E2A42">
        <w:rPr>
          <w:rStyle w:val="fontstyle01"/>
          <w:rFonts w:ascii="Times New Roman" w:hAnsi="Times New Roman" w:cs="Times New Roman"/>
          <w:sz w:val="24"/>
          <w:szCs w:val="24"/>
        </w:rPr>
        <w:t>impostorism</w:t>
      </w:r>
      <w:proofErr w:type="spellEnd"/>
      <w:r w:rsidRPr="001E2A42">
        <w:rPr>
          <w:rStyle w:val="fontstyle01"/>
          <w:rFonts w:ascii="Times New Roman" w:hAnsi="Times New Roman" w:cs="Times New Roman"/>
          <w:sz w:val="24"/>
          <w:szCs w:val="24"/>
        </w:rPr>
        <w:t xml:space="preserve">") consequences on women who work in STEM fields. </w:t>
      </w:r>
      <w:r w:rsidRPr="001E2A42">
        <w:rPr>
          <w:rFonts w:ascii="Times New Roman" w:hAnsi="Times New Roman" w:cs="Times New Roman"/>
          <w:color w:val="000000"/>
          <w:sz w:val="24"/>
          <w:szCs w:val="24"/>
        </w:rPr>
        <w:t xml:space="preserve">This is because representation of women majoring in computer science and engineering continued to hover under 20% </w:t>
      </w:r>
      <w:r w:rsidRPr="001E2A42">
        <w:rPr>
          <w:rFonts w:ascii="Times New Roman" w:hAnsi="Times New Roman" w:cs="Times New Roman"/>
          <w:color w:val="000000"/>
          <w:sz w:val="24"/>
          <w:szCs w:val="24"/>
        </w:rPr>
        <w:fldChar w:fldCharType="begin"/>
      </w:r>
      <w:r w:rsidRPr="001E2A42">
        <w:rPr>
          <w:rFonts w:ascii="Times New Roman" w:hAnsi="Times New Roman" w:cs="Times New Roman"/>
          <w:color w:val="000000"/>
          <w:sz w:val="24"/>
          <w:szCs w:val="24"/>
        </w:rPr>
        <w:instrText xml:space="preserve"> ADDIN EN.CITE &lt;EndNote&gt;&lt;Cite&gt;&lt;Author&gt;Clark&lt;/Author&gt;&lt;Year&gt;2014&lt;/Year&gt;&lt;RecNum&gt;1553&lt;/RecNum&gt;&lt;DisplayText&gt;(Clark et al., 2014)&lt;/DisplayText&gt;&lt;record&gt;&lt;rec-number&gt;1553&lt;/rec-number&gt;&lt;foreign-keys&gt;&lt;key app="EN" db-id="2aaapdvabeft5qe2dw9pe5fy2vw9dtw5exex" timestamp="1667670727"&gt;1553&lt;/key&gt;&lt;/foreign-keys&gt;&lt;ref-type name="Journal Article"&gt;17&lt;/ref-type&gt;&lt;contributors&gt;&lt;authors&gt;&lt;author&gt;Clark, Melanie&lt;/author&gt;&lt;author&gt;Vardeman, Kimberly&lt;/author&gt;&lt;author&gt;Barba, Shelley&lt;/author&gt;&lt;/authors&gt;&lt;/contributors&gt;&lt;titles&gt;&lt;title&gt;Perceived inadequacy: A study of the imposter phenomenon among college and research librarians&lt;/title&gt;&lt;secondary-title&gt;College &amp;amp; Research Libraries&lt;/secondary-title&gt;&lt;/titles&gt;&lt;periodical&gt;&lt;full-title&gt;College &amp;amp; Research Libraries&lt;/full-title&gt;&lt;/periodical&gt;&lt;pages&gt;255-271&lt;/pages&gt;&lt;volume&gt;75&lt;/volume&gt;&lt;number&gt;3&lt;/number&gt;&lt;dates&gt;&lt;year&gt;2014&lt;/year&gt;&lt;/dates&gt;&lt;isbn&gt;2150-6701&lt;/isbn&gt;&lt;urls&gt;&lt;/urls&gt;&lt;/record&gt;&lt;/Cite&gt;&lt;/EndNote&gt;</w:instrText>
      </w:r>
      <w:r w:rsidRPr="001E2A42">
        <w:rPr>
          <w:rFonts w:ascii="Times New Roman" w:hAnsi="Times New Roman" w:cs="Times New Roman"/>
          <w:color w:val="000000"/>
          <w:sz w:val="24"/>
          <w:szCs w:val="24"/>
        </w:rPr>
        <w:fldChar w:fldCharType="separate"/>
      </w:r>
      <w:r w:rsidRPr="001E2A42">
        <w:rPr>
          <w:rFonts w:ascii="Times New Roman" w:hAnsi="Times New Roman" w:cs="Times New Roman"/>
          <w:noProof/>
          <w:color w:val="000000"/>
          <w:sz w:val="24"/>
          <w:szCs w:val="24"/>
        </w:rPr>
        <w:t>(</w:t>
      </w:r>
      <w:hyperlink w:anchor="_ENREF_3" w:tooltip="Clark, 2014 #1553" w:history="1">
        <w:r w:rsidRPr="001E2A42">
          <w:rPr>
            <w:rFonts w:ascii="Times New Roman" w:hAnsi="Times New Roman" w:cs="Times New Roman"/>
            <w:noProof/>
            <w:color w:val="000000"/>
            <w:sz w:val="24"/>
            <w:szCs w:val="24"/>
          </w:rPr>
          <w:t>Clark et al., 2014</w:t>
        </w:r>
      </w:hyperlink>
      <w:r w:rsidRPr="001E2A42">
        <w:rPr>
          <w:rFonts w:ascii="Times New Roman" w:hAnsi="Times New Roman" w:cs="Times New Roman"/>
          <w:noProof/>
          <w:color w:val="000000"/>
          <w:sz w:val="24"/>
          <w:szCs w:val="24"/>
        </w:rPr>
        <w:t>)</w:t>
      </w:r>
      <w:r w:rsidRPr="001E2A42">
        <w:rPr>
          <w:rFonts w:ascii="Times New Roman" w:hAnsi="Times New Roman" w:cs="Times New Roman"/>
          <w:color w:val="000000"/>
          <w:sz w:val="24"/>
          <w:szCs w:val="24"/>
        </w:rPr>
        <w:fldChar w:fldCharType="end"/>
      </w:r>
      <w:r w:rsidRPr="001E2A42">
        <w:rPr>
          <w:rFonts w:ascii="Times New Roman" w:hAnsi="Times New Roman" w:cs="Times New Roman"/>
          <w:color w:val="000000"/>
          <w:sz w:val="24"/>
          <w:szCs w:val="24"/>
        </w:rPr>
        <w:t>.</w:t>
      </w:r>
    </w:p>
    <w:p w14:paraId="6D7FE7C9" w14:textId="77777777" w:rsidR="001E2A42" w:rsidRPr="001E2A42" w:rsidRDefault="001E2A42" w:rsidP="001E2A42">
      <w:pPr>
        <w:spacing w:after="0" w:line="480" w:lineRule="auto"/>
        <w:jc w:val="both"/>
        <w:rPr>
          <w:rFonts w:ascii="Times New Roman" w:hAnsi="Times New Roman" w:cs="Times New Roman"/>
          <w:color w:val="000000"/>
          <w:sz w:val="24"/>
          <w:szCs w:val="24"/>
        </w:rPr>
      </w:pPr>
    </w:p>
    <w:p w14:paraId="1B5883D5" w14:textId="46F56950" w:rsidR="001E2A42" w:rsidRDefault="001E2A42" w:rsidP="001E2A42">
      <w:pPr>
        <w:spacing w:after="0" w:line="480" w:lineRule="auto"/>
        <w:jc w:val="both"/>
        <w:rPr>
          <w:rFonts w:ascii="Times New Roman" w:hAnsi="Times New Roman" w:cs="Times New Roman"/>
          <w:color w:val="000000"/>
          <w:sz w:val="24"/>
          <w:szCs w:val="24"/>
        </w:rPr>
      </w:pPr>
      <w:r w:rsidRPr="001E2A42">
        <w:rPr>
          <w:rFonts w:ascii="Times New Roman" w:hAnsi="Times New Roman" w:cs="Times New Roman"/>
          <w:color w:val="000000"/>
          <w:sz w:val="24"/>
          <w:szCs w:val="24"/>
        </w:rPr>
        <w:t xml:space="preserve">There are some discrepancies in research findings that revealed that impostor behaviors were shown to be higher for females than for males </w:t>
      </w:r>
      <w:r w:rsidRPr="001E2A42">
        <w:rPr>
          <w:rFonts w:ascii="Times New Roman" w:hAnsi="Times New Roman" w:cs="Times New Roman"/>
          <w:color w:val="000000"/>
          <w:sz w:val="24"/>
          <w:szCs w:val="24"/>
        </w:rPr>
        <w:fldChar w:fldCharType="begin"/>
      </w:r>
      <w:r w:rsidRPr="001E2A42">
        <w:rPr>
          <w:rFonts w:ascii="Times New Roman" w:hAnsi="Times New Roman" w:cs="Times New Roman"/>
          <w:color w:val="000000"/>
          <w:sz w:val="24"/>
          <w:szCs w:val="24"/>
        </w:rPr>
        <w:instrText xml:space="preserve"> ADDIN EN.CITE &lt;EndNote&gt;&lt;Cite&gt;&lt;Author&gt;Leonhardt&lt;/Author&gt;&lt;Year&gt;2017&lt;/Year&gt;&lt;RecNum&gt;1544&lt;/RecNum&gt;&lt;DisplayText&gt;(Leonhardt et al., 2017, Kumar and Jagacinski, 2006)&lt;/DisplayText&gt;&lt;record&gt;&lt;rec-number&gt;1544&lt;/rec-number&gt;&lt;foreign-keys&gt;&lt;key app="EN" db-id="2aaapdvabeft5qe2dw9pe5fy2vw9dtw5exex" timestamp="1667631420"&gt;1544&lt;/key&gt;&lt;/foreign-keys&gt;&lt;ref-type name="Journal Article"&gt;17&lt;/ref-type&gt;&lt;contributors&gt;&lt;authors&gt;&lt;author&gt;Leonhardt, Mona&lt;/author&gt;&lt;author&gt;Bechtoldt, Myriam N&lt;/author&gt;&lt;author&gt;Rohrmann, Sonja&lt;/author&gt;&lt;/authors&gt;&lt;/contributors&gt;&lt;titles&gt;&lt;title&gt;All impostors aren’t alike–differentiating the impostor phenomenon&lt;/title&gt;&lt;secondary-title&gt;Frontiers in psychology&lt;/secondary-title&gt;&lt;/titles&gt;&lt;periodical&gt;&lt;full-title&gt;Frontiers in Psychology&lt;/full-title&gt;&lt;/periodical&gt;&lt;pages&gt;1505&lt;/pages&gt;&lt;volume&gt;8&lt;/volume&gt;&lt;dates&gt;&lt;year&gt;2017&lt;/year&gt;&lt;/dates&gt;&lt;isbn&gt;1664-1078&lt;/isbn&gt;&lt;urls&gt;&lt;/urls&gt;&lt;/record&gt;&lt;/Cite&gt;&lt;Cite&gt;&lt;Author&gt;Kumar&lt;/Author&gt;&lt;Year&gt;2006&lt;/Year&gt;&lt;RecNum&gt;1552&lt;/RecNum&gt;&lt;record&gt;&lt;rec-number&gt;1552&lt;/rec-number&gt;&lt;foreign-keys&gt;&lt;key app="EN" db-id="2aaapdvabeft5qe2dw9pe5fy2vw9dtw5exex" timestamp="1667669866"&gt;1552&lt;/key&gt;&lt;/foreign-keys&gt;&lt;ref-type name="Journal Article"&gt;17&lt;/ref-type&gt;&lt;contributors&gt;&lt;authors&gt;&lt;author&gt;Kumar, Shamala&lt;/author&gt;&lt;author&gt;Jagacinski, Carolyn M&lt;/author&gt;&lt;/authors&gt;&lt;/contributors&gt;&lt;titles&gt;&lt;title&gt;Imposters have goals too: The imposter phenomenon and its relationship to achievement goal theory&lt;/title&gt;&lt;secondary-title&gt;Personality and Individual differences&lt;/secondary-title&gt;&lt;/titles&gt;&lt;periodical&gt;&lt;full-title&gt;Personality and Individual differences&lt;/full-title&gt;&lt;/periodical&gt;&lt;pages&gt;147-157&lt;/pages&gt;&lt;volume&gt;40&lt;/volume&gt;&lt;number&gt;1&lt;/number&gt;&lt;dates&gt;&lt;year&gt;2006&lt;/year&gt;&lt;/dates&gt;&lt;isbn&gt;0191-8869&lt;/isbn&gt;&lt;urls&gt;&lt;/urls&gt;&lt;/record&gt;&lt;/Cite&gt;&lt;/EndNote&gt;</w:instrText>
      </w:r>
      <w:r w:rsidRPr="001E2A42">
        <w:rPr>
          <w:rFonts w:ascii="Times New Roman" w:hAnsi="Times New Roman" w:cs="Times New Roman"/>
          <w:color w:val="000000"/>
          <w:sz w:val="24"/>
          <w:szCs w:val="24"/>
        </w:rPr>
        <w:fldChar w:fldCharType="separate"/>
      </w:r>
      <w:r w:rsidRPr="001E2A42">
        <w:rPr>
          <w:rFonts w:ascii="Times New Roman" w:hAnsi="Times New Roman" w:cs="Times New Roman"/>
          <w:noProof/>
          <w:color w:val="000000"/>
          <w:sz w:val="24"/>
          <w:szCs w:val="24"/>
        </w:rPr>
        <w:t>(</w:t>
      </w:r>
      <w:hyperlink w:anchor="_ENREF_14" w:tooltip="Leonhardt, 2017 #1544" w:history="1">
        <w:r w:rsidRPr="001E2A42">
          <w:rPr>
            <w:rFonts w:ascii="Times New Roman" w:hAnsi="Times New Roman" w:cs="Times New Roman"/>
            <w:noProof/>
            <w:color w:val="000000"/>
            <w:sz w:val="24"/>
            <w:szCs w:val="24"/>
          </w:rPr>
          <w:t>Leonhardt et al., 2017</w:t>
        </w:r>
      </w:hyperlink>
      <w:r w:rsidRPr="001E2A42">
        <w:rPr>
          <w:rFonts w:ascii="Times New Roman" w:hAnsi="Times New Roman" w:cs="Times New Roman"/>
          <w:noProof/>
          <w:color w:val="000000"/>
          <w:sz w:val="24"/>
          <w:szCs w:val="24"/>
        </w:rPr>
        <w:t xml:space="preserve">, </w:t>
      </w:r>
      <w:hyperlink w:anchor="_ENREF_12" w:tooltip="Kumar, 2006 #1540" w:history="1">
        <w:r w:rsidRPr="001E2A42">
          <w:rPr>
            <w:rFonts w:ascii="Times New Roman" w:hAnsi="Times New Roman" w:cs="Times New Roman"/>
            <w:noProof/>
            <w:color w:val="000000"/>
            <w:sz w:val="24"/>
            <w:szCs w:val="24"/>
          </w:rPr>
          <w:t xml:space="preserve">Kumar and Jagacinski, </w:t>
        </w:r>
        <w:r w:rsidRPr="001E2A42">
          <w:rPr>
            <w:rFonts w:ascii="Times New Roman" w:hAnsi="Times New Roman" w:cs="Times New Roman"/>
            <w:noProof/>
            <w:color w:val="000000"/>
            <w:sz w:val="24"/>
            <w:szCs w:val="24"/>
          </w:rPr>
          <w:lastRenderedPageBreak/>
          <w:t>2006</w:t>
        </w:r>
      </w:hyperlink>
      <w:r w:rsidRPr="001E2A42">
        <w:rPr>
          <w:rFonts w:ascii="Times New Roman" w:hAnsi="Times New Roman" w:cs="Times New Roman"/>
          <w:noProof/>
          <w:color w:val="000000"/>
          <w:sz w:val="24"/>
          <w:szCs w:val="24"/>
        </w:rPr>
        <w:t>)</w:t>
      </w:r>
      <w:r w:rsidRPr="001E2A42">
        <w:rPr>
          <w:rFonts w:ascii="Times New Roman" w:hAnsi="Times New Roman" w:cs="Times New Roman"/>
          <w:color w:val="000000"/>
          <w:sz w:val="24"/>
          <w:szCs w:val="24"/>
        </w:rPr>
        <w:fldChar w:fldCharType="end"/>
      </w:r>
      <w:r w:rsidRPr="001E2A42">
        <w:rPr>
          <w:rFonts w:ascii="Times New Roman" w:hAnsi="Times New Roman" w:cs="Times New Roman"/>
          <w:color w:val="000000"/>
          <w:sz w:val="24"/>
          <w:szCs w:val="24"/>
        </w:rPr>
        <w:t xml:space="preserve">. Though evidence is mounting that mild to severe impostor sentiments are a fairly common occurrence in people of both sexes </w:t>
      </w:r>
      <w:r w:rsidRPr="001E2A42">
        <w:rPr>
          <w:rFonts w:ascii="Times New Roman" w:hAnsi="Times New Roman" w:cs="Times New Roman"/>
          <w:color w:val="000000"/>
          <w:sz w:val="24"/>
          <w:szCs w:val="24"/>
        </w:rPr>
        <w:fldChar w:fldCharType="begin"/>
      </w:r>
      <w:r w:rsidRPr="001E2A42">
        <w:rPr>
          <w:rFonts w:ascii="Times New Roman" w:hAnsi="Times New Roman" w:cs="Times New Roman"/>
          <w:color w:val="000000"/>
          <w:sz w:val="24"/>
          <w:szCs w:val="24"/>
        </w:rPr>
        <w:instrText xml:space="preserve"> ADDIN EN.CITE &lt;EndNote&gt;&lt;Cite&gt;&lt;Author&gt;Clark&lt;/Author&gt;&lt;Year&gt;2014&lt;/Year&gt;&lt;RecNum&gt;1553&lt;/RecNum&gt;&lt;DisplayText&gt;(Clark et al., 2014)&lt;/DisplayText&gt;&lt;record&gt;&lt;rec-number&gt;1553&lt;/rec-number&gt;&lt;foreign-keys&gt;&lt;key app="EN" db-id="2aaapdvabeft5qe2dw9pe5fy2vw9dtw5exex" timestamp="1667670727"&gt;1553&lt;/key&gt;&lt;/foreign-keys&gt;&lt;ref-type name="Journal Article"&gt;17&lt;/ref-type&gt;&lt;contributors&gt;&lt;authors&gt;&lt;author&gt;Clark, Melanie&lt;/author&gt;&lt;author&gt;Vardeman, Kimberly&lt;/author&gt;&lt;author&gt;Barba, Shelley&lt;/author&gt;&lt;/authors&gt;&lt;/contributors&gt;&lt;titles&gt;&lt;title&gt;Perceived inadequacy: A study of the imposter phenomenon among college and research librarians&lt;/title&gt;&lt;secondary-title&gt;College &amp;amp; Research Libraries&lt;/secondary-title&gt;&lt;/titles&gt;&lt;periodical&gt;&lt;full-title&gt;College &amp;amp; Research Libraries&lt;/full-title&gt;&lt;/periodical&gt;&lt;pages&gt;255-271&lt;/pages&gt;&lt;volume&gt;75&lt;/volume&gt;&lt;number&gt;3&lt;/number&gt;&lt;dates&gt;&lt;year&gt;2014&lt;/year&gt;&lt;/dates&gt;&lt;isbn&gt;2150-6701&lt;/isbn&gt;&lt;urls&gt;&lt;/urls&gt;&lt;/record&gt;&lt;/Cite&gt;&lt;/EndNote&gt;</w:instrText>
      </w:r>
      <w:r w:rsidRPr="001E2A42">
        <w:rPr>
          <w:rFonts w:ascii="Times New Roman" w:hAnsi="Times New Roman" w:cs="Times New Roman"/>
          <w:color w:val="000000"/>
          <w:sz w:val="24"/>
          <w:szCs w:val="24"/>
        </w:rPr>
        <w:fldChar w:fldCharType="separate"/>
      </w:r>
      <w:r w:rsidRPr="001E2A42">
        <w:rPr>
          <w:rFonts w:ascii="Times New Roman" w:hAnsi="Times New Roman" w:cs="Times New Roman"/>
          <w:noProof/>
          <w:color w:val="000000"/>
          <w:sz w:val="24"/>
          <w:szCs w:val="24"/>
        </w:rPr>
        <w:t>(</w:t>
      </w:r>
      <w:hyperlink w:anchor="_ENREF_3" w:tooltip="Clark, 2014 #1553" w:history="1">
        <w:r w:rsidRPr="001E2A42">
          <w:rPr>
            <w:rFonts w:ascii="Times New Roman" w:hAnsi="Times New Roman" w:cs="Times New Roman"/>
            <w:noProof/>
            <w:color w:val="000000"/>
            <w:sz w:val="24"/>
            <w:szCs w:val="24"/>
          </w:rPr>
          <w:t>Clark et al., 2014</w:t>
        </w:r>
      </w:hyperlink>
      <w:r w:rsidRPr="001E2A42">
        <w:rPr>
          <w:rFonts w:ascii="Times New Roman" w:hAnsi="Times New Roman" w:cs="Times New Roman"/>
          <w:noProof/>
          <w:color w:val="000000"/>
          <w:sz w:val="24"/>
          <w:szCs w:val="24"/>
        </w:rPr>
        <w:t>)</w:t>
      </w:r>
      <w:r w:rsidRPr="001E2A42">
        <w:rPr>
          <w:rFonts w:ascii="Times New Roman" w:hAnsi="Times New Roman" w:cs="Times New Roman"/>
          <w:color w:val="000000"/>
          <w:sz w:val="24"/>
          <w:szCs w:val="24"/>
        </w:rPr>
        <w:fldChar w:fldCharType="end"/>
      </w:r>
      <w:r w:rsidRPr="001E2A42">
        <w:rPr>
          <w:rFonts w:ascii="Times New Roman" w:hAnsi="Times New Roman" w:cs="Times New Roman"/>
          <w:color w:val="000000"/>
          <w:sz w:val="24"/>
          <w:szCs w:val="24"/>
        </w:rPr>
        <w:t xml:space="preserve">, 40% are female students </w:t>
      </w:r>
      <w:r w:rsidRPr="001E2A42">
        <w:rPr>
          <w:rFonts w:ascii="Times New Roman" w:hAnsi="Times New Roman" w:cs="Times New Roman"/>
          <w:color w:val="000000"/>
          <w:sz w:val="24"/>
          <w:szCs w:val="24"/>
        </w:rPr>
        <w:fldChar w:fldCharType="begin"/>
      </w:r>
      <w:r w:rsidRPr="001E2A42">
        <w:rPr>
          <w:rFonts w:ascii="Times New Roman" w:hAnsi="Times New Roman" w:cs="Times New Roman"/>
          <w:color w:val="000000"/>
          <w:sz w:val="24"/>
          <w:szCs w:val="24"/>
        </w:rPr>
        <w:instrText xml:space="preserve"> ADDIN EN.CITE &lt;EndNote&gt;&lt;Cite&gt;&lt;Author&gt;Yaffe&lt;/Author&gt;&lt;Year&gt;2020&lt;/Year&gt;&lt;RecNum&gt;1546&lt;/RecNum&gt;&lt;DisplayText&gt;(Yaffe, 2020)&lt;/DisplayText&gt;&lt;record&gt;&lt;rec-number&gt;1546&lt;/rec-number&gt;&lt;foreign-keys&gt;&lt;key app="EN" db-id="2aaapdvabeft5qe2dw9pe5fy2vw9dtw5exex" timestamp="1667665601"&gt;1546&lt;/key&gt;&lt;/foreign-keys&gt;&lt;ref-type name="Journal Article"&gt;17&lt;/ref-type&gt;&lt;contributors&gt;&lt;authors&gt;&lt;author&gt;Yaffe, Yosi&lt;/author&gt;&lt;/authors&gt;&lt;/contributors&gt;&lt;titles&gt;&lt;title&gt;Does self-esteem mediate the association between parenting styles and imposter feelings among female education students?&lt;/title&gt;&lt;secondary-title&gt;Personality and Individual differences&lt;/secondary-title&gt;&lt;/titles&gt;&lt;periodical&gt;&lt;full-title&gt;Personality and Individual differences&lt;/full-title&gt;&lt;/periodical&gt;&lt;pages&gt;109789&lt;/pages&gt;&lt;volume&gt;156&lt;/volume&gt;&lt;dates&gt;&lt;year&gt;2020&lt;/year&gt;&lt;/dates&gt;&lt;isbn&gt;0191-8869&lt;/isbn&gt;&lt;urls&gt;&lt;/urls&gt;&lt;/record&gt;&lt;/Cite&gt;&lt;/EndNote&gt;</w:instrText>
      </w:r>
      <w:r w:rsidRPr="001E2A42">
        <w:rPr>
          <w:rFonts w:ascii="Times New Roman" w:hAnsi="Times New Roman" w:cs="Times New Roman"/>
          <w:color w:val="000000"/>
          <w:sz w:val="24"/>
          <w:szCs w:val="24"/>
        </w:rPr>
        <w:fldChar w:fldCharType="separate"/>
      </w:r>
      <w:r w:rsidRPr="001E2A42">
        <w:rPr>
          <w:rFonts w:ascii="Times New Roman" w:hAnsi="Times New Roman" w:cs="Times New Roman"/>
          <w:noProof/>
          <w:color w:val="000000"/>
          <w:sz w:val="24"/>
          <w:szCs w:val="24"/>
        </w:rPr>
        <w:t>(</w:t>
      </w:r>
      <w:hyperlink w:anchor="_ENREF_18" w:tooltip="Yaffe, 2020 #1546" w:history="1">
        <w:r w:rsidRPr="001E2A42">
          <w:rPr>
            <w:rFonts w:ascii="Times New Roman" w:hAnsi="Times New Roman" w:cs="Times New Roman"/>
            <w:noProof/>
            <w:color w:val="000000"/>
            <w:sz w:val="24"/>
            <w:szCs w:val="24"/>
          </w:rPr>
          <w:t>Yaffe, 2020</w:t>
        </w:r>
      </w:hyperlink>
      <w:r w:rsidRPr="001E2A42">
        <w:rPr>
          <w:rFonts w:ascii="Times New Roman" w:hAnsi="Times New Roman" w:cs="Times New Roman"/>
          <w:noProof/>
          <w:color w:val="000000"/>
          <w:sz w:val="24"/>
          <w:szCs w:val="24"/>
        </w:rPr>
        <w:t>)</w:t>
      </w:r>
      <w:r w:rsidRPr="001E2A42">
        <w:rPr>
          <w:rFonts w:ascii="Times New Roman" w:hAnsi="Times New Roman" w:cs="Times New Roman"/>
          <w:color w:val="000000"/>
          <w:sz w:val="24"/>
          <w:szCs w:val="24"/>
        </w:rPr>
        <w:fldChar w:fldCharType="end"/>
      </w:r>
      <w:r w:rsidRPr="001E2A42">
        <w:rPr>
          <w:rFonts w:ascii="Times New Roman" w:hAnsi="Times New Roman" w:cs="Times New Roman"/>
          <w:color w:val="000000"/>
          <w:sz w:val="24"/>
          <w:szCs w:val="24"/>
        </w:rPr>
        <w:t xml:space="preserve">. This study therefore aims to examine how imposter behavior and academic persistence affect female students on STEM </w:t>
      </w:r>
      <w:proofErr w:type="spellStart"/>
      <w:r w:rsidRPr="001E2A42">
        <w:rPr>
          <w:rFonts w:ascii="Times New Roman" w:hAnsi="Times New Roman" w:cs="Times New Roman"/>
          <w:color w:val="000000"/>
          <w:sz w:val="24"/>
          <w:szCs w:val="24"/>
        </w:rPr>
        <w:t>programmes</w:t>
      </w:r>
      <w:proofErr w:type="spellEnd"/>
      <w:r w:rsidRPr="001E2A42">
        <w:rPr>
          <w:rFonts w:ascii="Times New Roman" w:hAnsi="Times New Roman" w:cs="Times New Roman"/>
          <w:color w:val="000000"/>
          <w:sz w:val="24"/>
          <w:szCs w:val="24"/>
        </w:rPr>
        <w:t>.</w:t>
      </w:r>
    </w:p>
    <w:p w14:paraId="5018171F" w14:textId="77777777" w:rsidR="001E2A42" w:rsidRPr="001E2A42" w:rsidRDefault="001E2A42" w:rsidP="001E2A42">
      <w:pPr>
        <w:spacing w:after="0" w:line="480" w:lineRule="auto"/>
        <w:jc w:val="both"/>
        <w:rPr>
          <w:rStyle w:val="fontstyle01"/>
          <w:rFonts w:ascii="Times New Roman" w:hAnsi="Times New Roman" w:cs="Times New Roman"/>
          <w:b/>
          <w:bCs/>
          <w:sz w:val="24"/>
          <w:szCs w:val="24"/>
        </w:rPr>
      </w:pPr>
    </w:p>
    <w:p w14:paraId="061EAD67" w14:textId="79C14203" w:rsidR="002C4362" w:rsidRDefault="002C4D89" w:rsidP="001E2A42">
      <w:pPr>
        <w:pStyle w:val="ListParagraph"/>
        <w:numPr>
          <w:ilvl w:val="1"/>
          <w:numId w:val="1"/>
        </w:numPr>
        <w:spacing w:after="0" w:line="480" w:lineRule="auto"/>
        <w:jc w:val="both"/>
        <w:rPr>
          <w:rStyle w:val="fontstyle01"/>
          <w:rFonts w:ascii="Times New Roman" w:hAnsi="Times New Roman" w:cs="Times New Roman"/>
          <w:b/>
          <w:bCs/>
          <w:sz w:val="24"/>
          <w:szCs w:val="24"/>
        </w:rPr>
      </w:pPr>
      <w:r w:rsidRPr="001E2A42">
        <w:rPr>
          <w:rStyle w:val="fontstyle01"/>
          <w:rFonts w:ascii="Times New Roman" w:hAnsi="Times New Roman" w:cs="Times New Roman"/>
          <w:b/>
          <w:bCs/>
          <w:sz w:val="24"/>
          <w:szCs w:val="24"/>
        </w:rPr>
        <w:t>Objective of the Study</w:t>
      </w:r>
    </w:p>
    <w:p w14:paraId="61072A75" w14:textId="77777777" w:rsidR="001E2A42" w:rsidRPr="00C14A70" w:rsidRDefault="001E2A42" w:rsidP="001E2A42">
      <w:pPr>
        <w:spacing w:after="0" w:line="48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The main objective of this study is to examine </w:t>
      </w:r>
      <w:proofErr w:type="spellStart"/>
      <w:r>
        <w:rPr>
          <w:rStyle w:val="fontstyle01"/>
          <w:rFonts w:ascii="Times New Roman" w:hAnsi="Times New Roman" w:cs="Times New Roman"/>
          <w:sz w:val="24"/>
          <w:szCs w:val="24"/>
        </w:rPr>
        <w:t>impostorism</w:t>
      </w:r>
      <w:proofErr w:type="spellEnd"/>
      <w:r>
        <w:rPr>
          <w:rStyle w:val="fontstyle01"/>
          <w:rFonts w:ascii="Times New Roman" w:hAnsi="Times New Roman" w:cs="Times New Roman"/>
          <w:sz w:val="24"/>
          <w:szCs w:val="24"/>
        </w:rPr>
        <w:t xml:space="preserve"> phenomenon and academic persistence attitudes among women in STEM </w:t>
      </w:r>
      <w:proofErr w:type="spellStart"/>
      <w:r>
        <w:rPr>
          <w:rStyle w:val="fontstyle01"/>
          <w:rFonts w:ascii="Times New Roman" w:hAnsi="Times New Roman" w:cs="Times New Roman"/>
          <w:sz w:val="24"/>
          <w:szCs w:val="24"/>
        </w:rPr>
        <w:t>programmes</w:t>
      </w:r>
      <w:proofErr w:type="spellEnd"/>
      <w:r>
        <w:rPr>
          <w:rStyle w:val="fontstyle01"/>
          <w:rFonts w:ascii="Times New Roman" w:hAnsi="Times New Roman" w:cs="Times New Roman"/>
          <w:sz w:val="24"/>
          <w:szCs w:val="24"/>
        </w:rPr>
        <w:t xml:space="preserve"> with Self-efficacy as the mediating role.  To achieve this objective, the study specifically seeks to:</w:t>
      </w:r>
    </w:p>
    <w:p w14:paraId="6AF4A5EA" w14:textId="77777777" w:rsidR="001E2A42" w:rsidRDefault="001E2A42" w:rsidP="001E2A42">
      <w:pPr>
        <w:pStyle w:val="ListParagraph"/>
        <w:numPr>
          <w:ilvl w:val="0"/>
          <w:numId w:val="2"/>
        </w:numPr>
        <w:spacing w:after="0" w:line="48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Examine the relationship between impostor phenomenon and female students in STEM </w:t>
      </w:r>
      <w:proofErr w:type="spellStart"/>
      <w:r>
        <w:rPr>
          <w:rStyle w:val="fontstyle01"/>
          <w:rFonts w:ascii="Times New Roman" w:hAnsi="Times New Roman" w:cs="Times New Roman"/>
          <w:sz w:val="24"/>
          <w:szCs w:val="24"/>
        </w:rPr>
        <w:t>progammes</w:t>
      </w:r>
      <w:proofErr w:type="spellEnd"/>
      <w:r>
        <w:rPr>
          <w:rStyle w:val="fontstyle01"/>
          <w:rFonts w:ascii="Times New Roman" w:hAnsi="Times New Roman" w:cs="Times New Roman"/>
          <w:sz w:val="24"/>
          <w:szCs w:val="24"/>
        </w:rPr>
        <w:t>.</w:t>
      </w:r>
    </w:p>
    <w:p w14:paraId="468E0150" w14:textId="77777777" w:rsidR="001E2A42" w:rsidRDefault="001E2A42" w:rsidP="001E2A42">
      <w:pPr>
        <w:pStyle w:val="ListParagraph"/>
        <w:numPr>
          <w:ilvl w:val="0"/>
          <w:numId w:val="2"/>
        </w:numPr>
        <w:spacing w:after="0" w:line="48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Test the association between academic persistence attitude and female students in STEMS </w:t>
      </w:r>
      <w:proofErr w:type="spellStart"/>
      <w:r>
        <w:rPr>
          <w:rStyle w:val="fontstyle01"/>
          <w:rFonts w:ascii="Times New Roman" w:hAnsi="Times New Roman" w:cs="Times New Roman"/>
          <w:sz w:val="24"/>
          <w:szCs w:val="24"/>
        </w:rPr>
        <w:t>programmes</w:t>
      </w:r>
      <w:proofErr w:type="spellEnd"/>
    </w:p>
    <w:p w14:paraId="50D524EA" w14:textId="77777777" w:rsidR="001E2A42" w:rsidRDefault="001E2A42" w:rsidP="001E2A42">
      <w:pPr>
        <w:pStyle w:val="ListParagraph"/>
        <w:numPr>
          <w:ilvl w:val="0"/>
          <w:numId w:val="2"/>
        </w:numPr>
        <w:spacing w:after="0" w:line="48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Examine the relationship between self-efficacy and STEM programs among female students</w:t>
      </w:r>
    </w:p>
    <w:p w14:paraId="0DDD2E91" w14:textId="1BF61075" w:rsidR="001E2A42" w:rsidRPr="001E2A42" w:rsidRDefault="001E2A42" w:rsidP="001E2A42">
      <w:pPr>
        <w:pStyle w:val="ListParagraph"/>
        <w:numPr>
          <w:ilvl w:val="0"/>
          <w:numId w:val="2"/>
        </w:numPr>
        <w:spacing w:after="0" w:line="480" w:lineRule="auto"/>
        <w:jc w:val="both"/>
        <w:rPr>
          <w:rStyle w:val="fontstyle01"/>
          <w:rFonts w:ascii="Times New Roman" w:hAnsi="Times New Roman" w:cs="Times New Roman"/>
          <w:sz w:val="24"/>
          <w:szCs w:val="24"/>
        </w:rPr>
      </w:pPr>
      <w:r w:rsidRPr="001E2A42">
        <w:rPr>
          <w:rStyle w:val="fontstyle01"/>
          <w:rFonts w:ascii="Times New Roman" w:hAnsi="Times New Roman" w:cs="Times New Roman"/>
          <w:sz w:val="24"/>
          <w:szCs w:val="24"/>
        </w:rPr>
        <w:t xml:space="preserve">Test the moderation effect of self-efficacy on the relationship between imposter behavior and STEM </w:t>
      </w:r>
      <w:proofErr w:type="spellStart"/>
      <w:r w:rsidRPr="001E2A42">
        <w:rPr>
          <w:rStyle w:val="fontstyle01"/>
          <w:rFonts w:ascii="Times New Roman" w:hAnsi="Times New Roman" w:cs="Times New Roman"/>
          <w:sz w:val="24"/>
          <w:szCs w:val="24"/>
        </w:rPr>
        <w:t>programmes</w:t>
      </w:r>
      <w:proofErr w:type="spellEnd"/>
      <w:r w:rsidRPr="001E2A42">
        <w:rPr>
          <w:rStyle w:val="fontstyle01"/>
          <w:rFonts w:ascii="Times New Roman" w:hAnsi="Times New Roman" w:cs="Times New Roman"/>
          <w:sz w:val="24"/>
          <w:szCs w:val="24"/>
        </w:rPr>
        <w:t>.</w:t>
      </w:r>
    </w:p>
    <w:p w14:paraId="15A131A3" w14:textId="77777777" w:rsidR="001E2A42" w:rsidRPr="001E2A42" w:rsidRDefault="001E2A42" w:rsidP="001E2A42">
      <w:pPr>
        <w:spacing w:after="0" w:line="480" w:lineRule="auto"/>
        <w:jc w:val="both"/>
        <w:rPr>
          <w:rStyle w:val="fontstyle01"/>
          <w:rFonts w:ascii="Times New Roman" w:hAnsi="Times New Roman" w:cs="Times New Roman"/>
          <w:b/>
          <w:bCs/>
          <w:sz w:val="24"/>
          <w:szCs w:val="24"/>
        </w:rPr>
      </w:pPr>
    </w:p>
    <w:p w14:paraId="72733014" w14:textId="77777777" w:rsidR="00AB71AB" w:rsidRDefault="00AB71AB" w:rsidP="001E2A42">
      <w:pPr>
        <w:pStyle w:val="ListParagraph"/>
        <w:numPr>
          <w:ilvl w:val="1"/>
          <w:numId w:val="1"/>
        </w:numPr>
        <w:spacing w:after="0" w:line="480" w:lineRule="auto"/>
        <w:jc w:val="both"/>
        <w:rPr>
          <w:rStyle w:val="fontstyle01"/>
          <w:rFonts w:ascii="Times New Roman" w:hAnsi="Times New Roman" w:cs="Times New Roman"/>
          <w:b/>
          <w:bCs/>
          <w:sz w:val="24"/>
          <w:szCs w:val="24"/>
        </w:rPr>
      </w:pPr>
      <w:r w:rsidRPr="001E2A42">
        <w:rPr>
          <w:rStyle w:val="fontstyle01"/>
          <w:rFonts w:ascii="Times New Roman" w:hAnsi="Times New Roman" w:cs="Times New Roman"/>
          <w:b/>
          <w:bCs/>
          <w:sz w:val="24"/>
          <w:szCs w:val="24"/>
        </w:rPr>
        <w:t>Research Questions</w:t>
      </w:r>
    </w:p>
    <w:p w14:paraId="03096060" w14:textId="77777777" w:rsidR="001E2A42" w:rsidRPr="00C14A70" w:rsidRDefault="001E2A42" w:rsidP="001E2A42">
      <w:pPr>
        <w:spacing w:after="0" w:line="48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To achieve the research objectives set above, the following research questions were posed:</w:t>
      </w:r>
    </w:p>
    <w:p w14:paraId="19C2FDFF" w14:textId="77777777" w:rsidR="001E2A42" w:rsidRDefault="001E2A42" w:rsidP="001E2A42">
      <w:pPr>
        <w:pStyle w:val="ListParagraph"/>
        <w:numPr>
          <w:ilvl w:val="0"/>
          <w:numId w:val="3"/>
        </w:numPr>
        <w:spacing w:after="0" w:line="48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What is the relationship between imposter </w:t>
      </w:r>
      <w:r>
        <w:rPr>
          <w:rFonts w:ascii="Times New Roman" w:hAnsi="Times New Roman" w:cs="Times New Roman"/>
          <w:sz w:val="24"/>
          <w:szCs w:val="24"/>
        </w:rPr>
        <w:t>p</w:t>
      </w:r>
      <w:r w:rsidRPr="004B2CEA">
        <w:rPr>
          <w:rFonts w:ascii="Times New Roman" w:hAnsi="Times New Roman" w:cs="Times New Roman"/>
          <w:sz w:val="24"/>
          <w:szCs w:val="24"/>
        </w:rPr>
        <w:t>henomenon</w:t>
      </w:r>
      <w:r>
        <w:rPr>
          <w:rStyle w:val="fontstyle01"/>
          <w:rFonts w:ascii="Times New Roman" w:hAnsi="Times New Roman" w:cs="Times New Roman"/>
          <w:sz w:val="24"/>
          <w:szCs w:val="24"/>
        </w:rPr>
        <w:t xml:space="preserve"> and female students in STEM </w:t>
      </w:r>
      <w:proofErr w:type="spellStart"/>
      <w:r>
        <w:rPr>
          <w:rStyle w:val="fontstyle01"/>
          <w:rFonts w:ascii="Times New Roman" w:hAnsi="Times New Roman" w:cs="Times New Roman"/>
          <w:sz w:val="24"/>
          <w:szCs w:val="24"/>
        </w:rPr>
        <w:t>programmes</w:t>
      </w:r>
      <w:proofErr w:type="spellEnd"/>
      <w:r>
        <w:rPr>
          <w:rStyle w:val="fontstyle01"/>
          <w:rFonts w:ascii="Times New Roman" w:hAnsi="Times New Roman" w:cs="Times New Roman"/>
          <w:sz w:val="24"/>
          <w:szCs w:val="24"/>
        </w:rPr>
        <w:t>?</w:t>
      </w:r>
    </w:p>
    <w:p w14:paraId="6896DF2D" w14:textId="77777777" w:rsidR="001E2A42" w:rsidRDefault="001E2A42" w:rsidP="001E2A42">
      <w:pPr>
        <w:pStyle w:val="ListParagraph"/>
        <w:numPr>
          <w:ilvl w:val="0"/>
          <w:numId w:val="3"/>
        </w:numPr>
        <w:spacing w:after="0" w:line="48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lastRenderedPageBreak/>
        <w:t xml:space="preserve">What is the relationship between academic persistence attitude and female students in STEM </w:t>
      </w:r>
      <w:proofErr w:type="spellStart"/>
      <w:r>
        <w:rPr>
          <w:rStyle w:val="fontstyle01"/>
          <w:rFonts w:ascii="Times New Roman" w:hAnsi="Times New Roman" w:cs="Times New Roman"/>
          <w:sz w:val="24"/>
          <w:szCs w:val="24"/>
        </w:rPr>
        <w:t>programmes</w:t>
      </w:r>
      <w:proofErr w:type="spellEnd"/>
      <w:r>
        <w:rPr>
          <w:rStyle w:val="fontstyle01"/>
          <w:rFonts w:ascii="Times New Roman" w:hAnsi="Times New Roman" w:cs="Times New Roman"/>
          <w:sz w:val="24"/>
          <w:szCs w:val="24"/>
        </w:rPr>
        <w:t xml:space="preserve">?  </w:t>
      </w:r>
    </w:p>
    <w:p w14:paraId="7EFCB363" w14:textId="77777777" w:rsidR="001E2A42" w:rsidRDefault="001E2A42" w:rsidP="001E2A42">
      <w:pPr>
        <w:pStyle w:val="ListParagraph"/>
        <w:numPr>
          <w:ilvl w:val="0"/>
          <w:numId w:val="3"/>
        </w:numPr>
        <w:spacing w:after="0" w:line="480" w:lineRule="auto"/>
        <w:jc w:val="both"/>
        <w:rPr>
          <w:rStyle w:val="fontstyle01"/>
          <w:rFonts w:ascii="Times New Roman" w:hAnsi="Times New Roman" w:cs="Times New Roman"/>
          <w:sz w:val="24"/>
          <w:szCs w:val="24"/>
        </w:rPr>
      </w:pPr>
      <w:r>
        <w:rPr>
          <w:rStyle w:val="fontstyle01"/>
          <w:rFonts w:ascii="Times New Roman" w:hAnsi="Times New Roman" w:cs="Times New Roman"/>
          <w:sz w:val="24"/>
          <w:szCs w:val="24"/>
        </w:rPr>
        <w:t xml:space="preserve">What is the relationship between self-efficacy and female students in STEM </w:t>
      </w:r>
      <w:proofErr w:type="spellStart"/>
      <w:r>
        <w:rPr>
          <w:rStyle w:val="fontstyle01"/>
          <w:rFonts w:ascii="Times New Roman" w:hAnsi="Times New Roman" w:cs="Times New Roman"/>
          <w:sz w:val="24"/>
          <w:szCs w:val="24"/>
        </w:rPr>
        <w:t>programmes</w:t>
      </w:r>
      <w:proofErr w:type="spellEnd"/>
      <w:r>
        <w:rPr>
          <w:rStyle w:val="fontstyle01"/>
          <w:rFonts w:ascii="Times New Roman" w:hAnsi="Times New Roman" w:cs="Times New Roman"/>
          <w:sz w:val="24"/>
          <w:szCs w:val="24"/>
        </w:rPr>
        <w:t>?</w:t>
      </w:r>
    </w:p>
    <w:p w14:paraId="22547C41" w14:textId="3F7AC856" w:rsidR="001E2A42" w:rsidRDefault="001E2A42" w:rsidP="001E2A42">
      <w:pPr>
        <w:pStyle w:val="ListParagraph"/>
        <w:numPr>
          <w:ilvl w:val="0"/>
          <w:numId w:val="3"/>
        </w:numPr>
        <w:spacing w:after="0" w:line="480" w:lineRule="auto"/>
        <w:jc w:val="both"/>
        <w:rPr>
          <w:rStyle w:val="fontstyle01"/>
          <w:rFonts w:ascii="Times New Roman" w:hAnsi="Times New Roman" w:cs="Times New Roman"/>
          <w:sz w:val="24"/>
          <w:szCs w:val="24"/>
        </w:rPr>
      </w:pPr>
      <w:r w:rsidRPr="001E2A42">
        <w:rPr>
          <w:rStyle w:val="fontstyle01"/>
          <w:rFonts w:ascii="Times New Roman" w:hAnsi="Times New Roman" w:cs="Times New Roman"/>
          <w:sz w:val="24"/>
          <w:szCs w:val="24"/>
        </w:rPr>
        <w:t xml:space="preserve">What is the moderation role of Self-efficacy on the relationship between imposter </w:t>
      </w:r>
      <w:r w:rsidRPr="001E2A42">
        <w:rPr>
          <w:rFonts w:ascii="Times New Roman" w:hAnsi="Times New Roman" w:cs="Times New Roman"/>
          <w:sz w:val="24"/>
          <w:szCs w:val="24"/>
        </w:rPr>
        <w:t>phenomenon</w:t>
      </w:r>
      <w:r w:rsidRPr="001E2A42">
        <w:rPr>
          <w:rStyle w:val="fontstyle01"/>
          <w:rFonts w:ascii="Times New Roman" w:hAnsi="Times New Roman" w:cs="Times New Roman"/>
          <w:sz w:val="24"/>
          <w:szCs w:val="24"/>
        </w:rPr>
        <w:t xml:space="preserve"> and STEM </w:t>
      </w:r>
      <w:proofErr w:type="spellStart"/>
      <w:r w:rsidRPr="001E2A42">
        <w:rPr>
          <w:rStyle w:val="fontstyle01"/>
          <w:rFonts w:ascii="Times New Roman" w:hAnsi="Times New Roman" w:cs="Times New Roman"/>
          <w:sz w:val="24"/>
          <w:szCs w:val="24"/>
        </w:rPr>
        <w:t>programmes</w:t>
      </w:r>
      <w:proofErr w:type="spellEnd"/>
      <w:r w:rsidRPr="001E2A42">
        <w:rPr>
          <w:rStyle w:val="fontstyle01"/>
          <w:rFonts w:ascii="Times New Roman" w:hAnsi="Times New Roman" w:cs="Times New Roman"/>
          <w:sz w:val="24"/>
          <w:szCs w:val="24"/>
        </w:rPr>
        <w:t>?</w:t>
      </w:r>
    </w:p>
    <w:p w14:paraId="100E4CB6" w14:textId="77777777" w:rsidR="001F301C" w:rsidRPr="001F301C" w:rsidRDefault="001F301C" w:rsidP="001F301C">
      <w:pPr>
        <w:spacing w:after="0" w:line="480" w:lineRule="auto"/>
        <w:ind w:left="720"/>
        <w:jc w:val="both"/>
        <w:rPr>
          <w:rStyle w:val="fontstyle01"/>
          <w:rFonts w:ascii="Times New Roman" w:hAnsi="Times New Roman" w:cs="Times New Roman"/>
          <w:sz w:val="24"/>
          <w:szCs w:val="24"/>
        </w:rPr>
      </w:pPr>
    </w:p>
    <w:p w14:paraId="593108C5" w14:textId="15099FA7" w:rsidR="00AB71AB" w:rsidRPr="001F301C" w:rsidRDefault="00AB71AB" w:rsidP="001E2A42">
      <w:pPr>
        <w:pStyle w:val="ListParagraph"/>
        <w:numPr>
          <w:ilvl w:val="1"/>
          <w:numId w:val="1"/>
        </w:numPr>
        <w:spacing w:after="0" w:line="480" w:lineRule="auto"/>
        <w:jc w:val="both"/>
        <w:rPr>
          <w:rFonts w:ascii="Times New Roman" w:hAnsi="Times New Roman" w:cs="Times New Roman"/>
          <w:b/>
          <w:bCs/>
          <w:color w:val="000000"/>
          <w:sz w:val="24"/>
          <w:szCs w:val="24"/>
        </w:rPr>
      </w:pPr>
      <w:bookmarkStart w:id="0" w:name="_Toc58760229"/>
      <w:bookmarkStart w:id="1" w:name="_Toc93331088"/>
      <w:r w:rsidRPr="001F301C">
        <w:rPr>
          <w:rFonts w:ascii="Times New Roman" w:hAnsi="Times New Roman" w:cs="Times New Roman"/>
          <w:b/>
          <w:bCs/>
          <w:sz w:val="24"/>
          <w:szCs w:val="24"/>
        </w:rPr>
        <w:t>Significance of the Study</w:t>
      </w:r>
      <w:bookmarkEnd w:id="0"/>
      <w:bookmarkEnd w:id="1"/>
    </w:p>
    <w:p w14:paraId="73D6FAF1" w14:textId="77777777" w:rsidR="00C922E7" w:rsidRDefault="00C922E7" w:rsidP="00C922E7">
      <w:pPr>
        <w:spacing w:after="0" w:line="480" w:lineRule="auto"/>
        <w:jc w:val="both"/>
        <w:rPr>
          <w:rFonts w:ascii="Times New Roman" w:hAnsi="Times New Roman" w:cs="Times New Roman"/>
          <w:sz w:val="24"/>
          <w:szCs w:val="24"/>
        </w:rPr>
      </w:pPr>
      <w:r w:rsidRPr="00C922E7">
        <w:rPr>
          <w:rFonts w:ascii="Times New Roman" w:hAnsi="Times New Roman" w:cs="Times New Roman"/>
          <w:sz w:val="24"/>
          <w:szCs w:val="24"/>
        </w:rPr>
        <w:t xml:space="preserve">This research would be carried out in response to the effect of imposter behavior and academic persistence attitudes by females in STEM </w:t>
      </w:r>
      <w:proofErr w:type="spellStart"/>
      <w:r w:rsidRPr="00C922E7">
        <w:rPr>
          <w:rFonts w:ascii="Times New Roman" w:hAnsi="Times New Roman" w:cs="Times New Roman"/>
          <w:sz w:val="24"/>
          <w:szCs w:val="24"/>
        </w:rPr>
        <w:t>programmes</w:t>
      </w:r>
      <w:proofErr w:type="spellEnd"/>
      <w:r w:rsidRPr="00C922E7">
        <w:rPr>
          <w:rFonts w:ascii="Times New Roman" w:hAnsi="Times New Roman" w:cs="Times New Roman"/>
          <w:sz w:val="24"/>
          <w:szCs w:val="24"/>
        </w:rPr>
        <w:t xml:space="preserve"> (</w:t>
      </w:r>
      <w:proofErr w:type="spellStart"/>
      <w:r w:rsidRPr="00C922E7">
        <w:rPr>
          <w:rFonts w:ascii="Times New Roman" w:hAnsi="Times New Roman" w:cs="Times New Roman"/>
          <w:sz w:val="24"/>
          <w:szCs w:val="24"/>
        </w:rPr>
        <w:t>Sezen</w:t>
      </w:r>
      <w:proofErr w:type="spellEnd"/>
      <w:r w:rsidRPr="00C922E7">
        <w:rPr>
          <w:rFonts w:ascii="Times New Roman" w:hAnsi="Times New Roman" w:cs="Times New Roman"/>
          <w:sz w:val="24"/>
          <w:szCs w:val="24"/>
        </w:rPr>
        <w:t xml:space="preserve"> &amp; </w:t>
      </w:r>
      <w:proofErr w:type="spellStart"/>
      <w:r w:rsidRPr="00C922E7">
        <w:rPr>
          <w:rFonts w:ascii="Times New Roman" w:hAnsi="Times New Roman" w:cs="Times New Roman"/>
          <w:sz w:val="24"/>
          <w:szCs w:val="24"/>
        </w:rPr>
        <w:t>Cankaya</w:t>
      </w:r>
      <w:proofErr w:type="spellEnd"/>
      <w:r w:rsidRPr="00C922E7">
        <w:rPr>
          <w:rFonts w:ascii="Times New Roman" w:hAnsi="Times New Roman" w:cs="Times New Roman"/>
          <w:sz w:val="24"/>
          <w:szCs w:val="24"/>
        </w:rPr>
        <w:t xml:space="preserve">, 2013). This study looks at the impact of imposter phenomenon on STEM </w:t>
      </w:r>
      <w:proofErr w:type="spellStart"/>
      <w:r w:rsidRPr="00C922E7">
        <w:rPr>
          <w:rFonts w:ascii="Times New Roman" w:hAnsi="Times New Roman" w:cs="Times New Roman"/>
          <w:sz w:val="24"/>
          <w:szCs w:val="24"/>
        </w:rPr>
        <w:t>programmes</w:t>
      </w:r>
      <w:proofErr w:type="spellEnd"/>
      <w:r w:rsidRPr="00C922E7">
        <w:rPr>
          <w:rFonts w:ascii="Times New Roman" w:hAnsi="Times New Roman" w:cs="Times New Roman"/>
          <w:sz w:val="24"/>
          <w:szCs w:val="24"/>
        </w:rPr>
        <w:t xml:space="preserve">, using self-efficacy as a moderator. The findings of this study will be beneficial to a variety of agencies and organizations. Universities that are offering STEM </w:t>
      </w:r>
      <w:proofErr w:type="spellStart"/>
      <w:r w:rsidRPr="00C922E7">
        <w:rPr>
          <w:rFonts w:ascii="Times New Roman" w:hAnsi="Times New Roman" w:cs="Times New Roman"/>
          <w:sz w:val="24"/>
          <w:szCs w:val="24"/>
        </w:rPr>
        <w:t>programmes</w:t>
      </w:r>
      <w:proofErr w:type="spellEnd"/>
      <w:r w:rsidRPr="00C922E7">
        <w:rPr>
          <w:rFonts w:ascii="Times New Roman" w:hAnsi="Times New Roman" w:cs="Times New Roman"/>
          <w:sz w:val="24"/>
          <w:szCs w:val="24"/>
        </w:rPr>
        <w:t xml:space="preserve"> in developing nations, female students, and the government are among these professionals.</w:t>
      </w:r>
    </w:p>
    <w:p w14:paraId="648D10B4" w14:textId="77777777" w:rsidR="00C922E7" w:rsidRPr="00C922E7" w:rsidRDefault="00C922E7" w:rsidP="00C922E7">
      <w:pPr>
        <w:spacing w:after="0" w:line="480" w:lineRule="auto"/>
        <w:jc w:val="both"/>
        <w:rPr>
          <w:rFonts w:ascii="Times New Roman" w:hAnsi="Times New Roman" w:cs="Times New Roman"/>
          <w:sz w:val="24"/>
          <w:szCs w:val="24"/>
        </w:rPr>
      </w:pPr>
    </w:p>
    <w:p w14:paraId="1965E2A5" w14:textId="573A2017" w:rsidR="00C922E7" w:rsidRDefault="00C922E7" w:rsidP="00C922E7">
      <w:pPr>
        <w:spacing w:after="0" w:line="480" w:lineRule="auto"/>
        <w:jc w:val="both"/>
        <w:rPr>
          <w:rFonts w:ascii="Times New Roman" w:hAnsi="Times New Roman" w:cs="Times New Roman"/>
          <w:sz w:val="24"/>
          <w:szCs w:val="24"/>
        </w:rPr>
      </w:pPr>
      <w:r w:rsidRPr="00C922E7">
        <w:rPr>
          <w:rFonts w:ascii="Times New Roman" w:hAnsi="Times New Roman" w:cs="Times New Roman"/>
          <w:sz w:val="24"/>
          <w:szCs w:val="24"/>
        </w:rPr>
        <w:t xml:space="preserve">The outcomes of this study are expected to distribute empirical information important to STEM universities, allowing them to assess their admission processes, courses and method of teaching in order to improve studies among females. As a result, the research aims to educate female students and other scientist on the importance of incorporating self- efficacy and academic persistence attitudes among females in STEM </w:t>
      </w:r>
      <w:proofErr w:type="spellStart"/>
      <w:r w:rsidRPr="00C922E7">
        <w:rPr>
          <w:rFonts w:ascii="Times New Roman" w:hAnsi="Times New Roman" w:cs="Times New Roman"/>
          <w:sz w:val="24"/>
          <w:szCs w:val="24"/>
        </w:rPr>
        <w:t>programmes</w:t>
      </w:r>
      <w:proofErr w:type="spellEnd"/>
      <w:r w:rsidRPr="00C922E7">
        <w:rPr>
          <w:rFonts w:ascii="Times New Roman" w:hAnsi="Times New Roman" w:cs="Times New Roman"/>
          <w:sz w:val="24"/>
          <w:szCs w:val="24"/>
        </w:rPr>
        <w:t xml:space="preserve"> in order to improve their performance and encourage more females to enroll in STEM </w:t>
      </w:r>
      <w:proofErr w:type="spellStart"/>
      <w:r w:rsidRPr="00C922E7">
        <w:rPr>
          <w:rFonts w:ascii="Times New Roman" w:hAnsi="Times New Roman" w:cs="Times New Roman"/>
          <w:sz w:val="24"/>
          <w:szCs w:val="24"/>
        </w:rPr>
        <w:t>programmes</w:t>
      </w:r>
      <w:proofErr w:type="spellEnd"/>
      <w:r w:rsidRPr="00C922E7">
        <w:rPr>
          <w:rFonts w:ascii="Times New Roman" w:hAnsi="Times New Roman" w:cs="Times New Roman"/>
          <w:sz w:val="24"/>
          <w:szCs w:val="24"/>
        </w:rPr>
        <w:t xml:space="preserve"> since it can help contribute more to national development. The findings and suggestions from the study may be utilized as the foundation for policy reforms and practice towards the enrollment of female students</w:t>
      </w:r>
      <w:r>
        <w:rPr>
          <w:rFonts w:ascii="Times New Roman" w:hAnsi="Times New Roman" w:cs="Times New Roman"/>
          <w:sz w:val="24"/>
          <w:szCs w:val="24"/>
        </w:rPr>
        <w:t>.</w:t>
      </w:r>
    </w:p>
    <w:p w14:paraId="2DA96951" w14:textId="77777777" w:rsidR="00C922E7" w:rsidRPr="00C922E7" w:rsidRDefault="00C922E7" w:rsidP="00C922E7">
      <w:pPr>
        <w:spacing w:after="0" w:line="480" w:lineRule="auto"/>
        <w:jc w:val="both"/>
        <w:rPr>
          <w:rFonts w:ascii="Times New Roman" w:hAnsi="Times New Roman" w:cs="Times New Roman"/>
          <w:sz w:val="24"/>
          <w:szCs w:val="24"/>
        </w:rPr>
      </w:pPr>
    </w:p>
    <w:p w14:paraId="455407D4" w14:textId="74B4876A" w:rsidR="001F301C" w:rsidRDefault="00C922E7" w:rsidP="00C922E7">
      <w:pPr>
        <w:spacing w:after="0" w:line="480" w:lineRule="auto"/>
        <w:jc w:val="both"/>
        <w:rPr>
          <w:rFonts w:ascii="Times New Roman" w:hAnsi="Times New Roman" w:cs="Times New Roman"/>
          <w:sz w:val="24"/>
          <w:szCs w:val="24"/>
        </w:rPr>
      </w:pPr>
      <w:r w:rsidRPr="00C922E7">
        <w:rPr>
          <w:rFonts w:ascii="Times New Roman" w:hAnsi="Times New Roman" w:cs="Times New Roman"/>
          <w:sz w:val="24"/>
          <w:szCs w:val="24"/>
        </w:rPr>
        <w:t>The study is also going to make theoretical and empirical contribution to literature on imposter behavior, academic persistence and STEM which are so scarce in developing economic perspective for future studies. Introduction of self-efficacy on imposter phenomenon and academic persistence attitudes is novel and would therefore expand the horizon for further studies. The study would enrich the achievement goal theory and other behavioral theories that relates to personal achievement and self-worth.</w:t>
      </w:r>
    </w:p>
    <w:p w14:paraId="7851DC67" w14:textId="77777777" w:rsidR="00C922E7" w:rsidRPr="00C922E7" w:rsidRDefault="00C922E7" w:rsidP="00C922E7">
      <w:pPr>
        <w:spacing w:after="0" w:line="480" w:lineRule="auto"/>
        <w:jc w:val="both"/>
        <w:rPr>
          <w:rFonts w:ascii="Times New Roman" w:hAnsi="Times New Roman" w:cs="Times New Roman"/>
          <w:b/>
          <w:bCs/>
          <w:color w:val="000000"/>
          <w:sz w:val="24"/>
          <w:szCs w:val="24"/>
        </w:rPr>
      </w:pPr>
    </w:p>
    <w:p w14:paraId="12CFA77B" w14:textId="77816236" w:rsidR="00AB71AB" w:rsidRPr="00C922E7" w:rsidRDefault="00AB71AB" w:rsidP="001E2A42">
      <w:pPr>
        <w:pStyle w:val="ListParagraph"/>
        <w:numPr>
          <w:ilvl w:val="1"/>
          <w:numId w:val="1"/>
        </w:numPr>
        <w:spacing w:after="0" w:line="480" w:lineRule="auto"/>
        <w:jc w:val="both"/>
        <w:rPr>
          <w:rFonts w:ascii="Times New Roman" w:hAnsi="Times New Roman" w:cs="Times New Roman"/>
          <w:b/>
          <w:bCs/>
          <w:color w:val="000000"/>
          <w:sz w:val="24"/>
          <w:szCs w:val="24"/>
        </w:rPr>
      </w:pPr>
      <w:bookmarkStart w:id="2" w:name="_Toc58760230"/>
      <w:r w:rsidRPr="00C922E7">
        <w:rPr>
          <w:rFonts w:ascii="Times New Roman" w:hAnsi="Times New Roman" w:cs="Times New Roman"/>
          <w:b/>
          <w:bCs/>
          <w:sz w:val="24"/>
          <w:szCs w:val="24"/>
        </w:rPr>
        <w:t>Scope of the Study</w:t>
      </w:r>
      <w:bookmarkEnd w:id="2"/>
    </w:p>
    <w:p w14:paraId="0D86019F" w14:textId="055DF5D8" w:rsidR="00C922E7" w:rsidRDefault="00C922E7" w:rsidP="00C922E7">
      <w:pPr>
        <w:spacing w:after="0" w:line="480" w:lineRule="auto"/>
        <w:jc w:val="both"/>
        <w:rPr>
          <w:rFonts w:ascii="Times New Roman" w:hAnsi="Times New Roman" w:cs="Times New Roman"/>
          <w:sz w:val="24"/>
          <w:szCs w:val="24"/>
        </w:rPr>
      </w:pPr>
      <w:r w:rsidRPr="005545C5">
        <w:rPr>
          <w:rFonts w:ascii="Times New Roman" w:hAnsi="Times New Roman" w:cs="Times New Roman"/>
          <w:sz w:val="24"/>
          <w:szCs w:val="24"/>
        </w:rPr>
        <w:t xml:space="preserve">The analysis of how </w:t>
      </w:r>
      <w:r>
        <w:rPr>
          <w:rFonts w:ascii="Times New Roman" w:hAnsi="Times New Roman" w:cs="Times New Roman"/>
          <w:sz w:val="24"/>
          <w:szCs w:val="24"/>
        </w:rPr>
        <w:t>imposter behavior and academic persistence attitudes</w:t>
      </w:r>
      <w:r w:rsidRPr="005545C5">
        <w:rPr>
          <w:rFonts w:ascii="Times New Roman" w:hAnsi="Times New Roman" w:cs="Times New Roman"/>
          <w:sz w:val="24"/>
          <w:szCs w:val="24"/>
        </w:rPr>
        <w:t xml:space="preserve"> impacts </w:t>
      </w:r>
      <w:r>
        <w:rPr>
          <w:rFonts w:ascii="Times New Roman" w:hAnsi="Times New Roman" w:cs="Times New Roman"/>
          <w:sz w:val="24"/>
          <w:szCs w:val="24"/>
        </w:rPr>
        <w:t xml:space="preserve">female students in STEM </w:t>
      </w:r>
      <w:proofErr w:type="spellStart"/>
      <w:r>
        <w:rPr>
          <w:rFonts w:ascii="Times New Roman" w:hAnsi="Times New Roman" w:cs="Times New Roman"/>
          <w:sz w:val="24"/>
          <w:szCs w:val="24"/>
        </w:rPr>
        <w:t>programmes</w:t>
      </w:r>
      <w:proofErr w:type="spellEnd"/>
      <w:r w:rsidRPr="005545C5">
        <w:rPr>
          <w:rFonts w:ascii="Times New Roman" w:hAnsi="Times New Roman" w:cs="Times New Roman"/>
          <w:sz w:val="24"/>
          <w:szCs w:val="24"/>
        </w:rPr>
        <w:t xml:space="preserve"> is the subject of this study. </w:t>
      </w:r>
      <w:r>
        <w:rPr>
          <w:rFonts w:ascii="Times New Roman" w:hAnsi="Times New Roman" w:cs="Times New Roman"/>
          <w:sz w:val="24"/>
          <w:szCs w:val="24"/>
        </w:rPr>
        <w:t>Contextually, t</w:t>
      </w:r>
      <w:r w:rsidRPr="005545C5">
        <w:rPr>
          <w:rFonts w:ascii="Times New Roman" w:hAnsi="Times New Roman" w:cs="Times New Roman"/>
          <w:sz w:val="24"/>
          <w:szCs w:val="24"/>
        </w:rPr>
        <w:t xml:space="preserve">he study's goal </w:t>
      </w:r>
      <w:r>
        <w:rPr>
          <w:rFonts w:ascii="Times New Roman" w:hAnsi="Times New Roman" w:cs="Times New Roman"/>
          <w:sz w:val="24"/>
          <w:szCs w:val="24"/>
        </w:rPr>
        <w:t>is</w:t>
      </w:r>
      <w:r w:rsidRPr="005545C5">
        <w:rPr>
          <w:rFonts w:ascii="Times New Roman" w:hAnsi="Times New Roman" w:cs="Times New Roman"/>
          <w:sz w:val="24"/>
          <w:szCs w:val="24"/>
        </w:rPr>
        <w:t xml:space="preserve"> to look at the effects of </w:t>
      </w:r>
      <w:r>
        <w:rPr>
          <w:rFonts w:ascii="Times New Roman" w:hAnsi="Times New Roman" w:cs="Times New Roman"/>
          <w:sz w:val="24"/>
          <w:szCs w:val="24"/>
        </w:rPr>
        <w:t xml:space="preserve">imposter phenomenon and academic persistence among female students in STEM </w:t>
      </w:r>
      <w:proofErr w:type="spellStart"/>
      <w:r>
        <w:rPr>
          <w:rFonts w:ascii="Times New Roman" w:hAnsi="Times New Roman" w:cs="Times New Roman"/>
          <w:sz w:val="24"/>
          <w:szCs w:val="24"/>
        </w:rPr>
        <w:t>programmes</w:t>
      </w:r>
      <w:proofErr w:type="spellEnd"/>
      <w:r w:rsidRPr="005545C5">
        <w:rPr>
          <w:rFonts w:ascii="Times New Roman" w:hAnsi="Times New Roman" w:cs="Times New Roman"/>
          <w:sz w:val="24"/>
          <w:szCs w:val="24"/>
        </w:rPr>
        <w:t xml:space="preserve">. The research </w:t>
      </w:r>
      <w:r>
        <w:rPr>
          <w:rFonts w:ascii="Times New Roman" w:hAnsi="Times New Roman" w:cs="Times New Roman"/>
          <w:sz w:val="24"/>
          <w:szCs w:val="24"/>
        </w:rPr>
        <w:t xml:space="preserve">is limited to only female students in STEM </w:t>
      </w:r>
      <w:proofErr w:type="spellStart"/>
      <w:r>
        <w:rPr>
          <w:rFonts w:ascii="Times New Roman" w:hAnsi="Times New Roman" w:cs="Times New Roman"/>
          <w:sz w:val="24"/>
          <w:szCs w:val="24"/>
        </w:rPr>
        <w:t>programmes</w:t>
      </w:r>
      <w:proofErr w:type="spellEnd"/>
      <w:r>
        <w:rPr>
          <w:rFonts w:ascii="Times New Roman" w:hAnsi="Times New Roman" w:cs="Times New Roman"/>
          <w:sz w:val="24"/>
          <w:szCs w:val="24"/>
        </w:rPr>
        <w:t xml:space="preserve"> at KNUST. </w:t>
      </w:r>
      <w:r w:rsidRPr="005545C5">
        <w:rPr>
          <w:rFonts w:ascii="Times New Roman" w:hAnsi="Times New Roman" w:cs="Times New Roman"/>
          <w:sz w:val="24"/>
          <w:szCs w:val="24"/>
        </w:rPr>
        <w:t>The study w</w:t>
      </w:r>
      <w:r>
        <w:rPr>
          <w:rFonts w:ascii="Times New Roman" w:hAnsi="Times New Roman" w:cs="Times New Roman"/>
          <w:sz w:val="24"/>
          <w:szCs w:val="24"/>
        </w:rPr>
        <w:t xml:space="preserve">ould be </w:t>
      </w:r>
      <w:r w:rsidRPr="005545C5">
        <w:rPr>
          <w:rFonts w:ascii="Times New Roman" w:hAnsi="Times New Roman" w:cs="Times New Roman"/>
          <w:sz w:val="24"/>
          <w:szCs w:val="24"/>
        </w:rPr>
        <w:t>conducted in the Kumasi Metropolis in terms of geographical breadth</w:t>
      </w:r>
      <w:r>
        <w:rPr>
          <w:rFonts w:ascii="Times New Roman" w:hAnsi="Times New Roman" w:cs="Times New Roman"/>
          <w:sz w:val="24"/>
          <w:szCs w:val="24"/>
        </w:rPr>
        <w:t xml:space="preserve"> in KNUST</w:t>
      </w:r>
      <w:r w:rsidRPr="005545C5">
        <w:rPr>
          <w:rFonts w:ascii="Times New Roman" w:hAnsi="Times New Roman" w:cs="Times New Roman"/>
          <w:sz w:val="24"/>
          <w:szCs w:val="24"/>
        </w:rPr>
        <w:t>.</w:t>
      </w:r>
    </w:p>
    <w:p w14:paraId="00AD236F" w14:textId="77777777" w:rsidR="00C922E7" w:rsidRPr="00C922E7" w:rsidRDefault="00C922E7" w:rsidP="00C922E7">
      <w:pPr>
        <w:spacing w:after="0" w:line="480" w:lineRule="auto"/>
        <w:jc w:val="both"/>
        <w:rPr>
          <w:rFonts w:ascii="Times New Roman" w:hAnsi="Times New Roman" w:cs="Times New Roman"/>
          <w:b/>
          <w:bCs/>
          <w:color w:val="000000"/>
          <w:sz w:val="24"/>
          <w:szCs w:val="24"/>
        </w:rPr>
      </w:pPr>
    </w:p>
    <w:p w14:paraId="447DC4A1" w14:textId="0D350323" w:rsidR="00AB71AB" w:rsidRPr="00C922E7" w:rsidRDefault="00AB71AB" w:rsidP="001E2A42">
      <w:pPr>
        <w:pStyle w:val="ListParagraph"/>
        <w:numPr>
          <w:ilvl w:val="1"/>
          <w:numId w:val="1"/>
        </w:numPr>
        <w:spacing w:after="0" w:line="480" w:lineRule="auto"/>
        <w:jc w:val="both"/>
        <w:rPr>
          <w:rFonts w:ascii="Times New Roman" w:hAnsi="Times New Roman" w:cs="Times New Roman"/>
          <w:b/>
          <w:bCs/>
          <w:color w:val="000000"/>
          <w:sz w:val="24"/>
          <w:szCs w:val="24"/>
        </w:rPr>
      </w:pPr>
      <w:bookmarkStart w:id="3" w:name="_Toc58760231"/>
      <w:bookmarkStart w:id="4" w:name="_Toc93331089"/>
      <w:r w:rsidRPr="00C922E7">
        <w:rPr>
          <w:rFonts w:ascii="Times New Roman" w:hAnsi="Times New Roman" w:cs="Times New Roman"/>
          <w:b/>
          <w:bCs/>
          <w:sz w:val="24"/>
          <w:szCs w:val="24"/>
        </w:rPr>
        <w:t>Limitations of the Study</w:t>
      </w:r>
      <w:bookmarkEnd w:id="3"/>
      <w:bookmarkEnd w:id="4"/>
    </w:p>
    <w:p w14:paraId="01702E3E" w14:textId="77777777" w:rsidR="00C922E7" w:rsidRPr="00C922E7" w:rsidRDefault="00C922E7" w:rsidP="00C922E7">
      <w:pPr>
        <w:spacing w:after="0" w:line="480" w:lineRule="auto"/>
        <w:jc w:val="both"/>
        <w:rPr>
          <w:rFonts w:ascii="Times New Roman" w:hAnsi="Times New Roman" w:cs="Times New Roman"/>
          <w:sz w:val="24"/>
          <w:szCs w:val="24"/>
        </w:rPr>
      </w:pPr>
      <w:r w:rsidRPr="00C922E7">
        <w:rPr>
          <w:rFonts w:ascii="Times New Roman" w:hAnsi="Times New Roman" w:cs="Times New Roman"/>
          <w:sz w:val="24"/>
          <w:szCs w:val="24"/>
        </w:rPr>
        <w:t>There are a few limitations to this research. These limitations include a limited geographic area. The study took place in the Kumasi Metropolis, KNUST to be precise. The generalizability of the conclusions from this study may be unrealistic due to the study's limited geographical scope. When comparing the findings of this study to future investigations, future academics should keep this in mind.</w:t>
      </w:r>
    </w:p>
    <w:p w14:paraId="33484759" w14:textId="47AAC0A9" w:rsidR="00C922E7" w:rsidRDefault="00C922E7" w:rsidP="00C922E7">
      <w:pPr>
        <w:spacing w:after="0" w:line="480" w:lineRule="auto"/>
        <w:jc w:val="both"/>
        <w:rPr>
          <w:rFonts w:ascii="Times New Roman" w:hAnsi="Times New Roman" w:cs="Times New Roman"/>
          <w:sz w:val="24"/>
          <w:szCs w:val="24"/>
        </w:rPr>
      </w:pPr>
      <w:r w:rsidRPr="00C922E7">
        <w:rPr>
          <w:rFonts w:ascii="Times New Roman" w:hAnsi="Times New Roman" w:cs="Times New Roman"/>
          <w:sz w:val="24"/>
          <w:szCs w:val="24"/>
        </w:rPr>
        <w:lastRenderedPageBreak/>
        <w:t xml:space="preserve">Due to the tight deadline for completing the thesis, the research was constrained by lack of time. As a result, the researcher focused mainly on female students in STEM </w:t>
      </w:r>
      <w:proofErr w:type="spellStart"/>
      <w:r w:rsidRPr="00C922E7">
        <w:rPr>
          <w:rFonts w:ascii="Times New Roman" w:hAnsi="Times New Roman" w:cs="Times New Roman"/>
          <w:sz w:val="24"/>
          <w:szCs w:val="24"/>
        </w:rPr>
        <w:t>programmes</w:t>
      </w:r>
      <w:proofErr w:type="spellEnd"/>
      <w:r w:rsidRPr="00C922E7">
        <w:rPr>
          <w:rFonts w:ascii="Times New Roman" w:hAnsi="Times New Roman" w:cs="Times New Roman"/>
          <w:sz w:val="24"/>
          <w:szCs w:val="24"/>
        </w:rPr>
        <w:t xml:space="preserve"> at KNUST and was unable to expand the scope of the study to cover all universities in Ghana. In addition, the researcher found respondents' hesitation as a major barrier to data collection. Some respondents were unwilling to answer the surveys. In order to avoid that, the researcher informed respondents that all information collected was confidential and only for academic purposes. As a result, the respondents were no longer afraid of being victimized, and they freely answered all the questions in the questionnaire.</w:t>
      </w:r>
    </w:p>
    <w:p w14:paraId="0900A2A2" w14:textId="77777777" w:rsidR="00C922E7" w:rsidRPr="00C922E7" w:rsidRDefault="00C922E7" w:rsidP="00C922E7">
      <w:pPr>
        <w:spacing w:after="0" w:line="480" w:lineRule="auto"/>
        <w:jc w:val="both"/>
        <w:rPr>
          <w:rFonts w:ascii="Times New Roman" w:hAnsi="Times New Roman" w:cs="Times New Roman"/>
          <w:b/>
          <w:bCs/>
          <w:color w:val="000000"/>
          <w:sz w:val="24"/>
          <w:szCs w:val="24"/>
        </w:rPr>
      </w:pPr>
    </w:p>
    <w:p w14:paraId="2CB8C4E7" w14:textId="786BDFF0" w:rsidR="00AB71AB" w:rsidRPr="00C922E7" w:rsidRDefault="00AB71AB" w:rsidP="001E2A42">
      <w:pPr>
        <w:pStyle w:val="ListParagraph"/>
        <w:numPr>
          <w:ilvl w:val="1"/>
          <w:numId w:val="1"/>
        </w:numPr>
        <w:spacing w:after="0" w:line="480" w:lineRule="auto"/>
        <w:jc w:val="both"/>
        <w:rPr>
          <w:rFonts w:ascii="Times New Roman" w:hAnsi="Times New Roman" w:cs="Times New Roman"/>
          <w:b/>
          <w:bCs/>
          <w:color w:val="000000"/>
          <w:sz w:val="24"/>
          <w:szCs w:val="24"/>
        </w:rPr>
      </w:pPr>
      <w:bookmarkStart w:id="5" w:name="_Toc58760232"/>
      <w:bookmarkStart w:id="6" w:name="_Toc93331090"/>
      <w:bookmarkStart w:id="7" w:name="_GoBack"/>
      <w:bookmarkEnd w:id="7"/>
      <w:r w:rsidRPr="00C922E7">
        <w:rPr>
          <w:rFonts w:ascii="Times New Roman" w:hAnsi="Times New Roman" w:cs="Times New Roman"/>
          <w:b/>
          <w:bCs/>
          <w:sz w:val="24"/>
          <w:szCs w:val="24"/>
        </w:rPr>
        <w:t>Organization of the Study</w:t>
      </w:r>
      <w:bookmarkEnd w:id="5"/>
      <w:bookmarkEnd w:id="6"/>
    </w:p>
    <w:p w14:paraId="47669488" w14:textId="3B4BDD5C" w:rsidR="00AB71AB" w:rsidRDefault="00AB71AB" w:rsidP="001E2A42">
      <w:pPr>
        <w:spacing w:after="0" w:line="480" w:lineRule="auto"/>
        <w:jc w:val="both"/>
        <w:rPr>
          <w:rFonts w:ascii="Times New Roman" w:hAnsi="Times New Roman" w:cs="Times New Roman"/>
          <w:sz w:val="24"/>
          <w:szCs w:val="24"/>
        </w:rPr>
      </w:pPr>
      <w:r w:rsidRPr="001461C8">
        <w:rPr>
          <w:rFonts w:ascii="Times New Roman" w:hAnsi="Times New Roman" w:cs="Times New Roman"/>
          <w:sz w:val="24"/>
          <w:szCs w:val="24"/>
        </w:rPr>
        <w:t xml:space="preserve">The </w:t>
      </w:r>
      <w:r w:rsidR="000A2732">
        <w:rPr>
          <w:rFonts w:ascii="Times New Roman" w:hAnsi="Times New Roman" w:cs="Times New Roman"/>
          <w:sz w:val="24"/>
          <w:szCs w:val="24"/>
        </w:rPr>
        <w:t>study is organized</w:t>
      </w:r>
      <w:r w:rsidRPr="001461C8">
        <w:rPr>
          <w:rFonts w:ascii="Times New Roman" w:hAnsi="Times New Roman" w:cs="Times New Roman"/>
          <w:sz w:val="24"/>
          <w:szCs w:val="24"/>
        </w:rPr>
        <w:t xml:space="preserve"> into five chapters. The first chapter provides an overview, including background information, the research subject, objectives, and research questions. The significance</w:t>
      </w:r>
      <w:r w:rsidR="000A2732">
        <w:rPr>
          <w:rFonts w:ascii="Times New Roman" w:hAnsi="Times New Roman" w:cs="Times New Roman"/>
          <w:sz w:val="24"/>
          <w:szCs w:val="24"/>
        </w:rPr>
        <w:t xml:space="preserve"> of the study</w:t>
      </w:r>
      <w:r w:rsidRPr="001461C8">
        <w:rPr>
          <w:rFonts w:ascii="Times New Roman" w:hAnsi="Times New Roman" w:cs="Times New Roman"/>
          <w:sz w:val="24"/>
          <w:szCs w:val="24"/>
        </w:rPr>
        <w:t xml:space="preserve">, scope and limits, as well as the study's organization, are all described in </w:t>
      </w:r>
      <w:r w:rsidR="000A2732">
        <w:rPr>
          <w:rFonts w:ascii="Times New Roman" w:hAnsi="Times New Roman" w:cs="Times New Roman"/>
          <w:sz w:val="24"/>
          <w:szCs w:val="24"/>
        </w:rPr>
        <w:t>this</w:t>
      </w:r>
      <w:r w:rsidRPr="001461C8">
        <w:rPr>
          <w:rFonts w:ascii="Times New Roman" w:hAnsi="Times New Roman" w:cs="Times New Roman"/>
          <w:sz w:val="24"/>
          <w:szCs w:val="24"/>
        </w:rPr>
        <w:t xml:space="preserve"> chapter.</w:t>
      </w:r>
      <w:r>
        <w:rPr>
          <w:rFonts w:ascii="Times New Roman" w:hAnsi="Times New Roman" w:cs="Times New Roman"/>
          <w:sz w:val="24"/>
          <w:szCs w:val="24"/>
        </w:rPr>
        <w:t xml:space="preserve"> </w:t>
      </w:r>
      <w:r w:rsidRPr="00DC1BDF">
        <w:rPr>
          <w:rFonts w:ascii="Times New Roman" w:hAnsi="Times New Roman" w:cs="Times New Roman"/>
          <w:sz w:val="24"/>
          <w:szCs w:val="24"/>
        </w:rPr>
        <w:t xml:space="preserve">The literature review, which is presented in </w:t>
      </w:r>
      <w:r w:rsidR="000A2732">
        <w:rPr>
          <w:rFonts w:ascii="Times New Roman" w:hAnsi="Times New Roman" w:cs="Times New Roman"/>
          <w:sz w:val="24"/>
          <w:szCs w:val="24"/>
        </w:rPr>
        <w:t xml:space="preserve">second </w:t>
      </w:r>
      <w:r w:rsidRPr="00DC1BDF">
        <w:rPr>
          <w:rFonts w:ascii="Times New Roman" w:hAnsi="Times New Roman" w:cs="Times New Roman"/>
          <w:sz w:val="24"/>
          <w:szCs w:val="24"/>
        </w:rPr>
        <w:t xml:space="preserve">Chapter, examines the theoretical foundations as well as the empirical setting of the investigation. The </w:t>
      </w:r>
      <w:r w:rsidR="000A2732">
        <w:rPr>
          <w:rFonts w:ascii="Times New Roman" w:hAnsi="Times New Roman" w:cs="Times New Roman"/>
          <w:sz w:val="24"/>
          <w:szCs w:val="24"/>
        </w:rPr>
        <w:t>third chapter discusses the</w:t>
      </w:r>
      <w:r w:rsidRPr="00DC1BDF">
        <w:rPr>
          <w:rFonts w:ascii="Times New Roman" w:hAnsi="Times New Roman" w:cs="Times New Roman"/>
          <w:sz w:val="24"/>
          <w:szCs w:val="24"/>
        </w:rPr>
        <w:t xml:space="preserve"> methodology </w:t>
      </w:r>
      <w:r w:rsidR="000A2732">
        <w:rPr>
          <w:rFonts w:ascii="Times New Roman" w:hAnsi="Times New Roman" w:cs="Times New Roman"/>
          <w:sz w:val="24"/>
          <w:szCs w:val="24"/>
        </w:rPr>
        <w:t>adopted for the study in detail</w:t>
      </w:r>
      <w:r w:rsidRPr="00DC1BDF">
        <w:rPr>
          <w:rFonts w:ascii="Times New Roman" w:hAnsi="Times New Roman" w:cs="Times New Roman"/>
          <w:sz w:val="24"/>
          <w:szCs w:val="24"/>
        </w:rPr>
        <w:t>. The study's design, population, sample selection devices, and sample determination approach are all discussed. This chapter covers data collecting sources and instruments, techniques, as well as data processing and handling.</w:t>
      </w:r>
      <w:r>
        <w:rPr>
          <w:rFonts w:ascii="Times New Roman" w:hAnsi="Times New Roman" w:cs="Times New Roman"/>
          <w:sz w:val="24"/>
          <w:szCs w:val="24"/>
        </w:rPr>
        <w:t xml:space="preserve">  </w:t>
      </w:r>
      <w:r w:rsidRPr="00DC1BDF">
        <w:rPr>
          <w:rFonts w:ascii="Times New Roman" w:hAnsi="Times New Roman" w:cs="Times New Roman"/>
          <w:sz w:val="24"/>
          <w:szCs w:val="24"/>
        </w:rPr>
        <w:t xml:space="preserve">In addition, the models built for the research, as well as methodologies for estimations and analytic systems, are offered in </w:t>
      </w:r>
      <w:r w:rsidR="00E25A2C">
        <w:rPr>
          <w:rFonts w:ascii="Times New Roman" w:hAnsi="Times New Roman" w:cs="Times New Roman"/>
          <w:sz w:val="24"/>
          <w:szCs w:val="24"/>
        </w:rPr>
        <w:t xml:space="preserve">the </w:t>
      </w:r>
      <w:r w:rsidRPr="00DC1BDF">
        <w:rPr>
          <w:rFonts w:ascii="Times New Roman" w:hAnsi="Times New Roman" w:cs="Times New Roman"/>
          <w:sz w:val="24"/>
          <w:szCs w:val="24"/>
        </w:rPr>
        <w:t xml:space="preserve">Chapter. The </w:t>
      </w:r>
      <w:r>
        <w:rPr>
          <w:rFonts w:ascii="Times New Roman" w:hAnsi="Times New Roman" w:cs="Times New Roman"/>
          <w:sz w:val="24"/>
          <w:szCs w:val="24"/>
        </w:rPr>
        <w:t>findings</w:t>
      </w:r>
      <w:r w:rsidRPr="00DC1BDF">
        <w:rPr>
          <w:rFonts w:ascii="Times New Roman" w:hAnsi="Times New Roman" w:cs="Times New Roman"/>
          <w:sz w:val="24"/>
          <w:szCs w:val="24"/>
        </w:rPr>
        <w:t xml:space="preserve"> of the </w:t>
      </w:r>
      <w:r>
        <w:rPr>
          <w:rFonts w:ascii="Times New Roman" w:hAnsi="Times New Roman" w:cs="Times New Roman"/>
          <w:sz w:val="24"/>
          <w:szCs w:val="24"/>
        </w:rPr>
        <w:t>research</w:t>
      </w:r>
      <w:r w:rsidRPr="00DC1BDF">
        <w:rPr>
          <w:rFonts w:ascii="Times New Roman" w:hAnsi="Times New Roman" w:cs="Times New Roman"/>
          <w:sz w:val="24"/>
          <w:szCs w:val="24"/>
        </w:rPr>
        <w:t xml:space="preserve"> are presented in </w:t>
      </w:r>
      <w:r w:rsidR="00E25A2C">
        <w:rPr>
          <w:rFonts w:ascii="Times New Roman" w:hAnsi="Times New Roman" w:cs="Times New Roman"/>
          <w:sz w:val="24"/>
          <w:szCs w:val="24"/>
        </w:rPr>
        <w:t xml:space="preserve">fourth </w:t>
      </w:r>
      <w:r w:rsidRPr="00DC1BDF">
        <w:rPr>
          <w:rFonts w:ascii="Times New Roman" w:hAnsi="Times New Roman" w:cs="Times New Roman"/>
          <w:sz w:val="24"/>
          <w:szCs w:val="24"/>
        </w:rPr>
        <w:t xml:space="preserve">Chapter along with a discussion of the </w:t>
      </w:r>
      <w:r>
        <w:rPr>
          <w:rFonts w:ascii="Times New Roman" w:hAnsi="Times New Roman" w:cs="Times New Roman"/>
          <w:sz w:val="24"/>
          <w:szCs w:val="24"/>
        </w:rPr>
        <w:t>results</w:t>
      </w:r>
      <w:r w:rsidRPr="00DC1BDF">
        <w:rPr>
          <w:rFonts w:ascii="Times New Roman" w:hAnsi="Times New Roman" w:cs="Times New Roman"/>
          <w:sz w:val="24"/>
          <w:szCs w:val="24"/>
        </w:rPr>
        <w:t xml:space="preserve">. </w:t>
      </w:r>
      <w:r w:rsidR="00E25A2C">
        <w:rPr>
          <w:rFonts w:ascii="Times New Roman" w:hAnsi="Times New Roman" w:cs="Times New Roman"/>
          <w:sz w:val="24"/>
          <w:szCs w:val="24"/>
        </w:rPr>
        <w:t xml:space="preserve">The fifth </w:t>
      </w:r>
      <w:r w:rsidRPr="00DC1BDF">
        <w:rPr>
          <w:rFonts w:ascii="Times New Roman" w:hAnsi="Times New Roman" w:cs="Times New Roman"/>
          <w:sz w:val="24"/>
          <w:szCs w:val="24"/>
        </w:rPr>
        <w:t>Chapter summarizes the study's findings, makes a conclusion, lays out policy suggestions, and points the way forward for further research.</w:t>
      </w:r>
    </w:p>
    <w:p w14:paraId="49CD3BFB" w14:textId="78CD22AC" w:rsidR="00266C8F" w:rsidRDefault="00266C8F" w:rsidP="00AB71AB">
      <w:pPr>
        <w:spacing w:after="0" w:line="48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0B817D8" w14:textId="77777777" w:rsidR="00266C8F" w:rsidRDefault="00266C8F" w:rsidP="00AB71AB">
      <w:pPr>
        <w:spacing w:after="0" w:line="480" w:lineRule="auto"/>
        <w:jc w:val="both"/>
        <w:rPr>
          <w:rFonts w:ascii="Times New Roman" w:hAnsi="Times New Roman" w:cs="Times New Roman"/>
          <w:sz w:val="24"/>
          <w:szCs w:val="24"/>
        </w:rPr>
      </w:pPr>
    </w:p>
    <w:p w14:paraId="3013BA88" w14:textId="77777777" w:rsidR="0079063E" w:rsidRPr="0079063E" w:rsidRDefault="00277325" w:rsidP="0079063E">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8" w:name="_ENREF_1"/>
      <w:r w:rsidR="0079063E" w:rsidRPr="0079063E">
        <w:t xml:space="preserve">BYARS-WINSTON, A., ESTRADA, Y., HOWARD, C., DAVIS, D. &amp; ZALAPA, J. 2010. Influence of social cognitive and ethnic variables on academic goals of underrepresented students in science and engineering: a multiple-groups analysis. </w:t>
      </w:r>
      <w:r w:rsidR="0079063E" w:rsidRPr="0079063E">
        <w:rPr>
          <w:i/>
        </w:rPr>
        <w:t>Journal of counseling psychology,</w:t>
      </w:r>
      <w:r w:rsidR="0079063E" w:rsidRPr="0079063E">
        <w:t xml:space="preserve"> 57</w:t>
      </w:r>
      <w:r w:rsidR="0079063E" w:rsidRPr="0079063E">
        <w:rPr>
          <w:b/>
        </w:rPr>
        <w:t>,</w:t>
      </w:r>
      <w:r w:rsidR="0079063E" w:rsidRPr="0079063E">
        <w:t xml:space="preserve"> 205.</w:t>
      </w:r>
      <w:bookmarkEnd w:id="8"/>
    </w:p>
    <w:p w14:paraId="7FE7C393" w14:textId="77777777" w:rsidR="0079063E" w:rsidRPr="0079063E" w:rsidRDefault="0079063E" w:rsidP="0079063E">
      <w:pPr>
        <w:pStyle w:val="EndNoteBibliography"/>
        <w:spacing w:after="0"/>
        <w:ind w:left="720" w:hanging="720"/>
      </w:pPr>
      <w:bookmarkStart w:id="9" w:name="_ENREF_2"/>
      <w:r w:rsidRPr="0079063E">
        <w:t xml:space="preserve">CLANCE, P. R. &amp; IMES, S. A. 1978. The imposter phenomenon in high achieving women: Dynamics and therapeutic intervention. </w:t>
      </w:r>
      <w:r w:rsidRPr="0079063E">
        <w:rPr>
          <w:i/>
        </w:rPr>
        <w:t>Psychotherapy: Theory, research &amp; practice,</w:t>
      </w:r>
      <w:r w:rsidRPr="0079063E">
        <w:t xml:space="preserve"> 15</w:t>
      </w:r>
      <w:r w:rsidRPr="0079063E">
        <w:rPr>
          <w:b/>
        </w:rPr>
        <w:t>,</w:t>
      </w:r>
      <w:r w:rsidRPr="0079063E">
        <w:t xml:space="preserve"> 241.</w:t>
      </w:r>
      <w:bookmarkEnd w:id="9"/>
    </w:p>
    <w:p w14:paraId="7946EC3D" w14:textId="77777777" w:rsidR="0079063E" w:rsidRPr="0079063E" w:rsidRDefault="0079063E" w:rsidP="0079063E">
      <w:pPr>
        <w:pStyle w:val="EndNoteBibliography"/>
        <w:spacing w:after="0"/>
        <w:ind w:left="720" w:hanging="720"/>
      </w:pPr>
      <w:bookmarkStart w:id="10" w:name="_ENREF_3"/>
      <w:r w:rsidRPr="0079063E">
        <w:t xml:space="preserve">CLARK, M., VARDEMAN, K. &amp; BARBA, S. 2014. Perceived inadequacy: A study of the imposter phenomenon among college and research librarians. </w:t>
      </w:r>
      <w:r w:rsidRPr="0079063E">
        <w:rPr>
          <w:i/>
        </w:rPr>
        <w:t>College &amp; Research Libraries,</w:t>
      </w:r>
      <w:r w:rsidRPr="0079063E">
        <w:t xml:space="preserve"> 75</w:t>
      </w:r>
      <w:r w:rsidRPr="0079063E">
        <w:rPr>
          <w:b/>
        </w:rPr>
        <w:t>,</w:t>
      </w:r>
      <w:r w:rsidRPr="0079063E">
        <w:t xml:space="preserve"> 255-271.</w:t>
      </w:r>
      <w:bookmarkEnd w:id="10"/>
    </w:p>
    <w:p w14:paraId="30E1DA85" w14:textId="77777777" w:rsidR="0079063E" w:rsidRPr="0079063E" w:rsidRDefault="0079063E" w:rsidP="0079063E">
      <w:pPr>
        <w:pStyle w:val="EndNoteBibliography"/>
        <w:spacing w:after="0"/>
        <w:ind w:left="720" w:hanging="720"/>
      </w:pPr>
      <w:bookmarkStart w:id="11" w:name="_ENREF_4"/>
      <w:r w:rsidRPr="0079063E">
        <w:t xml:space="preserve">COKLEY, K., MCCLAIN, S., ENCISO, A. &amp; MARTINEZ, M. 2013. An examination of the impact of minority status stress and impostor feelings on the mental health of diverse ethnic minority college students. </w:t>
      </w:r>
      <w:r w:rsidRPr="0079063E">
        <w:rPr>
          <w:i/>
        </w:rPr>
        <w:t>Journal of multicultural counseling and development,</w:t>
      </w:r>
      <w:r w:rsidRPr="0079063E">
        <w:t xml:space="preserve"> 41</w:t>
      </w:r>
      <w:r w:rsidRPr="0079063E">
        <w:rPr>
          <w:b/>
        </w:rPr>
        <w:t>,</w:t>
      </w:r>
      <w:r w:rsidRPr="0079063E">
        <w:t xml:space="preserve"> 82-95.</w:t>
      </w:r>
      <w:bookmarkEnd w:id="11"/>
    </w:p>
    <w:p w14:paraId="6388EB9E" w14:textId="77777777" w:rsidR="0079063E" w:rsidRPr="0079063E" w:rsidRDefault="0079063E" w:rsidP="0079063E">
      <w:pPr>
        <w:pStyle w:val="EndNoteBibliography"/>
        <w:spacing w:after="0"/>
        <w:ind w:left="720" w:hanging="720"/>
      </w:pPr>
      <w:bookmarkStart w:id="12" w:name="_ENREF_5"/>
      <w:r w:rsidRPr="0079063E">
        <w:t xml:space="preserve">COVER, W. W. T. B. M. 2012. The Impostor Phenomenon Among Austrian Doctoral Students. </w:t>
      </w:r>
      <w:r w:rsidRPr="0079063E">
        <w:rPr>
          <w:i/>
        </w:rPr>
        <w:t>Zeitschrift für Psychologie,</w:t>
      </w:r>
      <w:r w:rsidRPr="0079063E">
        <w:t xml:space="preserve"> 220</w:t>
      </w:r>
      <w:r w:rsidRPr="0079063E">
        <w:rPr>
          <w:b/>
        </w:rPr>
        <w:t>,</w:t>
      </w:r>
      <w:r w:rsidRPr="0079063E">
        <w:t xml:space="preserve"> 109-120.</w:t>
      </w:r>
      <w:bookmarkEnd w:id="12"/>
    </w:p>
    <w:p w14:paraId="16C3FB4C" w14:textId="77777777" w:rsidR="0079063E" w:rsidRPr="0079063E" w:rsidRDefault="0079063E" w:rsidP="0079063E">
      <w:pPr>
        <w:pStyle w:val="EndNoteBibliography"/>
        <w:spacing w:after="0"/>
        <w:ind w:left="720" w:hanging="720"/>
      </w:pPr>
      <w:bookmarkStart w:id="13" w:name="_ENREF_6"/>
      <w:r w:rsidRPr="0079063E">
        <w:t xml:space="preserve">CRAWFORD, W. S., SHANINE, K. K., WHITMAN, M. V. &amp; KACMAR, K. M. 2016. Examining the impostor phenomenon and work-family conflict. </w:t>
      </w:r>
      <w:r w:rsidRPr="0079063E">
        <w:rPr>
          <w:i/>
        </w:rPr>
        <w:t>Journal of Managerial Psychology</w:t>
      </w:r>
      <w:r w:rsidRPr="0079063E">
        <w:t>.</w:t>
      </w:r>
      <w:bookmarkEnd w:id="13"/>
    </w:p>
    <w:p w14:paraId="778C3F7D" w14:textId="77777777" w:rsidR="0079063E" w:rsidRPr="0079063E" w:rsidRDefault="0079063E" w:rsidP="0079063E">
      <w:pPr>
        <w:pStyle w:val="EndNoteBibliography"/>
        <w:spacing w:after="0"/>
        <w:ind w:left="720" w:hanging="720"/>
      </w:pPr>
      <w:bookmarkStart w:id="14" w:name="_ENREF_7"/>
      <w:r w:rsidRPr="0079063E">
        <w:t xml:space="preserve">CUSACK, C. E., HUGHES, J. L. &amp; NUHU, N. 2013. Connecting Gender and Mental Health to Imposter Phenomenon Feelings. </w:t>
      </w:r>
      <w:r w:rsidRPr="0079063E">
        <w:rPr>
          <w:i/>
        </w:rPr>
        <w:t>Psi Chi Journal of Psychological Research,</w:t>
      </w:r>
      <w:r w:rsidRPr="0079063E">
        <w:t xml:space="preserve"> 18.</w:t>
      </w:r>
      <w:bookmarkEnd w:id="14"/>
    </w:p>
    <w:p w14:paraId="5A6C970B" w14:textId="77777777" w:rsidR="0079063E" w:rsidRPr="0079063E" w:rsidRDefault="0079063E" w:rsidP="0079063E">
      <w:pPr>
        <w:pStyle w:val="EndNoteBibliography"/>
        <w:spacing w:after="0"/>
        <w:ind w:left="720" w:hanging="720"/>
      </w:pPr>
      <w:bookmarkStart w:id="15" w:name="_ENREF_8"/>
      <w:r w:rsidRPr="0079063E">
        <w:t xml:space="preserve">HALBESLEBEN, J. R. 2006. Sources of social support and burnout: a meta-analytic test of the conservation of resources model. </w:t>
      </w:r>
      <w:r w:rsidRPr="0079063E">
        <w:rPr>
          <w:i/>
        </w:rPr>
        <w:t>Journal of applied Psychology,</w:t>
      </w:r>
      <w:r w:rsidRPr="0079063E">
        <w:t xml:space="preserve"> 91</w:t>
      </w:r>
      <w:r w:rsidRPr="0079063E">
        <w:rPr>
          <w:b/>
        </w:rPr>
        <w:t>,</w:t>
      </w:r>
      <w:r w:rsidRPr="0079063E">
        <w:t xml:space="preserve"> 1134.</w:t>
      </w:r>
      <w:bookmarkEnd w:id="15"/>
    </w:p>
    <w:p w14:paraId="12EB6BEC" w14:textId="77777777" w:rsidR="0079063E" w:rsidRPr="0079063E" w:rsidRDefault="0079063E" w:rsidP="0079063E">
      <w:pPr>
        <w:pStyle w:val="EndNoteBibliography"/>
        <w:spacing w:after="0"/>
        <w:ind w:left="720" w:hanging="720"/>
      </w:pPr>
      <w:bookmarkStart w:id="16" w:name="_ENREF_9"/>
      <w:r w:rsidRPr="0079063E">
        <w:t xml:space="preserve">HILL, C., CORBETT, C. &amp; ST ROSE, A. 2010. </w:t>
      </w:r>
      <w:r w:rsidRPr="0079063E">
        <w:rPr>
          <w:i/>
        </w:rPr>
        <w:t>Why so few? Women in science, technology, engineering, and mathematics</w:t>
      </w:r>
      <w:r w:rsidRPr="0079063E">
        <w:t>, ERIC.</w:t>
      </w:r>
      <w:bookmarkEnd w:id="16"/>
    </w:p>
    <w:p w14:paraId="6C97F7ED" w14:textId="77777777" w:rsidR="0079063E" w:rsidRPr="0079063E" w:rsidRDefault="0079063E" w:rsidP="0079063E">
      <w:pPr>
        <w:pStyle w:val="EndNoteBibliography"/>
        <w:spacing w:after="0"/>
        <w:ind w:left="720" w:hanging="720"/>
      </w:pPr>
      <w:bookmarkStart w:id="17" w:name="_ENREF_10"/>
      <w:r w:rsidRPr="0079063E">
        <w:t xml:space="preserve">HUTCHINS, H. M., PENNEY, L. M. &amp; SUBLETT, L. W. 2018. What imposters risk at work: Exploring imposter phenomenon, stress coping, and job outcomes. </w:t>
      </w:r>
      <w:r w:rsidRPr="0079063E">
        <w:rPr>
          <w:i/>
        </w:rPr>
        <w:t>Human Resource Development Quarterly,</w:t>
      </w:r>
      <w:r w:rsidRPr="0079063E">
        <w:t xml:space="preserve"> 29</w:t>
      </w:r>
      <w:r w:rsidRPr="0079063E">
        <w:rPr>
          <w:b/>
        </w:rPr>
        <w:t>,</w:t>
      </w:r>
      <w:r w:rsidRPr="0079063E">
        <w:t xml:space="preserve"> 31-48.</w:t>
      </w:r>
      <w:bookmarkEnd w:id="17"/>
    </w:p>
    <w:p w14:paraId="1D0F2BF9" w14:textId="77777777" w:rsidR="0079063E" w:rsidRPr="0079063E" w:rsidRDefault="0079063E" w:rsidP="0079063E">
      <w:pPr>
        <w:pStyle w:val="EndNoteBibliography"/>
        <w:spacing w:after="0"/>
        <w:ind w:left="720" w:hanging="720"/>
      </w:pPr>
      <w:bookmarkStart w:id="18" w:name="_ENREF_11"/>
      <w:r w:rsidRPr="0079063E">
        <w:t xml:space="preserve">KANNY, M. A., SAX, L. J. &amp; RIGGERS-PIEHL, T. A. 2014. Investigating forty years of STEM research: How explanations for the gender gap have evolved over time. </w:t>
      </w:r>
      <w:r w:rsidRPr="0079063E">
        <w:rPr>
          <w:i/>
        </w:rPr>
        <w:t>Journal of Women and Minorities in Science and Engineering,</w:t>
      </w:r>
      <w:r w:rsidRPr="0079063E">
        <w:t xml:space="preserve"> 20.</w:t>
      </w:r>
      <w:bookmarkEnd w:id="18"/>
    </w:p>
    <w:p w14:paraId="6A16A015" w14:textId="77777777" w:rsidR="0079063E" w:rsidRPr="0079063E" w:rsidRDefault="0079063E" w:rsidP="0079063E">
      <w:pPr>
        <w:pStyle w:val="EndNoteBibliography"/>
        <w:spacing w:after="0"/>
        <w:ind w:left="720" w:hanging="720"/>
      </w:pPr>
      <w:bookmarkStart w:id="19" w:name="_ENREF_12"/>
      <w:r w:rsidRPr="0079063E">
        <w:t xml:space="preserve">KUMAR, S. &amp; JAGACINSKI, C. M. 2006. Imposters have goals too: The imposter phenomenon and its relationship to achievement goal theory. </w:t>
      </w:r>
      <w:r w:rsidRPr="0079063E">
        <w:rPr>
          <w:i/>
        </w:rPr>
        <w:t>Personality and Individual differences,</w:t>
      </w:r>
      <w:r w:rsidRPr="0079063E">
        <w:t xml:space="preserve"> 40</w:t>
      </w:r>
      <w:r w:rsidRPr="0079063E">
        <w:rPr>
          <w:b/>
        </w:rPr>
        <w:t>,</w:t>
      </w:r>
      <w:r w:rsidRPr="0079063E">
        <w:t xml:space="preserve"> 147-157.</w:t>
      </w:r>
      <w:bookmarkEnd w:id="19"/>
    </w:p>
    <w:p w14:paraId="0108416A" w14:textId="77777777" w:rsidR="0079063E" w:rsidRPr="0079063E" w:rsidRDefault="0079063E" w:rsidP="0079063E">
      <w:pPr>
        <w:pStyle w:val="EndNoteBibliography"/>
        <w:spacing w:after="0"/>
        <w:ind w:left="720" w:hanging="720"/>
      </w:pPr>
      <w:bookmarkStart w:id="20" w:name="_ENREF_13"/>
      <w:r w:rsidRPr="0079063E">
        <w:t xml:space="preserve">LEHMING, R. F., ALT, M. N., CHEN, X., HALL, L., BURTON, L., BURRELLI, J. S., KANNANKUTTY, N., PROUDFOOT, S., REGETS, M. C. &amp; BOROUSH, M. 2010. Science and Engineering Indicators 2010. NSB 10-01. </w:t>
      </w:r>
      <w:r w:rsidRPr="0079063E">
        <w:rPr>
          <w:i/>
        </w:rPr>
        <w:t>National Science Foundation</w:t>
      </w:r>
      <w:r w:rsidRPr="0079063E">
        <w:t>.</w:t>
      </w:r>
      <w:bookmarkEnd w:id="20"/>
    </w:p>
    <w:p w14:paraId="34C235AF" w14:textId="77777777" w:rsidR="0079063E" w:rsidRPr="0079063E" w:rsidRDefault="0079063E" w:rsidP="0079063E">
      <w:pPr>
        <w:pStyle w:val="EndNoteBibliography"/>
        <w:spacing w:after="0"/>
        <w:ind w:left="720" w:hanging="720"/>
      </w:pPr>
      <w:bookmarkStart w:id="21" w:name="_ENREF_14"/>
      <w:r w:rsidRPr="0079063E">
        <w:t xml:space="preserve">LEONHARDT, M., BECHTOLDT, M. N. &amp; ROHRMANN, S. 2017. All impostors aren’t alike–differentiating the impostor phenomenon. </w:t>
      </w:r>
      <w:r w:rsidRPr="0079063E">
        <w:rPr>
          <w:i/>
        </w:rPr>
        <w:t>Frontiers in psychology,</w:t>
      </w:r>
      <w:r w:rsidRPr="0079063E">
        <w:t xml:space="preserve"> 8</w:t>
      </w:r>
      <w:r w:rsidRPr="0079063E">
        <w:rPr>
          <w:b/>
        </w:rPr>
        <w:t>,</w:t>
      </w:r>
      <w:r w:rsidRPr="0079063E">
        <w:t xml:space="preserve"> 1505.</w:t>
      </w:r>
      <w:bookmarkEnd w:id="21"/>
    </w:p>
    <w:p w14:paraId="19923A91" w14:textId="77777777" w:rsidR="0079063E" w:rsidRPr="0079063E" w:rsidRDefault="0079063E" w:rsidP="0079063E">
      <w:pPr>
        <w:pStyle w:val="EndNoteBibliography"/>
        <w:spacing w:after="0"/>
        <w:ind w:left="720" w:hanging="720"/>
      </w:pPr>
      <w:bookmarkStart w:id="22" w:name="_ENREF_15"/>
      <w:r w:rsidRPr="0079063E">
        <w:t xml:space="preserve">QUINN, J. 2010. Work, retirement, and the encore career: Elders and the future of the American workforce. </w:t>
      </w:r>
      <w:r w:rsidRPr="0079063E">
        <w:rPr>
          <w:i/>
        </w:rPr>
        <w:t>Generations,</w:t>
      </w:r>
      <w:r w:rsidRPr="0079063E">
        <w:t xml:space="preserve"> 34</w:t>
      </w:r>
      <w:r w:rsidRPr="0079063E">
        <w:rPr>
          <w:b/>
        </w:rPr>
        <w:t>,</w:t>
      </w:r>
      <w:r w:rsidRPr="0079063E">
        <w:t xml:space="preserve"> 45-55.</w:t>
      </w:r>
      <w:bookmarkEnd w:id="22"/>
    </w:p>
    <w:p w14:paraId="19DD904D" w14:textId="77777777" w:rsidR="0079063E" w:rsidRPr="0079063E" w:rsidRDefault="0079063E" w:rsidP="0079063E">
      <w:pPr>
        <w:pStyle w:val="EndNoteBibliography"/>
        <w:spacing w:after="0"/>
        <w:ind w:left="720" w:hanging="720"/>
      </w:pPr>
      <w:bookmarkStart w:id="23" w:name="_ENREF_16"/>
      <w:r w:rsidRPr="0079063E">
        <w:t xml:space="preserve">TAO, K. W. &amp; GLORIA, A. M. 2019. Should I stay or should I go? The role of impostorism in STEM persistence. </w:t>
      </w:r>
      <w:r w:rsidRPr="0079063E">
        <w:rPr>
          <w:i/>
        </w:rPr>
        <w:t>Psychology of Women Quarterly,</w:t>
      </w:r>
      <w:r w:rsidRPr="0079063E">
        <w:t xml:space="preserve"> 43</w:t>
      </w:r>
      <w:r w:rsidRPr="0079063E">
        <w:rPr>
          <w:b/>
        </w:rPr>
        <w:t>,</w:t>
      </w:r>
      <w:r w:rsidRPr="0079063E">
        <w:t xml:space="preserve"> 151-164.</w:t>
      </w:r>
      <w:bookmarkEnd w:id="23"/>
    </w:p>
    <w:p w14:paraId="63F59DF8" w14:textId="77777777" w:rsidR="0079063E" w:rsidRPr="0079063E" w:rsidRDefault="0079063E" w:rsidP="0079063E">
      <w:pPr>
        <w:pStyle w:val="EndNoteBibliography"/>
        <w:spacing w:after="0"/>
        <w:ind w:left="720" w:hanging="720"/>
      </w:pPr>
      <w:bookmarkStart w:id="24" w:name="_ENREF_17"/>
      <w:r w:rsidRPr="0079063E">
        <w:t xml:space="preserve">WANG, M.-T. &amp; DEGOL, J. L. 2017. Gender gap in science, technology, engineering, and mathematics (STEM): Current knowledge, implications for practice, policy, and future directions. </w:t>
      </w:r>
      <w:r w:rsidRPr="0079063E">
        <w:rPr>
          <w:i/>
        </w:rPr>
        <w:t>Educational psychology review,</w:t>
      </w:r>
      <w:r w:rsidRPr="0079063E">
        <w:t xml:space="preserve"> 29</w:t>
      </w:r>
      <w:r w:rsidRPr="0079063E">
        <w:rPr>
          <w:b/>
        </w:rPr>
        <w:t>,</w:t>
      </w:r>
      <w:r w:rsidRPr="0079063E">
        <w:t xml:space="preserve"> 119-140.</w:t>
      </w:r>
      <w:bookmarkEnd w:id="24"/>
    </w:p>
    <w:p w14:paraId="60BA19EE" w14:textId="77777777" w:rsidR="0079063E" w:rsidRPr="0079063E" w:rsidRDefault="0079063E" w:rsidP="0079063E">
      <w:pPr>
        <w:pStyle w:val="EndNoteBibliography"/>
        <w:ind w:left="720" w:hanging="720"/>
      </w:pPr>
      <w:bookmarkStart w:id="25" w:name="_ENREF_18"/>
      <w:r w:rsidRPr="0079063E">
        <w:t xml:space="preserve">YAFFE, Y. 2020. Does self-esteem mediate the association between parenting styles and imposter feelings among female education students? </w:t>
      </w:r>
      <w:r w:rsidRPr="0079063E">
        <w:rPr>
          <w:i/>
        </w:rPr>
        <w:t>Personality and Individual differences,</w:t>
      </w:r>
      <w:r w:rsidRPr="0079063E">
        <w:t xml:space="preserve"> 156</w:t>
      </w:r>
      <w:r w:rsidRPr="0079063E">
        <w:rPr>
          <w:b/>
        </w:rPr>
        <w:t>,</w:t>
      </w:r>
      <w:r w:rsidRPr="0079063E">
        <w:t xml:space="preserve"> 109789.</w:t>
      </w:r>
      <w:bookmarkEnd w:id="25"/>
    </w:p>
    <w:p w14:paraId="5E81B818" w14:textId="77777777" w:rsidR="009214A8" w:rsidRPr="00035DD8" w:rsidRDefault="00277325" w:rsidP="00D06E09">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9214A8" w:rsidRPr="00035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AdvP7B6C">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B45EC"/>
    <w:multiLevelType w:val="multilevel"/>
    <w:tmpl w:val="233AE7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3503129"/>
    <w:multiLevelType w:val="multilevel"/>
    <w:tmpl w:val="80C224A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BCD4DB1"/>
    <w:multiLevelType w:val="multilevel"/>
    <w:tmpl w:val="233AE7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6B119E3"/>
    <w:multiLevelType w:val="multilevel"/>
    <w:tmpl w:val="B0AE841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C061D9A"/>
    <w:multiLevelType w:val="hybridMultilevel"/>
    <w:tmpl w:val="604CB446"/>
    <w:lvl w:ilvl="0" w:tplc="4A0AE982">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091673"/>
    <w:multiLevelType w:val="multilevel"/>
    <w:tmpl w:val="0DD299BE"/>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2C07BAB"/>
    <w:multiLevelType w:val="multilevel"/>
    <w:tmpl w:val="8856B070"/>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D4A60E7"/>
    <w:multiLevelType w:val="hybridMultilevel"/>
    <w:tmpl w:val="BC940382"/>
    <w:lvl w:ilvl="0" w:tplc="2E8895D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AdvP7B6C&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aaapdvabeft5qe2dw9pe5fy2vw9dtw5exex&quot;&gt;My EndNote Library 1&lt;record-ids&gt;&lt;item&gt;1530&lt;/item&gt;&lt;item&gt;1531&lt;/item&gt;&lt;item&gt;1532&lt;/item&gt;&lt;item&gt;1533&lt;/item&gt;&lt;item&gt;1534&lt;/item&gt;&lt;item&gt;1535&lt;/item&gt;&lt;item&gt;1536&lt;/item&gt;&lt;item&gt;1539&lt;/item&gt;&lt;item&gt;1540&lt;/item&gt;&lt;item&gt;1541&lt;/item&gt;&lt;item&gt;1542&lt;/item&gt;&lt;item&gt;1543&lt;/item&gt;&lt;item&gt;1544&lt;/item&gt;&lt;item&gt;1546&lt;/item&gt;&lt;item&gt;1547&lt;/item&gt;&lt;item&gt;1548&lt;/item&gt;&lt;item&gt;1549&lt;/item&gt;&lt;item&gt;1550&lt;/item&gt;&lt;item&gt;1551&lt;/item&gt;&lt;item&gt;1552&lt;/item&gt;&lt;item&gt;1553&lt;/item&gt;&lt;item&gt;1554&lt;/item&gt;&lt;item&gt;1555&lt;/item&gt;&lt;item&gt;1556&lt;/item&gt;&lt;/record-ids&gt;&lt;/item&gt;&lt;/Libraries&gt;"/>
  </w:docVars>
  <w:rsids>
    <w:rsidRoot w:val="002D0CC3"/>
    <w:rsid w:val="00001006"/>
    <w:rsid w:val="00005CDC"/>
    <w:rsid w:val="00015A3E"/>
    <w:rsid w:val="00035DD8"/>
    <w:rsid w:val="00037082"/>
    <w:rsid w:val="00037A82"/>
    <w:rsid w:val="000421D0"/>
    <w:rsid w:val="000816F5"/>
    <w:rsid w:val="00086467"/>
    <w:rsid w:val="000A2732"/>
    <w:rsid w:val="000D39AE"/>
    <w:rsid w:val="000E2C95"/>
    <w:rsid w:val="000E58F3"/>
    <w:rsid w:val="001038DD"/>
    <w:rsid w:val="00105668"/>
    <w:rsid w:val="00117397"/>
    <w:rsid w:val="001354FF"/>
    <w:rsid w:val="001605AF"/>
    <w:rsid w:val="0017701F"/>
    <w:rsid w:val="001956B1"/>
    <w:rsid w:val="001A0FA4"/>
    <w:rsid w:val="001A14F1"/>
    <w:rsid w:val="001A2DFB"/>
    <w:rsid w:val="001D6849"/>
    <w:rsid w:val="001E2A42"/>
    <w:rsid w:val="001F301C"/>
    <w:rsid w:val="002001EF"/>
    <w:rsid w:val="00205F5C"/>
    <w:rsid w:val="00265A24"/>
    <w:rsid w:val="00266C8F"/>
    <w:rsid w:val="0027493E"/>
    <w:rsid w:val="00277325"/>
    <w:rsid w:val="00277513"/>
    <w:rsid w:val="00293B6E"/>
    <w:rsid w:val="002954F8"/>
    <w:rsid w:val="002A06C4"/>
    <w:rsid w:val="002A5089"/>
    <w:rsid w:val="002B58FA"/>
    <w:rsid w:val="002B7E03"/>
    <w:rsid w:val="002C4362"/>
    <w:rsid w:val="002C4D89"/>
    <w:rsid w:val="002C5E92"/>
    <w:rsid w:val="002D0CC3"/>
    <w:rsid w:val="002D38E2"/>
    <w:rsid w:val="002E1753"/>
    <w:rsid w:val="002F57E7"/>
    <w:rsid w:val="002F73F7"/>
    <w:rsid w:val="00307146"/>
    <w:rsid w:val="00316D05"/>
    <w:rsid w:val="00325639"/>
    <w:rsid w:val="003512C8"/>
    <w:rsid w:val="00354EAD"/>
    <w:rsid w:val="0035686F"/>
    <w:rsid w:val="003603D1"/>
    <w:rsid w:val="003719A3"/>
    <w:rsid w:val="00386812"/>
    <w:rsid w:val="00394A3D"/>
    <w:rsid w:val="003B7467"/>
    <w:rsid w:val="003C1146"/>
    <w:rsid w:val="003C7182"/>
    <w:rsid w:val="003D0A11"/>
    <w:rsid w:val="003E5827"/>
    <w:rsid w:val="003E7A92"/>
    <w:rsid w:val="00434C85"/>
    <w:rsid w:val="00462819"/>
    <w:rsid w:val="00462D09"/>
    <w:rsid w:val="00480872"/>
    <w:rsid w:val="00483465"/>
    <w:rsid w:val="00497CDE"/>
    <w:rsid w:val="004B2CEA"/>
    <w:rsid w:val="004B6AD1"/>
    <w:rsid w:val="004C5EAA"/>
    <w:rsid w:val="004D2A27"/>
    <w:rsid w:val="0058352E"/>
    <w:rsid w:val="00593E7C"/>
    <w:rsid w:val="005A4980"/>
    <w:rsid w:val="005A55EF"/>
    <w:rsid w:val="005A5EEF"/>
    <w:rsid w:val="005A7CB8"/>
    <w:rsid w:val="005B5F07"/>
    <w:rsid w:val="005C3B5D"/>
    <w:rsid w:val="00611F3B"/>
    <w:rsid w:val="00621DA2"/>
    <w:rsid w:val="00637642"/>
    <w:rsid w:val="00637D91"/>
    <w:rsid w:val="006431B0"/>
    <w:rsid w:val="00655C05"/>
    <w:rsid w:val="0066505B"/>
    <w:rsid w:val="00674990"/>
    <w:rsid w:val="006B0E81"/>
    <w:rsid w:val="006B5AA0"/>
    <w:rsid w:val="006B74DF"/>
    <w:rsid w:val="006D0760"/>
    <w:rsid w:val="006D23B7"/>
    <w:rsid w:val="00705B3D"/>
    <w:rsid w:val="00720327"/>
    <w:rsid w:val="00735A2C"/>
    <w:rsid w:val="0075347D"/>
    <w:rsid w:val="0078354E"/>
    <w:rsid w:val="0079063E"/>
    <w:rsid w:val="007A0DD6"/>
    <w:rsid w:val="007A34A9"/>
    <w:rsid w:val="007B04E9"/>
    <w:rsid w:val="007B4EF3"/>
    <w:rsid w:val="007D1254"/>
    <w:rsid w:val="007D45CC"/>
    <w:rsid w:val="00803336"/>
    <w:rsid w:val="00811291"/>
    <w:rsid w:val="00835008"/>
    <w:rsid w:val="00835429"/>
    <w:rsid w:val="00855ADB"/>
    <w:rsid w:val="00861B47"/>
    <w:rsid w:val="00871A00"/>
    <w:rsid w:val="00873097"/>
    <w:rsid w:val="008E4BF2"/>
    <w:rsid w:val="008F00B1"/>
    <w:rsid w:val="0090716E"/>
    <w:rsid w:val="00920200"/>
    <w:rsid w:val="009214A8"/>
    <w:rsid w:val="00933F41"/>
    <w:rsid w:val="00942198"/>
    <w:rsid w:val="00942E1B"/>
    <w:rsid w:val="00952A1D"/>
    <w:rsid w:val="00953001"/>
    <w:rsid w:val="00983EB3"/>
    <w:rsid w:val="00990CED"/>
    <w:rsid w:val="009A4B6A"/>
    <w:rsid w:val="009B2646"/>
    <w:rsid w:val="009D2610"/>
    <w:rsid w:val="009E6C3C"/>
    <w:rsid w:val="009F3581"/>
    <w:rsid w:val="00A25198"/>
    <w:rsid w:val="00A81C51"/>
    <w:rsid w:val="00A873EF"/>
    <w:rsid w:val="00A93B02"/>
    <w:rsid w:val="00A94060"/>
    <w:rsid w:val="00AB71AB"/>
    <w:rsid w:val="00AE1F9E"/>
    <w:rsid w:val="00B1275B"/>
    <w:rsid w:val="00B50D8A"/>
    <w:rsid w:val="00B806BB"/>
    <w:rsid w:val="00B95D32"/>
    <w:rsid w:val="00BA5C43"/>
    <w:rsid w:val="00BA7C9C"/>
    <w:rsid w:val="00BB7EA4"/>
    <w:rsid w:val="00BC3D4C"/>
    <w:rsid w:val="00BC4368"/>
    <w:rsid w:val="00BD27D3"/>
    <w:rsid w:val="00BE6713"/>
    <w:rsid w:val="00BF0197"/>
    <w:rsid w:val="00BF4121"/>
    <w:rsid w:val="00C05A9B"/>
    <w:rsid w:val="00C14A70"/>
    <w:rsid w:val="00C26167"/>
    <w:rsid w:val="00C317C5"/>
    <w:rsid w:val="00C42A0C"/>
    <w:rsid w:val="00C55E41"/>
    <w:rsid w:val="00C61944"/>
    <w:rsid w:val="00C63E31"/>
    <w:rsid w:val="00C73E91"/>
    <w:rsid w:val="00C7542B"/>
    <w:rsid w:val="00C922E7"/>
    <w:rsid w:val="00CA19F8"/>
    <w:rsid w:val="00CB73C5"/>
    <w:rsid w:val="00CE7CFA"/>
    <w:rsid w:val="00CF05D7"/>
    <w:rsid w:val="00CF2482"/>
    <w:rsid w:val="00D02288"/>
    <w:rsid w:val="00D06E09"/>
    <w:rsid w:val="00D20903"/>
    <w:rsid w:val="00D24682"/>
    <w:rsid w:val="00D36F2E"/>
    <w:rsid w:val="00D4058D"/>
    <w:rsid w:val="00D40A6C"/>
    <w:rsid w:val="00D60943"/>
    <w:rsid w:val="00D745FA"/>
    <w:rsid w:val="00D95CB9"/>
    <w:rsid w:val="00DB55D9"/>
    <w:rsid w:val="00DC2E65"/>
    <w:rsid w:val="00DC6C95"/>
    <w:rsid w:val="00DF2ABF"/>
    <w:rsid w:val="00E03B58"/>
    <w:rsid w:val="00E15F96"/>
    <w:rsid w:val="00E17CEC"/>
    <w:rsid w:val="00E21AE7"/>
    <w:rsid w:val="00E25A2C"/>
    <w:rsid w:val="00E35AB7"/>
    <w:rsid w:val="00E4449C"/>
    <w:rsid w:val="00EA735B"/>
    <w:rsid w:val="00EB6569"/>
    <w:rsid w:val="00EB7DB5"/>
    <w:rsid w:val="00EC5CE4"/>
    <w:rsid w:val="00ED5514"/>
    <w:rsid w:val="00EE090C"/>
    <w:rsid w:val="00F34E79"/>
    <w:rsid w:val="00F42B33"/>
    <w:rsid w:val="00F63222"/>
    <w:rsid w:val="00F665AF"/>
    <w:rsid w:val="00F67B77"/>
    <w:rsid w:val="00F912AA"/>
    <w:rsid w:val="00F97B22"/>
    <w:rsid w:val="00FA66BE"/>
    <w:rsid w:val="00FB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C465"/>
  <w15:docId w15:val="{B8EA6F43-16C9-4879-BDF1-87B79202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AB71AB"/>
    <w:pPr>
      <w:keepNext/>
      <w:keepLines/>
      <w:spacing w:before="40" w:after="0"/>
      <w:outlineLvl w:val="1"/>
    </w:pPr>
    <w:rPr>
      <w:rFonts w:ascii="Calibri Light" w:eastAsia="SimSun" w:hAnsi="Calibri Light" w:cs="SimSun"/>
      <w:color w:val="2F5496"/>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D0CC3"/>
    <w:rPr>
      <w:rFonts w:ascii="AdvP7B6C" w:hAnsi="AdvP7B6C" w:hint="default"/>
      <w:b w:val="0"/>
      <w:bCs w:val="0"/>
      <w:i w:val="0"/>
      <w:iCs w:val="0"/>
      <w:color w:val="000000"/>
      <w:sz w:val="20"/>
      <w:szCs w:val="20"/>
    </w:rPr>
  </w:style>
  <w:style w:type="character" w:customStyle="1" w:styleId="fontstyle21">
    <w:name w:val="fontstyle21"/>
    <w:basedOn w:val="DefaultParagraphFont"/>
    <w:rsid w:val="00983EB3"/>
    <w:rPr>
      <w:rFonts w:ascii="AdvP4C4E59" w:hAnsi="AdvP4C4E59" w:hint="default"/>
      <w:b w:val="0"/>
      <w:bCs w:val="0"/>
      <w:i w:val="0"/>
      <w:iCs w:val="0"/>
      <w:color w:val="000000"/>
      <w:sz w:val="20"/>
      <w:szCs w:val="20"/>
    </w:rPr>
  </w:style>
  <w:style w:type="paragraph" w:customStyle="1" w:styleId="EndNoteBibliographyTitle">
    <w:name w:val="EndNote Bibliography Title"/>
    <w:basedOn w:val="Normal"/>
    <w:link w:val="EndNoteBibliographyTitleChar"/>
    <w:rsid w:val="00277325"/>
    <w:pPr>
      <w:spacing w:after="0"/>
      <w:jc w:val="center"/>
    </w:pPr>
    <w:rPr>
      <w:rFonts w:ascii="AdvP7B6C" w:hAnsi="AdvP7B6C"/>
      <w:noProof/>
      <w:sz w:val="20"/>
    </w:rPr>
  </w:style>
  <w:style w:type="character" w:customStyle="1" w:styleId="EndNoteBibliographyTitleChar">
    <w:name w:val="EndNote Bibliography Title Char"/>
    <w:basedOn w:val="DefaultParagraphFont"/>
    <w:link w:val="EndNoteBibliographyTitle"/>
    <w:rsid w:val="00277325"/>
    <w:rPr>
      <w:rFonts w:ascii="AdvP7B6C" w:hAnsi="AdvP7B6C"/>
      <w:noProof/>
      <w:sz w:val="20"/>
    </w:rPr>
  </w:style>
  <w:style w:type="paragraph" w:customStyle="1" w:styleId="EndNoteBibliography">
    <w:name w:val="EndNote Bibliography"/>
    <w:basedOn w:val="Normal"/>
    <w:link w:val="EndNoteBibliographyChar"/>
    <w:rsid w:val="00277325"/>
    <w:pPr>
      <w:spacing w:line="240" w:lineRule="auto"/>
      <w:jc w:val="both"/>
    </w:pPr>
    <w:rPr>
      <w:rFonts w:ascii="AdvP7B6C" w:hAnsi="AdvP7B6C"/>
      <w:noProof/>
      <w:sz w:val="20"/>
    </w:rPr>
  </w:style>
  <w:style w:type="character" w:customStyle="1" w:styleId="EndNoteBibliographyChar">
    <w:name w:val="EndNote Bibliography Char"/>
    <w:basedOn w:val="DefaultParagraphFont"/>
    <w:link w:val="EndNoteBibliography"/>
    <w:rsid w:val="00277325"/>
    <w:rPr>
      <w:rFonts w:ascii="AdvP7B6C" w:hAnsi="AdvP7B6C"/>
      <w:noProof/>
      <w:sz w:val="20"/>
    </w:rPr>
  </w:style>
  <w:style w:type="character" w:styleId="Hyperlink">
    <w:name w:val="Hyperlink"/>
    <w:basedOn w:val="DefaultParagraphFont"/>
    <w:uiPriority w:val="99"/>
    <w:unhideWhenUsed/>
    <w:rsid w:val="00277325"/>
    <w:rPr>
      <w:color w:val="0563C1" w:themeColor="hyperlink"/>
      <w:u w:val="single"/>
    </w:rPr>
  </w:style>
  <w:style w:type="character" w:customStyle="1" w:styleId="UnresolvedMention">
    <w:name w:val="Unresolved Mention"/>
    <w:basedOn w:val="DefaultParagraphFont"/>
    <w:uiPriority w:val="99"/>
    <w:semiHidden/>
    <w:unhideWhenUsed/>
    <w:rsid w:val="00277325"/>
    <w:rPr>
      <w:color w:val="605E5C"/>
      <w:shd w:val="clear" w:color="auto" w:fill="E1DFDD"/>
    </w:rPr>
  </w:style>
  <w:style w:type="paragraph" w:styleId="ListParagraph">
    <w:name w:val="List Paragraph"/>
    <w:basedOn w:val="Normal"/>
    <w:uiPriority w:val="34"/>
    <w:qFormat/>
    <w:rsid w:val="00DC6C95"/>
    <w:pPr>
      <w:ind w:left="720"/>
      <w:contextualSpacing/>
    </w:pPr>
  </w:style>
  <w:style w:type="character" w:customStyle="1" w:styleId="Heading2Char">
    <w:name w:val="Heading 2 Char"/>
    <w:basedOn w:val="DefaultParagraphFont"/>
    <w:link w:val="Heading2"/>
    <w:uiPriority w:val="9"/>
    <w:rsid w:val="00AB71AB"/>
    <w:rPr>
      <w:rFonts w:ascii="Calibri Light" w:eastAsia="SimSun" w:hAnsi="Calibri Light" w:cs="SimSun"/>
      <w:color w:val="2F5496"/>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8CC05-7C90-A842-8EFD-97490E60D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5634</Words>
  <Characters>32117</Characters>
  <Application>Microsoft Macintosh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233506936012</dc:creator>
  <cp:keywords/>
  <dc:description/>
  <cp:lastModifiedBy>Microsoft Office User</cp:lastModifiedBy>
  <cp:revision>2</cp:revision>
  <dcterms:created xsi:type="dcterms:W3CDTF">2022-11-08T08:26:00Z</dcterms:created>
  <dcterms:modified xsi:type="dcterms:W3CDTF">2022-11-08T08:26:00Z</dcterms:modified>
</cp:coreProperties>
</file>