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2525C14D" w:rsidR="008F6339" w:rsidRDefault="008F57ED">
            <w:r>
              <w:rPr>
                <w:rFonts w:hint="eastAsia"/>
              </w:rPr>
              <w:t>2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213A9DDA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8F57ED">
              <w:rPr>
                <w:rFonts w:hint="eastAsia"/>
              </w:rPr>
              <w:t>6.9.9~</w:t>
            </w:r>
            <w:r w:rsidR="00666B51">
              <w:t xml:space="preserve"> 202</w:t>
            </w:r>
            <w:r w:rsidR="008F57ED">
              <w:rPr>
                <w:rFonts w:hint="eastAsia"/>
              </w:rPr>
              <w:t>6</w:t>
            </w:r>
            <w:r w:rsidR="00666B51">
              <w:t>.</w:t>
            </w:r>
            <w:r w:rsidR="008F57ED">
              <w:rPr>
                <w:rFonts w:hint="eastAsia"/>
              </w:rPr>
              <w:t>9</w:t>
            </w:r>
            <w:r>
              <w:t>.</w:t>
            </w:r>
            <w:r w:rsidR="008F57ED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29B7639B" w14:textId="4F7061C0" w:rsidR="008F6339" w:rsidRDefault="008F57ED">
            <w:r>
              <w:rPr>
                <w:rFonts w:hint="eastAsia"/>
              </w:rPr>
              <w:t>중점 연구 주제 분석하기</w:t>
            </w:r>
          </w:p>
        </w:tc>
      </w:tr>
    </w:tbl>
    <w:p w14:paraId="7AB33FF9" w14:textId="1B1E94E1" w:rsidR="008F6339" w:rsidRDefault="008F6339">
      <w:r>
        <w:rPr>
          <w:rFonts w:hint="eastAsia"/>
        </w:rPr>
        <w:t>&lt;상세 수행내용</w:t>
      </w:r>
      <w:r>
        <w:t>&gt;</w:t>
      </w:r>
    </w:p>
    <w:p w14:paraId="6F1E1B8F" w14:textId="4F4AD51E" w:rsidR="00A80762" w:rsidRDefault="00D7474B" w:rsidP="00A80762">
      <w:pPr>
        <w:spacing w:before="140" w:after="60"/>
      </w:pPr>
      <w:r>
        <w:rPr>
          <w:rFonts w:hint="eastAsia"/>
          <w:b/>
          <w:sz w:val="24"/>
        </w:rPr>
        <w:t>1</w:t>
      </w:r>
      <w:r w:rsidR="00A80762">
        <w:rPr>
          <w:b/>
          <w:sz w:val="24"/>
        </w:rPr>
        <w:t>. 제안 방법</w:t>
      </w:r>
    </w:p>
    <w:p w14:paraId="71143D73" w14:textId="77777777" w:rsidR="00A80762" w:rsidRDefault="00A80762" w:rsidP="00A80762">
      <w:pPr>
        <w:spacing w:after="60" w:line="300" w:lineRule="auto"/>
      </w:pPr>
      <w:r>
        <w:t>본 연구에서는 플레이어와의 단순 거리만으로 NPC의 중요도를 판단하지 않고, 생태계에서 발생하는 NPC 간 상호작용을 고려하여 향후 배송에 영향을 줄 가능성이 있는 NPC를 선별하는 방법을 연구하고자 한다.</w:t>
      </w:r>
    </w:p>
    <w:p w14:paraId="30865266" w14:textId="77777777" w:rsidR="00A80762" w:rsidRDefault="00A80762" w:rsidP="00A80762">
      <w:pPr>
        <w:spacing w:after="60" w:line="300" w:lineRule="auto"/>
      </w:pPr>
      <w:r>
        <w:t>현재 플레이어와 멀리 떨어져 있는 NPC라도 다른 NPC와의 상호작용으로 행동이나 이동 경로가 변하면서 이후 배송에 영향을 줄 수 있다. 따라서 멀리 있다는 이유만으로 NPC를 제외하지 않고, 생태계 안에서 영향이 어떻게 이어질 수 있는지를 함께 고려하는 방향을 검토한다.</w:t>
      </w:r>
    </w:p>
    <w:p w14:paraId="2C13E301" w14:textId="77777777" w:rsidR="00A80762" w:rsidRDefault="00A80762" w:rsidP="00A80762">
      <w:pPr>
        <w:spacing w:after="60" w:line="300" w:lineRule="auto"/>
      </w:pPr>
      <w:r>
        <w:t>NPC의 관련성을 판단하기 위한 구체적인 기준은 아직 확정하지 않는다. 향후 Agent-Based Simulation, Simulation LOD, Interest Management, 다중 에이전트 상호작용 관련 선행연구를 분석하고 프로토타입을 구현하면서 필요한 판단 요소를 도출할 예정이다.</w:t>
      </w:r>
    </w:p>
    <w:p w14:paraId="11F86FF0" w14:textId="77777777" w:rsidR="00A80762" w:rsidRDefault="00A80762" w:rsidP="00A80762">
      <w:pPr>
        <w:spacing w:after="60" w:line="300" w:lineRule="auto"/>
      </w:pPr>
      <w:r>
        <w:t>현재 단계에서는 NPC 간 상호작용 관계, 배송 경로와의 위치적 관련성 등이 후보 요소가 될 수 있다고 보고 있다. 다만 어떤 요소를 실제 알고리즘에 사용할지, 어떤 순서와 방식으로 결합할지는 선행연구와 실험 결과를 바탕으로 구체화한다.</w:t>
      </w:r>
    </w:p>
    <w:p w14:paraId="02EB041C" w14:textId="77777777" w:rsidR="00A80762" w:rsidRDefault="00A80762" w:rsidP="00A80762">
      <w:pPr>
        <w:spacing w:after="60" w:line="300" w:lineRule="auto"/>
      </w:pPr>
    </w:p>
    <w:p w14:paraId="0D096950" w14:textId="72E3D2A9" w:rsidR="00A80762" w:rsidRDefault="00D7474B" w:rsidP="00A80762">
      <w:pPr>
        <w:spacing w:before="140" w:after="60"/>
      </w:pPr>
      <w:r>
        <w:rPr>
          <w:rFonts w:hint="eastAsia"/>
          <w:b/>
          <w:sz w:val="24"/>
        </w:rPr>
        <w:t>2</w:t>
      </w:r>
      <w:r w:rsidR="00A80762">
        <w:rPr>
          <w:b/>
          <w:sz w:val="24"/>
        </w:rPr>
        <w:t>. 구현할 핵심 알고리즘</w:t>
      </w:r>
    </w:p>
    <w:p w14:paraId="3D19CBF3" w14:textId="77777777" w:rsidR="00A80762" w:rsidRDefault="00A80762" w:rsidP="00A80762">
      <w:pPr>
        <w:spacing w:after="60" w:line="300" w:lineRule="auto"/>
      </w:pPr>
      <w:r>
        <w:t>핵심 알고리즘의 기본 방향은 현재 게임의 NPC 상태와 상호작용 정보를 바탕으로 미래 배송에 영향을 줄 가능성이 있는 NPC 후보를 탐색하고 선별하는 것이다.</w:t>
      </w:r>
    </w:p>
    <w:p w14:paraId="21B2085B" w14:textId="77777777" w:rsidR="00A80762" w:rsidRDefault="00A80762" w:rsidP="00A80762">
      <w:pPr>
        <w:spacing w:after="60" w:line="300" w:lineRule="auto"/>
      </w:pPr>
      <w:r>
        <w:t>이를 위해 플레이어와 화물의 상태, NPC의 위치와 행동 상태, NPC 간 상호작용 정보 등 어떤 데이터가 미래 영향 판단에 필요한지 먼저 정의한다.</w:t>
      </w:r>
    </w:p>
    <w:p w14:paraId="45F74281" w14:textId="77777777" w:rsidR="00A80762" w:rsidRDefault="00A80762" w:rsidP="00A80762">
      <w:pPr>
        <w:spacing w:after="60" w:line="300" w:lineRule="auto"/>
      </w:pPr>
      <w:r>
        <w:t xml:space="preserve">이후 관련 선행연구와 프로토타입 실험을 통해 NPC 후보를 탐색하는 방식과 선별 기준을 구체화한다. </w:t>
      </w:r>
    </w:p>
    <w:p w14:paraId="39BF3896" w14:textId="77777777" w:rsidR="00A80762" w:rsidRPr="00AF0D20" w:rsidRDefault="00A80762" w:rsidP="00A80762">
      <w:pPr>
        <w:spacing w:after="60" w:line="300" w:lineRule="auto"/>
      </w:pPr>
      <w:r>
        <w:rPr>
          <w:rFonts w:hint="eastAsia"/>
        </w:rPr>
        <w:t xml:space="preserve">NPC간 상호작용을 포함하여 미래 영향에 활용할 수 있는 요소를 검토하고, 실제 배송에 영향을 </w:t>
      </w:r>
      <w:r>
        <w:rPr>
          <w:rFonts w:hint="eastAsia"/>
        </w:rPr>
        <w:lastRenderedPageBreak/>
        <w:t>준 NPC를 효과적으로 찾아낼 수 있는 기준을 찾을 예정이다.</w:t>
      </w:r>
    </w:p>
    <w:p w14:paraId="77EAB7A4" w14:textId="77777777" w:rsidR="00A80762" w:rsidRDefault="00A80762" w:rsidP="00A80762">
      <w:pPr>
        <w:spacing w:after="60" w:line="300" w:lineRule="auto"/>
      </w:pPr>
      <w:r>
        <w:t>최종적으로 선별된 NPC의 미래 정보를 이용해 배송 상황을 예측하고, 이를 플레이어가 배송 경로와 행동을 선택할 때 참고할 수 있는 정보로 제공하는 것을 목표로 한다.</w:t>
      </w:r>
    </w:p>
    <w:p w14:paraId="18F6EB2C" w14:textId="77777777" w:rsidR="00A80762" w:rsidRDefault="00A80762" w:rsidP="00A80762">
      <w:pPr>
        <w:spacing w:after="60" w:line="300" w:lineRule="auto"/>
      </w:pPr>
      <w:r>
        <w:t>현재 단계의 연구 흐름: 생태계 및 NPC 상호작용 구현 → 관련 선행연구 분석 → 배송 영향 NPC의 판단 요소 탐색 → 선별 방법 설계 → 프로토타입 실험 → 선별 기준 및 미래 예측 방식 구체화</w:t>
      </w:r>
    </w:p>
    <w:p w14:paraId="6AC52A3E" w14:textId="3C8B30EB" w:rsidR="00D7474B" w:rsidRDefault="00D7474B" w:rsidP="00D7474B">
      <w:pPr>
        <w:spacing w:before="140" w:after="60"/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 xml:space="preserve">. 기존 방법과 우리 방법의 차이 </w:t>
      </w:r>
    </w:p>
    <w:p w14:paraId="28F27E6B" w14:textId="77777777" w:rsidR="00D7474B" w:rsidRDefault="00D7474B" w:rsidP="00D7474B">
      <w:pPr>
        <w:spacing w:after="60" w:line="300" w:lineRule="auto"/>
      </w:pPr>
      <w:r>
        <w:t>기존 Agent-Based Simulation은 각 NPC가 독립적인 상태를 가지고 주변 환경이나 다른 NPC와 상호작용하면서 전체 시뮬레이션을 구성하는 방식이다.</w:t>
      </w:r>
    </w:p>
    <w:p w14:paraId="79E885F1" w14:textId="77777777" w:rsidR="00D7474B" w:rsidRDefault="00D7474B" w:rsidP="00D7474B">
      <w:pPr>
        <w:spacing w:after="60" w:line="300" w:lineRule="auto"/>
      </w:pPr>
      <w:r>
        <w:t xml:space="preserve">Simulation </w:t>
      </w:r>
      <w:proofErr w:type="gramStart"/>
      <w:r>
        <w:t>LOD /</w:t>
      </w:r>
      <w:proofErr w:type="gramEnd"/>
      <w:r>
        <w:t xml:space="preserve"> LOD AI 연구에서는 다수의 에이전트나 가상 캐릭터를 효율적으로 처리하기 위해 상황에 따라 시뮬레이션이나 AI 처리 수준을 조절하는 방법이 제안되어 왔다.</w:t>
      </w:r>
    </w:p>
    <w:p w14:paraId="68675BCB" w14:textId="77777777" w:rsidR="00D7474B" w:rsidRDefault="00D7474B" w:rsidP="00D7474B">
      <w:pPr>
        <w:spacing w:after="60" w:line="300" w:lineRule="auto"/>
      </w:pPr>
      <w:r>
        <w:rPr>
          <w:rFonts w:hint="eastAsia"/>
        </w:rPr>
        <w:t xml:space="preserve">우리의 </w:t>
      </w:r>
      <w:r>
        <w:t>연구는 이러한 기존 연구를 참고하되, 플레이어와 현재 멀리 떨어진 NPC라도 생태계 내 상호작용을 통해 이후 배송에 영향을 줄 수 있다는 게임의 특성에 주목한다. 따라서 미래 배송에 필요한 NPC를 어떤 기준으로 선별할 수 있는지를 연구한다.</w:t>
      </w:r>
    </w:p>
    <w:p w14:paraId="603974A7" w14:textId="77777777" w:rsidR="00D7474B" w:rsidRDefault="00D7474B" w:rsidP="00D7474B">
      <w:pPr>
        <w:spacing w:after="60" w:line="300" w:lineRule="auto"/>
      </w:pPr>
      <w:r>
        <w:t>현재 단계에서는 특정한 선별 기준을 최종 알고리즘으로 확정하지 않고, 관련 선행연구와 프로토타입 실험을 통해 NPC 간 상호작용과 미래 영향 가능성을 판단할 수 있는 요소를 탐색하고 구체화할 예정이다.</w:t>
      </w:r>
    </w:p>
    <w:p w14:paraId="4679B6A6" w14:textId="77777777" w:rsidR="00D7474B" w:rsidRPr="00D7474B" w:rsidRDefault="00D7474B" w:rsidP="00A80762">
      <w:pPr>
        <w:spacing w:after="60" w:line="300" w:lineRule="auto"/>
        <w:rPr>
          <w:rFonts w:hint="eastAsia"/>
        </w:rPr>
      </w:pPr>
    </w:p>
    <w:p w14:paraId="38D4CB81" w14:textId="64B5B36B" w:rsidR="00666B51" w:rsidRPr="00A80762" w:rsidRDefault="00666B51"/>
    <w:p w14:paraId="29B0F374" w14:textId="77777777" w:rsidR="00666B51" w:rsidRDefault="00666B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04786BFB" w:rsidR="00E10A53" w:rsidRDefault="00E10A53"/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2571F20" w14:textId="1AD33090" w:rsidR="00E10A53" w:rsidRDefault="00E10A53"/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2562F0AC" w:rsidR="008F6339" w:rsidRDefault="008F57ED">
            <w:r>
              <w:rPr>
                <w:rFonts w:hint="eastAsia"/>
              </w:rPr>
              <w:t>3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16701ADF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8F57ED">
              <w:rPr>
                <w:rFonts w:hint="eastAsia"/>
              </w:rPr>
              <w:t>26</w:t>
            </w:r>
            <w:r w:rsidR="00666B51">
              <w:t>.</w:t>
            </w:r>
            <w:r w:rsidR="008F57ED">
              <w:rPr>
                <w:rFonts w:hint="eastAsia"/>
              </w:rPr>
              <w:t>9</w:t>
            </w:r>
            <w:r>
              <w:t>.</w:t>
            </w:r>
            <w:r w:rsidR="008F57ED">
              <w:rPr>
                <w:rFonts w:hint="eastAsia"/>
              </w:rPr>
              <w:t>16</w:t>
            </w:r>
            <w:r w:rsidR="00666B51">
              <w:t xml:space="preserve"> ~ 20</w:t>
            </w:r>
            <w:r w:rsidR="008F57ED">
              <w:rPr>
                <w:rFonts w:hint="eastAsia"/>
              </w:rPr>
              <w:t>26</w:t>
            </w:r>
            <w:r>
              <w:t>.</w:t>
            </w:r>
            <w:r w:rsidR="008F57ED">
              <w:rPr>
                <w:rFonts w:hint="eastAsia"/>
              </w:rPr>
              <w:t>9</w:t>
            </w:r>
            <w:r>
              <w:t>.</w:t>
            </w:r>
            <w:r w:rsidR="008F57ED">
              <w:rPr>
                <w:rFonts w:hint="eastAsia"/>
              </w:rPr>
              <w:t>22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6F999F" w14:textId="47375144" w:rsidR="008F6339" w:rsidRDefault="008F57E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AI 기능 공부하기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0274" w14:textId="77777777" w:rsidR="0020353E" w:rsidRDefault="0020353E" w:rsidP="008F6339">
      <w:pPr>
        <w:spacing w:after="0" w:line="240" w:lineRule="auto"/>
      </w:pPr>
      <w:r>
        <w:separator/>
      </w:r>
    </w:p>
  </w:endnote>
  <w:endnote w:type="continuationSeparator" w:id="0">
    <w:p w14:paraId="447116B6" w14:textId="77777777" w:rsidR="0020353E" w:rsidRDefault="0020353E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53E0" w14:textId="77777777" w:rsidR="0020353E" w:rsidRDefault="0020353E" w:rsidP="008F6339">
      <w:pPr>
        <w:spacing w:after="0" w:line="240" w:lineRule="auto"/>
      </w:pPr>
      <w:r>
        <w:separator/>
      </w:r>
    </w:p>
  </w:footnote>
  <w:footnote w:type="continuationSeparator" w:id="0">
    <w:p w14:paraId="32DF6010" w14:textId="77777777" w:rsidR="0020353E" w:rsidRDefault="0020353E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4DE3544C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 w:rsidR="008F57ED">
      <w:rPr>
        <w:rFonts w:hint="eastAsia"/>
        <w:b/>
        <w:bCs/>
      </w:rPr>
      <w:t xml:space="preserve"> 2023182040 김진아</w:t>
    </w:r>
    <w:r>
      <w:rPr>
        <w:b/>
        <w:bCs/>
      </w:rPr>
      <w:t xml:space="preserve"> 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20353E"/>
    <w:rsid w:val="00633B63"/>
    <w:rsid w:val="00666B51"/>
    <w:rsid w:val="007A612A"/>
    <w:rsid w:val="008E4A7A"/>
    <w:rsid w:val="008F57ED"/>
    <w:rsid w:val="008F6339"/>
    <w:rsid w:val="0090670C"/>
    <w:rsid w:val="00A80762"/>
    <w:rsid w:val="00AF22AE"/>
    <w:rsid w:val="00BD1E27"/>
    <w:rsid w:val="00D7474B"/>
    <w:rsid w:val="00E059F7"/>
    <w:rsid w:val="00E10A53"/>
    <w:rsid w:val="00E86CDD"/>
    <w:rsid w:val="00F2321F"/>
    <w:rsid w:val="00F3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3</cp:revision>
  <dcterms:created xsi:type="dcterms:W3CDTF">2026-09-15T14:33:00Z</dcterms:created>
  <dcterms:modified xsi:type="dcterms:W3CDTF">2026-09-15T14:42:00Z</dcterms:modified>
</cp:coreProperties>
</file>