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29564" w14:textId="288A59D3" w:rsidR="001967BC" w:rsidRDefault="00EB64DD" w:rsidP="00EB64DD">
      <w:pPr>
        <w:pStyle w:val="ListParagraph"/>
        <w:numPr>
          <w:ilvl w:val="0"/>
          <w:numId w:val="1"/>
        </w:numPr>
      </w:pPr>
      <w:hyperlink r:id="rId5" w:history="1">
        <w:r w:rsidRPr="00BB0D8D">
          <w:rPr>
            <w:rStyle w:val="Hyperlink"/>
          </w:rPr>
          <w:t>http://www.nodawayvalley.org/copy-of-information</w:t>
        </w:r>
      </w:hyperlink>
      <w:r w:rsidR="002B24DC">
        <w:t xml:space="preserve"> </w:t>
      </w:r>
    </w:p>
    <w:p w14:paraId="3F00B98B" w14:textId="7A9C091C" w:rsidR="002B24DC" w:rsidRDefault="002B24DC">
      <w:r>
        <w:t>(Nodaway Valley District goals)</w:t>
      </w:r>
    </w:p>
    <w:p w14:paraId="4F1674AD" w14:textId="77777777" w:rsidR="002B24DC" w:rsidRDefault="002B24DC">
      <w:bookmarkStart w:id="0" w:name="_GoBack"/>
      <w:bookmarkEnd w:id="0"/>
    </w:p>
    <w:sectPr w:rsidR="002B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27826"/>
    <w:multiLevelType w:val="hybridMultilevel"/>
    <w:tmpl w:val="C5F60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BC"/>
    <w:rsid w:val="001967BC"/>
    <w:rsid w:val="002B24DC"/>
    <w:rsid w:val="00EB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53CE"/>
  <w15:chartTrackingRefBased/>
  <w15:docId w15:val="{AC36F8F4-EF2B-4AB0-99C3-734E9085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4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odawayvalley.org/copy-of-infor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3</cp:revision>
  <dcterms:created xsi:type="dcterms:W3CDTF">2019-03-03T20:37:00Z</dcterms:created>
  <dcterms:modified xsi:type="dcterms:W3CDTF">2019-03-03T21:25:00Z</dcterms:modified>
</cp:coreProperties>
</file>