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مساعد-التوحد-الذكي---التحديثات"/>
    <w:p>
      <w:pPr>
        <w:pStyle w:val="1"/>
      </w:pPr>
      <w:r>
        <w:t xml:space="preserve">مساعد التوحد الذكي - التحديثات</w:t>
      </w:r>
    </w:p>
    <w:bookmarkStart w:id="25" w:name="التعديلات-التي-تم-إجراؤها"/>
    <w:p>
      <w:pPr>
        <w:pStyle w:val="2"/>
      </w:pPr>
      <w:r>
        <w:t xml:space="preserve">التعديلات التي تم إجراؤها</w:t>
      </w:r>
    </w:p>
    <w:bookmarkStart w:id="20" w:name="hero-section-محسن-index.html-style.css"/>
    <w:p>
      <w:pPr>
        <w:pStyle w:val="3"/>
      </w:pPr>
      <w:r>
        <w:t xml:space="preserve">1. Hero Section محسّن (index.html + style.css)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خلفية فيديو</w:t>
      </w:r>
      <w:r>
        <w:t xml:space="preserve"> </w:t>
      </w:r>
      <w:r>
        <w:t xml:space="preserve">مع تدرج لوني متدرج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جزيئات متحركة</w:t>
      </w:r>
      <w:r>
        <w:t xml:space="preserve"> </w:t>
      </w:r>
      <w:r>
        <w:t xml:space="preserve">(20 جزيء عائم)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إحصائيات متحركة</w:t>
      </w:r>
      <w:r>
        <w:t xml:space="preserve"> </w:t>
      </w:r>
      <w:r>
        <w:t xml:space="preserve">مع عدادات (8+، 50+، 20+، AI)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تأثير توهج</w:t>
      </w:r>
      <w:r>
        <w:t xml:space="preserve"> </w:t>
      </w:r>
      <w:r>
        <w:t xml:space="preserve">على العنوان الرئيسي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زر تمرير</w:t>
      </w:r>
      <w:r>
        <w:t xml:space="preserve"> </w:t>
      </w:r>
      <w:r>
        <w:t xml:space="preserve">سفلي مع animation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إيموجيات طافية</w:t>
      </w:r>
      <w:r>
        <w:t xml:space="preserve"> </w:t>
      </w:r>
      <w:r>
        <w:t xml:space="preserve">إضافية (6 إيموجي)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تصميم متجاوب</w:t>
      </w:r>
      <w:r>
        <w:t xml:space="preserve"> </w:t>
      </w:r>
      <w:r>
        <w:t xml:space="preserve">بالكامل</w:t>
      </w:r>
    </w:p>
    <w:bookmarkEnd w:id="20"/>
    <w:bookmarkStart w:id="21" w:name="X513bb3180df92f268fcb198a5df729e4a75c5e2"/>
    <w:p>
      <w:pPr>
        <w:pStyle w:val="3"/>
      </w:pPr>
      <w:r>
        <w:t xml:space="preserve">2. آلية تقييم الموقع (index.html + style.css + script.js)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نظام تقييم بنجوم</w:t>
      </w:r>
      <w:r>
        <w:t xml:space="preserve"> </w:t>
      </w:r>
      <w:r>
        <w:t xml:space="preserve">(1-5 نجوم)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تعليقات اختيارية</w:t>
      </w:r>
      <w:r>
        <w:t xml:space="preserve"> </w:t>
      </w:r>
      <w:r>
        <w:t xml:space="preserve">مع textarea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وسوم تقييم</w:t>
      </w:r>
      <w:r>
        <w:t xml:space="preserve"> </w:t>
      </w:r>
      <w:r>
        <w:t xml:space="preserve">(سهل الاستخدام، محتوى ممتع، إلخ)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رسم بياني</w:t>
      </w:r>
      <w:r>
        <w:t xml:space="preserve"> </w:t>
      </w:r>
      <w:r>
        <w:t xml:space="preserve">لتوزيع التقييمات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حفظ في localStorage</w:t>
      </w:r>
      <w:r>
        <w:t xml:space="preserve"> </w:t>
      </w:r>
      <w:r>
        <w:t xml:space="preserve">(لا يتكرر التقييم)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رسائل toast</w:t>
      </w:r>
      <w:r>
        <w:t xml:space="preserve"> </w:t>
      </w:r>
      <w:r>
        <w:t xml:space="preserve">للتأكيد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احتفالية confetti</w:t>
      </w:r>
      <w:r>
        <w:t xml:space="preserve"> </w:t>
      </w:r>
      <w:r>
        <w:t xml:space="preserve">عند التقييم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إحصائيات مباشرة</w:t>
      </w:r>
      <w:r>
        <w:t xml:space="preserve"> </w:t>
      </w:r>
      <w:r>
        <w:t xml:space="preserve">(متوسط + عدد)</w:t>
      </w:r>
    </w:p>
    <w:bookmarkEnd w:id="21"/>
    <w:bookmarkStart w:id="22" w:name="الملفات-المعدلة"/>
    <w:p>
      <w:pPr>
        <w:pStyle w:val="3"/>
      </w:pPr>
      <w:r>
        <w:t xml:space="preserve">الملفات المعدلة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التعديل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Section + Rating Section + Rating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أنماط Hero + أنماط Rating + Responsive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نسخة أصلية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نسخة أصلية</w:t>
            </w:r>
          </w:p>
        </w:tc>
      </w:tr>
    </w:tbl>
    <w:bookmarkEnd w:id="22"/>
    <w:bookmarkStart w:id="23" w:name="كيفية-الاستخدام"/>
    <w:p>
      <w:pPr>
        <w:pStyle w:val="3"/>
      </w:pPr>
      <w:r>
        <w:t xml:space="preserve">كيفية الاستخدام</w:t>
      </w:r>
    </w:p>
    <w:p>
      <w:pPr>
        <w:pStyle w:val="Compact"/>
        <w:numPr>
          <w:ilvl w:val="0"/>
          <w:numId w:val="1003"/>
        </w:numPr>
      </w:pPr>
      <w:r>
        <w:t xml:space="preserve">انسخ الملفات إلى مجلد المشروع</w:t>
      </w:r>
    </w:p>
    <w:p>
      <w:pPr>
        <w:pStyle w:val="Compact"/>
        <w:numPr>
          <w:ilvl w:val="0"/>
          <w:numId w:val="1003"/>
        </w:numPr>
      </w:pPr>
      <w:r>
        <w:t xml:space="preserve">تأكد من وجود ملف</w:t>
      </w:r>
      <w:r>
        <w:t xml:space="preserve"> </w:t>
      </w:r>
      <w:r>
        <w:rPr>
          <w:rStyle w:val="VerbatimChar"/>
        </w:rPr>
        <w:t xml:space="preserve">video.mp4</w:t>
      </w:r>
      <w:r>
        <w:t xml:space="preserve"> </w:t>
      </w:r>
      <w:r>
        <w:t xml:space="preserve">في نفس المجلد</w:t>
      </w:r>
    </w:p>
    <w:p>
      <w:pPr>
        <w:pStyle w:val="Compact"/>
        <w:numPr>
          <w:ilvl w:val="0"/>
          <w:numId w:val="1003"/>
        </w:numPr>
      </w:pPr>
      <w:r>
        <w:t xml:space="preserve">افتح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في المتصفح</w:t>
      </w:r>
    </w:p>
    <w:bookmarkEnd w:id="23"/>
    <w:bookmarkStart w:id="24" w:name="متطلبات"/>
    <w:p>
      <w:pPr>
        <w:pStyle w:val="3"/>
      </w:pPr>
      <w:r>
        <w:t xml:space="preserve">متطلبات</w:t>
      </w:r>
    </w:p>
    <w:p>
      <w:pPr>
        <w:pStyle w:val="Compact"/>
        <w:numPr>
          <w:ilvl w:val="0"/>
          <w:numId w:val="1004"/>
        </w:numPr>
      </w:pPr>
      <w:r>
        <w:t xml:space="preserve">متصفح حديث يدعم CSS Grid/Flexbox</w:t>
      </w:r>
    </w:p>
    <w:p>
      <w:pPr>
        <w:pStyle w:val="Compact"/>
        <w:numPr>
          <w:ilvl w:val="0"/>
          <w:numId w:val="1004"/>
        </w:numPr>
      </w:pPr>
      <w:r>
        <w:t xml:space="preserve">دعم localStorage لتخزين التقييمات</w:t>
      </w:r>
    </w:p>
    <w:p>
      <w:pPr>
        <w:pStyle w:val="Compact"/>
        <w:numPr>
          <w:ilvl w:val="0"/>
          <w:numId w:val="1004"/>
        </w:numPr>
      </w:pPr>
      <w:r>
        <w:t xml:space="preserve">فيديو</w:t>
      </w:r>
      <w:r>
        <w:t xml:space="preserve"> </w:t>
      </w:r>
      <w:r>
        <w:rPr>
          <w:rStyle w:val="VerbatimChar"/>
        </w:rPr>
        <w:t xml:space="preserve">video.mp4</w:t>
      </w:r>
      <w:r>
        <w:t xml:space="preserve"> </w:t>
      </w:r>
      <w:r>
        <w:t xml:space="preserve">للخلفية (اختياري)</w:t>
      </w:r>
    </w:p>
    <w:bookmarkEnd w:id="24"/>
    <w:bookmarkEnd w:id="25"/>
    <w:bookmarkEnd w:id="2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2026-06-21T14:48:18Z</dcterms:created>
  <dcterms:modified xsi:type="dcterms:W3CDTF">2026-06-21T14:48:18Z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hnbbcqdqelskl7oq6g-19ee7f2e-3492-8fee-8000-09548c4e47ca-20260621144818","ReservedCode1":"","ContentPropagator":"001191110108MACG2KBH8F20000","PropagateID":"d8hnbbcqdqelskl7oq6g-19ee7f2e-3492-8fee-8000-09548c4e47ca-20260621144818","ReservedCode2":""}</vt:lpwstr>
  </property>
</Properties>
</file>