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7572" w14:textId="0805882B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DATA SCIENCE PROJECT </w:t>
      </w:r>
      <w:r w:rsidR="00416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2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 (MAST9010</w:t>
      </w:r>
      <w:r w:rsidR="00416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7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) 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br/>
        <w:t xml:space="preserve">Semester </w:t>
      </w:r>
      <w:r w:rsidR="00416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2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 2021</w:t>
      </w:r>
    </w:p>
    <w:p w14:paraId="031F5A27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GROUP 17</w:t>
      </w:r>
    </w:p>
    <w:p w14:paraId="64D2456F" w14:textId="77777777" w:rsidR="00ED7B47" w:rsidRPr="00ED7B47" w:rsidRDefault="00ED7B47" w:rsidP="00ED7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7F00C23" w14:textId="77777777" w:rsidR="00080A1B" w:rsidRDefault="00080A1B" w:rsidP="00080A1B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Meeting No. 8</w:t>
      </w:r>
    </w:p>
    <w:p w14:paraId="3F0E6438" w14:textId="77777777" w:rsidR="00080A1B" w:rsidRDefault="00080A1B" w:rsidP="00080A1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Date &amp; Time:</w:t>
      </w:r>
      <w:r>
        <w:rPr>
          <w:rFonts w:ascii="Arial" w:hAnsi="Arial" w:cs="Arial"/>
          <w:color w:val="000000"/>
          <w:sz w:val="22"/>
          <w:szCs w:val="22"/>
        </w:rPr>
        <w:t xml:space="preserve"> 15th Sept 2021, 10AM - 11AM</w:t>
      </w:r>
    </w:p>
    <w:p w14:paraId="26279974" w14:textId="77777777" w:rsidR="00080A1B" w:rsidRDefault="00080A1B" w:rsidP="00080A1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Agenda:</w:t>
      </w:r>
      <w:r>
        <w:rPr>
          <w:rFonts w:ascii="Arial" w:hAnsi="Arial" w:cs="Arial"/>
          <w:color w:val="000000"/>
          <w:sz w:val="22"/>
          <w:szCs w:val="22"/>
        </w:rPr>
        <w:t xml:space="preserve"> Change of tasks and priorities</w:t>
      </w:r>
    </w:p>
    <w:p w14:paraId="5836BA33" w14:textId="77777777" w:rsidR="00080A1B" w:rsidRDefault="00080A1B" w:rsidP="00080A1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Attendees:</w:t>
      </w:r>
      <w:r>
        <w:rPr>
          <w:rFonts w:ascii="Arial" w:hAnsi="Arial" w:cs="Arial"/>
          <w:color w:val="000000"/>
          <w:sz w:val="22"/>
          <w:szCs w:val="22"/>
        </w:rPr>
        <w:t xml:space="preserve"> Kartika Waluyo, Roberto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Bonelli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Vrinda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Rajanahally</w:t>
      </w:r>
      <w:proofErr w:type="spellEnd"/>
    </w:p>
    <w:p w14:paraId="4692262C" w14:textId="77777777" w:rsidR="00080A1B" w:rsidRDefault="00080A1B" w:rsidP="00080A1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Discussion: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6FCF322F" w14:textId="77777777" w:rsidR="00080A1B" w:rsidRDefault="00080A1B" w:rsidP="00080A1B">
      <w:r>
        <w:br/>
      </w:r>
    </w:p>
    <w:p w14:paraId="7AC52ADC" w14:textId="77777777" w:rsidR="00080A1B" w:rsidRDefault="00080A1B" w:rsidP="00080A1B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Re-routing tasks and switching responsibilities</w:t>
      </w:r>
    </w:p>
    <w:p w14:paraId="790A2870" w14:textId="77777777" w:rsidR="00080A1B" w:rsidRDefault="00080A1B" w:rsidP="00080A1B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Running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xgboost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parallel </w:t>
      </w:r>
    </w:p>
    <w:p w14:paraId="15BE4DE5" w14:textId="77777777" w:rsidR="00080A1B" w:rsidRDefault="00080A1B" w:rsidP="00080A1B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Structure of the report </w:t>
      </w:r>
    </w:p>
    <w:p w14:paraId="40BF11C0" w14:textId="77777777" w:rsidR="00080A1B" w:rsidRDefault="00080A1B" w:rsidP="00080A1B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Creating a structure for 2 presentations </w:t>
      </w:r>
    </w:p>
    <w:p w14:paraId="7D18B821" w14:textId="77777777" w:rsidR="00080A1B" w:rsidRDefault="00080A1B" w:rsidP="00080A1B">
      <w:pPr>
        <w:pStyle w:val="NormalWeb"/>
        <w:numPr>
          <w:ilvl w:val="0"/>
          <w:numId w:val="2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CSL-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aim to make it 45 minutes long</w:t>
      </w:r>
    </w:p>
    <w:p w14:paraId="385CD1D6" w14:textId="77777777" w:rsidR="00080A1B" w:rsidRDefault="00080A1B" w:rsidP="00080A1B">
      <w:pPr>
        <w:pStyle w:val="NormalWeb"/>
        <w:numPr>
          <w:ilvl w:val="0"/>
          <w:numId w:val="2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Unimelb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aim to make it about 20 mins long </w:t>
      </w:r>
    </w:p>
    <w:p w14:paraId="5BEABE5B" w14:textId="77777777" w:rsidR="00080A1B" w:rsidRDefault="00080A1B" w:rsidP="00080A1B">
      <w:pPr>
        <w:rPr>
          <w:rFonts w:ascii="Times New Roman" w:hAnsi="Times New Roman" w:cs="Times New Roman"/>
          <w:sz w:val="24"/>
          <w:szCs w:val="24"/>
        </w:rPr>
      </w:pPr>
    </w:p>
    <w:p w14:paraId="57958B10" w14:textId="77777777" w:rsidR="00080A1B" w:rsidRDefault="00080A1B" w:rsidP="00080A1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Resources/Next steps: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1F04D522" w14:textId="77777777" w:rsidR="00080A1B" w:rsidRDefault="00080A1B" w:rsidP="00080A1B">
      <w:r>
        <w:br/>
      </w:r>
    </w:p>
    <w:p w14:paraId="1771378B" w14:textId="77777777" w:rsidR="00080A1B" w:rsidRDefault="00080A1B" w:rsidP="00080A1B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Run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XGBoost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model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parrallel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hyperlink r:id="rId5" w:history="1">
        <w:r>
          <w:rPr>
            <w:rStyle w:val="Hyperlink"/>
            <w:rFonts w:ascii="Roboto" w:hAnsi="Roboto" w:cs="Arial"/>
            <w:color w:val="3367D6"/>
            <w:sz w:val="20"/>
            <w:szCs w:val="20"/>
            <w:shd w:val="clear" w:color="auto" w:fill="FFFFFF"/>
          </w:rPr>
          <w:t>https://topepo.github.io/caret/parallel-processing.html</w:t>
        </w:r>
      </w:hyperlink>
    </w:p>
    <w:p w14:paraId="6D6CA031" w14:textId="77777777" w:rsidR="00080A1B" w:rsidRDefault="00080A1B" w:rsidP="00080A1B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Guide to running models in parallel </w:t>
      </w:r>
      <w:hyperlink r:id="rId6" w:history="1">
        <w:r>
          <w:rPr>
            <w:rStyle w:val="Hyperlink"/>
            <w:rFonts w:ascii="Roboto" w:hAnsi="Roboto" w:cs="Arial"/>
            <w:color w:val="3367D6"/>
            <w:sz w:val="20"/>
            <w:szCs w:val="20"/>
            <w:shd w:val="clear" w:color="auto" w:fill="FFFFFF"/>
          </w:rPr>
          <w:t>https://privefl.github.io/blog/a-guide-to-parallelism-in-r/</w:t>
        </w:r>
      </w:hyperlink>
    </w:p>
    <w:p w14:paraId="7B4A69B0" w14:textId="77777777" w:rsidR="00080A1B" w:rsidRDefault="00080A1B" w:rsidP="00080A1B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Run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XGBoost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model with the least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Nrounds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highest ETA for 50 genes at random.</w:t>
      </w:r>
    </w:p>
    <w:p w14:paraId="70C588BC" w14:textId="77777777" w:rsidR="00080A1B" w:rsidRDefault="00080A1B" w:rsidP="00080A1B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Come up with an introduction for the report </w:t>
      </w:r>
    </w:p>
    <w:p w14:paraId="651B819E" w14:textId="77777777" w:rsidR="00080A1B" w:rsidRDefault="00080A1B" w:rsidP="00080A1B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Put down a list of all things done (sequentially) during this semester so far. </w:t>
      </w:r>
    </w:p>
    <w:p w14:paraId="7A1B9717" w14:textId="0A92BB91" w:rsidR="00ED7B47" w:rsidRDefault="00ED7B47" w:rsidP="00080A1B">
      <w:pPr>
        <w:pStyle w:val="Heading2"/>
        <w:spacing w:before="360" w:beforeAutospacing="0" w:after="120" w:afterAutospacing="0"/>
      </w:pPr>
    </w:p>
    <w:p w14:paraId="03DFC986" w14:textId="77777777" w:rsidR="0003354E" w:rsidRPr="0003354E" w:rsidRDefault="0003354E" w:rsidP="0003354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03354E">
        <w:rPr>
          <w:rFonts w:ascii="Arial" w:eastAsia="Times New Roman" w:hAnsi="Arial" w:cs="Arial"/>
          <w:color w:val="000000"/>
          <w:sz w:val="32"/>
          <w:szCs w:val="32"/>
          <w:lang w:eastAsia="en-AU"/>
        </w:rPr>
        <w:t>Meeting No. 9</w:t>
      </w:r>
    </w:p>
    <w:p w14:paraId="3B42DC4B" w14:textId="77777777" w:rsidR="0003354E" w:rsidRPr="0003354E" w:rsidRDefault="0003354E" w:rsidP="0003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3354E">
        <w:rPr>
          <w:rFonts w:ascii="Arial" w:eastAsia="Times New Roman" w:hAnsi="Arial" w:cs="Arial"/>
          <w:b/>
          <w:bCs/>
          <w:color w:val="000000"/>
          <w:lang w:eastAsia="en-AU"/>
        </w:rPr>
        <w:t>Date &amp; Time:</w:t>
      </w:r>
      <w:r w:rsidRPr="0003354E">
        <w:rPr>
          <w:rFonts w:ascii="Arial" w:eastAsia="Times New Roman" w:hAnsi="Arial" w:cs="Arial"/>
          <w:color w:val="000000"/>
          <w:lang w:eastAsia="en-AU"/>
        </w:rPr>
        <w:t xml:space="preserve"> 16th Sept 2021, 10AM - 11AM</w:t>
      </w:r>
      <w:r w:rsidRPr="0003354E">
        <w:rPr>
          <w:rFonts w:ascii="Arial" w:eastAsia="Times New Roman" w:hAnsi="Arial" w:cs="Arial"/>
          <w:color w:val="000000"/>
          <w:lang w:eastAsia="en-AU"/>
        </w:rPr>
        <w:br/>
      </w:r>
      <w:r w:rsidRPr="0003354E">
        <w:rPr>
          <w:rFonts w:ascii="Arial" w:eastAsia="Times New Roman" w:hAnsi="Arial" w:cs="Arial"/>
          <w:color w:val="000000"/>
          <w:lang w:eastAsia="en-AU"/>
        </w:rPr>
        <w:br/>
      </w:r>
    </w:p>
    <w:p w14:paraId="0F09EF15" w14:textId="77777777" w:rsidR="0003354E" w:rsidRPr="0003354E" w:rsidRDefault="0003354E" w:rsidP="0003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3354E">
        <w:rPr>
          <w:rFonts w:ascii="Arial" w:eastAsia="Times New Roman" w:hAnsi="Arial" w:cs="Arial"/>
          <w:b/>
          <w:bCs/>
          <w:color w:val="000000"/>
          <w:lang w:eastAsia="en-AU"/>
        </w:rPr>
        <w:t>Agenda:</w:t>
      </w:r>
      <w:r w:rsidRPr="0003354E">
        <w:rPr>
          <w:rFonts w:ascii="Arial" w:eastAsia="Times New Roman" w:hAnsi="Arial" w:cs="Arial"/>
          <w:color w:val="000000"/>
          <w:lang w:eastAsia="en-AU"/>
        </w:rPr>
        <w:t xml:space="preserve"> Presentation Outline, Results of </w:t>
      </w:r>
      <w:proofErr w:type="spellStart"/>
      <w:r w:rsidRPr="0003354E">
        <w:rPr>
          <w:rFonts w:ascii="Arial" w:eastAsia="Times New Roman" w:hAnsi="Arial" w:cs="Arial"/>
          <w:color w:val="000000"/>
          <w:lang w:eastAsia="en-AU"/>
        </w:rPr>
        <w:t>XGBoost</w:t>
      </w:r>
      <w:proofErr w:type="spellEnd"/>
      <w:r w:rsidRPr="0003354E">
        <w:rPr>
          <w:rFonts w:ascii="Arial" w:eastAsia="Times New Roman" w:hAnsi="Arial" w:cs="Arial"/>
          <w:color w:val="000000"/>
          <w:lang w:eastAsia="en-AU"/>
        </w:rPr>
        <w:t> </w:t>
      </w:r>
    </w:p>
    <w:p w14:paraId="0B25B733" w14:textId="77777777" w:rsidR="0003354E" w:rsidRPr="0003354E" w:rsidRDefault="0003354E" w:rsidP="0003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0F1C657" w14:textId="77777777" w:rsidR="0003354E" w:rsidRPr="0003354E" w:rsidRDefault="0003354E" w:rsidP="0003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3354E">
        <w:rPr>
          <w:rFonts w:ascii="Arial" w:eastAsia="Times New Roman" w:hAnsi="Arial" w:cs="Arial"/>
          <w:b/>
          <w:bCs/>
          <w:color w:val="000000"/>
          <w:lang w:eastAsia="en-AU"/>
        </w:rPr>
        <w:t>Attendees:</w:t>
      </w:r>
      <w:r w:rsidRPr="0003354E">
        <w:rPr>
          <w:rFonts w:ascii="Arial" w:eastAsia="Times New Roman" w:hAnsi="Arial" w:cs="Arial"/>
          <w:color w:val="000000"/>
          <w:lang w:eastAsia="en-AU"/>
        </w:rPr>
        <w:t xml:space="preserve"> Brendan Ansell, Roberto </w:t>
      </w:r>
      <w:proofErr w:type="spellStart"/>
      <w:r w:rsidRPr="0003354E">
        <w:rPr>
          <w:rFonts w:ascii="Arial" w:eastAsia="Times New Roman" w:hAnsi="Arial" w:cs="Arial"/>
          <w:color w:val="000000"/>
          <w:lang w:eastAsia="en-AU"/>
        </w:rPr>
        <w:t>Bonelli</w:t>
      </w:r>
      <w:proofErr w:type="spellEnd"/>
      <w:r w:rsidRPr="0003354E">
        <w:rPr>
          <w:rFonts w:ascii="Arial" w:eastAsia="Times New Roman" w:hAnsi="Arial" w:cs="Arial"/>
          <w:color w:val="000000"/>
          <w:lang w:eastAsia="en-AU"/>
        </w:rPr>
        <w:t xml:space="preserve">, Kartika Waluyo, </w:t>
      </w:r>
      <w:proofErr w:type="spellStart"/>
      <w:r w:rsidRPr="0003354E">
        <w:rPr>
          <w:rFonts w:ascii="Arial" w:eastAsia="Times New Roman" w:hAnsi="Arial" w:cs="Arial"/>
          <w:color w:val="000000"/>
          <w:lang w:eastAsia="en-AU"/>
        </w:rPr>
        <w:t>Vrinda</w:t>
      </w:r>
      <w:proofErr w:type="spellEnd"/>
      <w:r w:rsidRPr="0003354E">
        <w:rPr>
          <w:rFonts w:ascii="Arial" w:eastAsia="Times New Roman" w:hAnsi="Arial" w:cs="Arial"/>
          <w:color w:val="000000"/>
          <w:lang w:eastAsia="en-AU"/>
        </w:rPr>
        <w:t xml:space="preserve"> </w:t>
      </w:r>
      <w:proofErr w:type="spellStart"/>
      <w:r w:rsidRPr="0003354E">
        <w:rPr>
          <w:rFonts w:ascii="Arial" w:eastAsia="Times New Roman" w:hAnsi="Arial" w:cs="Arial"/>
          <w:color w:val="000000"/>
          <w:lang w:eastAsia="en-AU"/>
        </w:rPr>
        <w:t>Rajendar</w:t>
      </w:r>
      <w:proofErr w:type="spellEnd"/>
      <w:r w:rsidRPr="0003354E">
        <w:rPr>
          <w:rFonts w:ascii="Arial" w:eastAsia="Times New Roman" w:hAnsi="Arial" w:cs="Arial"/>
          <w:color w:val="000000"/>
          <w:lang w:eastAsia="en-AU"/>
        </w:rPr>
        <w:t xml:space="preserve"> </w:t>
      </w:r>
      <w:proofErr w:type="spellStart"/>
      <w:r w:rsidRPr="0003354E">
        <w:rPr>
          <w:rFonts w:ascii="Arial" w:eastAsia="Times New Roman" w:hAnsi="Arial" w:cs="Arial"/>
          <w:color w:val="000000"/>
          <w:lang w:eastAsia="en-AU"/>
        </w:rPr>
        <w:t>Rajanahally</w:t>
      </w:r>
      <w:proofErr w:type="spellEnd"/>
    </w:p>
    <w:p w14:paraId="1652D4E5" w14:textId="77777777" w:rsidR="0003354E" w:rsidRPr="0003354E" w:rsidRDefault="0003354E" w:rsidP="0003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2BE0E24" w14:textId="77777777" w:rsidR="0003354E" w:rsidRPr="0003354E" w:rsidRDefault="0003354E" w:rsidP="0003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3354E">
        <w:rPr>
          <w:rFonts w:ascii="Arial" w:eastAsia="Times New Roman" w:hAnsi="Arial" w:cs="Arial"/>
          <w:b/>
          <w:bCs/>
          <w:color w:val="000000"/>
          <w:lang w:eastAsia="en-AU"/>
        </w:rPr>
        <w:t>Discussion:</w:t>
      </w:r>
      <w:r w:rsidRPr="0003354E">
        <w:rPr>
          <w:rFonts w:ascii="Arial" w:eastAsia="Times New Roman" w:hAnsi="Arial" w:cs="Arial"/>
          <w:color w:val="000000"/>
          <w:lang w:eastAsia="en-AU"/>
        </w:rPr>
        <w:t> </w:t>
      </w:r>
    </w:p>
    <w:p w14:paraId="5031305A" w14:textId="77777777" w:rsidR="0003354E" w:rsidRPr="0003354E" w:rsidRDefault="0003354E" w:rsidP="0003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3354E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0A18CC29" w14:textId="77777777" w:rsidR="0003354E" w:rsidRPr="0003354E" w:rsidRDefault="0003354E" w:rsidP="0003354E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03354E">
        <w:rPr>
          <w:rFonts w:ascii="Arial" w:eastAsia="Times New Roman" w:hAnsi="Arial" w:cs="Arial"/>
          <w:color w:val="000000"/>
          <w:lang w:eastAsia="en-AU"/>
        </w:rPr>
        <w:t>Report Outline </w:t>
      </w:r>
    </w:p>
    <w:p w14:paraId="745CF4BE" w14:textId="77777777" w:rsidR="0003354E" w:rsidRPr="0003354E" w:rsidRDefault="0003354E" w:rsidP="0003354E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03354E">
        <w:rPr>
          <w:rFonts w:ascii="Arial" w:eastAsia="Times New Roman" w:hAnsi="Arial" w:cs="Arial"/>
          <w:color w:val="000000"/>
          <w:lang w:eastAsia="en-AU"/>
        </w:rPr>
        <w:t>Presentation Outline </w:t>
      </w:r>
    </w:p>
    <w:p w14:paraId="2D26118A" w14:textId="77777777" w:rsidR="0003354E" w:rsidRPr="0003354E" w:rsidRDefault="0003354E" w:rsidP="0003354E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proofErr w:type="spellStart"/>
      <w:r w:rsidRPr="0003354E">
        <w:rPr>
          <w:rFonts w:ascii="Arial" w:eastAsia="Times New Roman" w:hAnsi="Arial" w:cs="Arial"/>
          <w:color w:val="000000"/>
          <w:lang w:eastAsia="en-AU"/>
        </w:rPr>
        <w:t>XGboost</w:t>
      </w:r>
      <w:proofErr w:type="spellEnd"/>
      <w:r w:rsidRPr="0003354E">
        <w:rPr>
          <w:rFonts w:ascii="Arial" w:eastAsia="Times New Roman" w:hAnsi="Arial" w:cs="Arial"/>
          <w:color w:val="000000"/>
          <w:lang w:eastAsia="en-AU"/>
        </w:rPr>
        <w:t xml:space="preserve"> - results, parallelisation and genes chosen for training</w:t>
      </w:r>
    </w:p>
    <w:p w14:paraId="287B9FFE" w14:textId="77777777" w:rsidR="0003354E" w:rsidRPr="0003354E" w:rsidRDefault="0003354E" w:rsidP="0003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9B5AA58" w14:textId="77777777" w:rsidR="0003354E" w:rsidRPr="0003354E" w:rsidRDefault="0003354E" w:rsidP="0003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3354E">
        <w:rPr>
          <w:rFonts w:ascii="Arial" w:eastAsia="Times New Roman" w:hAnsi="Arial" w:cs="Arial"/>
          <w:b/>
          <w:bCs/>
          <w:color w:val="000000"/>
          <w:lang w:eastAsia="en-AU"/>
        </w:rPr>
        <w:t>Next steps:</w:t>
      </w:r>
      <w:r w:rsidRPr="0003354E">
        <w:rPr>
          <w:rFonts w:ascii="Arial" w:eastAsia="Times New Roman" w:hAnsi="Arial" w:cs="Arial"/>
          <w:color w:val="000000"/>
          <w:lang w:eastAsia="en-AU"/>
        </w:rPr>
        <w:t> </w:t>
      </w:r>
    </w:p>
    <w:p w14:paraId="3954A7FE" w14:textId="77777777" w:rsidR="0003354E" w:rsidRPr="0003354E" w:rsidRDefault="0003354E" w:rsidP="0003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3354E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7FBD93AF" w14:textId="77777777" w:rsidR="0003354E" w:rsidRPr="0003354E" w:rsidRDefault="0003354E" w:rsidP="0003354E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03354E">
        <w:rPr>
          <w:rFonts w:ascii="Arial" w:eastAsia="Times New Roman" w:hAnsi="Arial" w:cs="Arial"/>
          <w:color w:val="000000"/>
          <w:lang w:eastAsia="en-AU"/>
        </w:rPr>
        <w:t>Make a Google Doc folder with all docs and share with team</w:t>
      </w:r>
    </w:p>
    <w:p w14:paraId="26D7ADAB" w14:textId="77777777" w:rsidR="0003354E" w:rsidRPr="0003354E" w:rsidRDefault="0003354E" w:rsidP="0003354E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03354E">
        <w:rPr>
          <w:rFonts w:ascii="Arial" w:eastAsia="Times New Roman" w:hAnsi="Arial" w:cs="Arial"/>
          <w:color w:val="000000"/>
          <w:lang w:eastAsia="en-AU"/>
        </w:rPr>
        <w:t>START REPORT! </w:t>
      </w:r>
    </w:p>
    <w:p w14:paraId="3B2E2DCC" w14:textId="77777777" w:rsidR="0003354E" w:rsidRPr="0003354E" w:rsidRDefault="0003354E" w:rsidP="0003354E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03354E">
        <w:rPr>
          <w:rFonts w:ascii="Arial" w:eastAsia="Times New Roman" w:hAnsi="Arial" w:cs="Arial"/>
          <w:color w:val="000000"/>
          <w:lang w:eastAsia="en-AU"/>
        </w:rPr>
        <w:t>Might end up doing 2 presentations for the clients - after 19th Nov. 2021</w:t>
      </w:r>
    </w:p>
    <w:p w14:paraId="759FB92F" w14:textId="77777777" w:rsidR="0003354E" w:rsidRPr="0003354E" w:rsidRDefault="0003354E" w:rsidP="0003354E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03354E">
        <w:rPr>
          <w:rFonts w:ascii="Arial" w:eastAsia="Times New Roman" w:hAnsi="Arial" w:cs="Arial"/>
          <w:color w:val="000000"/>
          <w:lang w:eastAsia="en-AU"/>
        </w:rPr>
        <w:t xml:space="preserve">23rd Nov, Tuesday - presentation for </w:t>
      </w:r>
      <w:proofErr w:type="spellStart"/>
      <w:r w:rsidRPr="0003354E">
        <w:rPr>
          <w:rFonts w:ascii="Arial" w:eastAsia="Times New Roman" w:hAnsi="Arial" w:cs="Arial"/>
          <w:color w:val="000000"/>
          <w:lang w:eastAsia="en-AU"/>
        </w:rPr>
        <w:t>WeHi</w:t>
      </w:r>
      <w:proofErr w:type="spellEnd"/>
      <w:r w:rsidRPr="0003354E">
        <w:rPr>
          <w:rFonts w:ascii="Arial" w:eastAsia="Times New Roman" w:hAnsi="Arial" w:cs="Arial"/>
          <w:color w:val="000000"/>
          <w:lang w:eastAsia="en-AU"/>
        </w:rPr>
        <w:t xml:space="preserve"> (TENTATIVE) </w:t>
      </w:r>
    </w:p>
    <w:p w14:paraId="0B902442" w14:textId="77777777" w:rsidR="0003354E" w:rsidRPr="0003354E" w:rsidRDefault="0003354E" w:rsidP="000335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3354E">
        <w:rPr>
          <w:rFonts w:ascii="Arial" w:eastAsia="Times New Roman" w:hAnsi="Arial" w:cs="Arial"/>
          <w:color w:val="000000"/>
          <w:lang w:eastAsia="en-AU"/>
        </w:rPr>
        <w:t>25th Nov, Thursday - presentation for CSL (TENTATIVE)</w:t>
      </w:r>
    </w:p>
    <w:p w14:paraId="33CBA5E9" w14:textId="77777777" w:rsidR="0003354E" w:rsidRPr="0003354E" w:rsidRDefault="0003354E" w:rsidP="0003354E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03354E">
        <w:rPr>
          <w:rFonts w:ascii="Arial" w:eastAsia="Times New Roman" w:hAnsi="Arial" w:cs="Arial"/>
          <w:color w:val="000000"/>
          <w:lang w:eastAsia="en-AU"/>
        </w:rPr>
        <w:t>COMPARE THE CORRELATION RESULTS and prediction capabilities WITH THE BASU ET. AL. RESULTS</w:t>
      </w:r>
    </w:p>
    <w:p w14:paraId="26A89C62" w14:textId="77777777" w:rsidR="0003354E" w:rsidRPr="0003354E" w:rsidRDefault="0003354E" w:rsidP="0003354E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03354E">
        <w:rPr>
          <w:rFonts w:ascii="Arial" w:eastAsia="Times New Roman" w:hAnsi="Arial" w:cs="Arial"/>
          <w:color w:val="000000"/>
          <w:lang w:eastAsia="en-AU"/>
        </w:rPr>
        <w:t xml:space="preserve">Train the </w:t>
      </w:r>
      <w:proofErr w:type="spellStart"/>
      <w:r w:rsidRPr="0003354E">
        <w:rPr>
          <w:rFonts w:ascii="Arial" w:eastAsia="Times New Roman" w:hAnsi="Arial" w:cs="Arial"/>
          <w:color w:val="000000"/>
          <w:lang w:eastAsia="en-AU"/>
        </w:rPr>
        <w:t>XGBoost</w:t>
      </w:r>
      <w:proofErr w:type="spellEnd"/>
      <w:r w:rsidRPr="0003354E">
        <w:rPr>
          <w:rFonts w:ascii="Arial" w:eastAsia="Times New Roman" w:hAnsi="Arial" w:cs="Arial"/>
          <w:color w:val="000000"/>
          <w:lang w:eastAsia="en-AU"/>
        </w:rPr>
        <w:t xml:space="preserve"> model on 50 random genes </w:t>
      </w:r>
    </w:p>
    <w:p w14:paraId="2D84330B" w14:textId="77777777" w:rsidR="0003354E" w:rsidRPr="0003354E" w:rsidRDefault="0003354E" w:rsidP="0003354E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03354E">
        <w:rPr>
          <w:rFonts w:ascii="Arial" w:eastAsia="Times New Roman" w:hAnsi="Arial" w:cs="Arial"/>
          <w:color w:val="000000"/>
          <w:lang w:eastAsia="en-AU"/>
        </w:rPr>
        <w:t>Find the best parameters to use across both the modelling methods - find the parameters that give the best results - Avg out the loss across all parameters and select the combination with the least avg. loss. </w:t>
      </w:r>
    </w:p>
    <w:p w14:paraId="43A705DC" w14:textId="77777777" w:rsidR="0003354E" w:rsidRPr="0003354E" w:rsidRDefault="0003354E" w:rsidP="0003354E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03354E">
        <w:rPr>
          <w:rFonts w:ascii="Arial" w:eastAsia="Times New Roman" w:hAnsi="Arial" w:cs="Arial"/>
          <w:color w:val="000000"/>
          <w:lang w:eastAsia="en-AU"/>
        </w:rPr>
        <w:t xml:space="preserve">Another method: Take prediction of NN, prediction of </w:t>
      </w:r>
      <w:proofErr w:type="spellStart"/>
      <w:r w:rsidRPr="0003354E">
        <w:rPr>
          <w:rFonts w:ascii="Arial" w:eastAsia="Times New Roman" w:hAnsi="Arial" w:cs="Arial"/>
          <w:color w:val="000000"/>
          <w:lang w:eastAsia="en-AU"/>
        </w:rPr>
        <w:t>XGBoost</w:t>
      </w:r>
      <w:proofErr w:type="spellEnd"/>
      <w:r w:rsidRPr="0003354E">
        <w:rPr>
          <w:rFonts w:ascii="Arial" w:eastAsia="Times New Roman" w:hAnsi="Arial" w:cs="Arial"/>
          <w:color w:val="000000"/>
          <w:lang w:eastAsia="en-AU"/>
        </w:rPr>
        <w:t xml:space="preserve"> and then combine the prediction together - to check if this works better by evaluating the correlation. </w:t>
      </w:r>
    </w:p>
    <w:p w14:paraId="7998B318" w14:textId="77777777" w:rsidR="0003354E" w:rsidRPr="0003354E" w:rsidRDefault="0003354E" w:rsidP="0003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21B8851" w14:textId="77777777" w:rsidR="0003354E" w:rsidRPr="0003354E" w:rsidRDefault="0003354E" w:rsidP="0003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03354E">
        <w:rPr>
          <w:rFonts w:ascii="Arial" w:eastAsia="Times New Roman" w:hAnsi="Arial" w:cs="Arial"/>
          <w:color w:val="000000"/>
          <w:lang w:eastAsia="en-AU"/>
        </w:rPr>
        <w:t>XGBoost</w:t>
      </w:r>
      <w:proofErr w:type="spellEnd"/>
      <w:r w:rsidRPr="0003354E">
        <w:rPr>
          <w:rFonts w:ascii="Arial" w:eastAsia="Times New Roman" w:hAnsi="Arial" w:cs="Arial"/>
          <w:color w:val="000000"/>
          <w:lang w:eastAsia="en-AU"/>
        </w:rPr>
        <w:t xml:space="preserve"> lacks in predictability for many outcomes, but it can handle predicting one gene very well. NN works better when it comes to predicting many genes, and potentially across all tissues. </w:t>
      </w:r>
    </w:p>
    <w:p w14:paraId="3A327355" w14:textId="77777777" w:rsidR="0003354E" w:rsidRPr="0041630B" w:rsidRDefault="0003354E" w:rsidP="00080A1B">
      <w:pPr>
        <w:pStyle w:val="Heading2"/>
        <w:spacing w:before="360" w:beforeAutospacing="0" w:after="120" w:afterAutospacing="0"/>
      </w:pPr>
    </w:p>
    <w:sectPr w:rsidR="0003354E" w:rsidRPr="00416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5B7"/>
    <w:multiLevelType w:val="multilevel"/>
    <w:tmpl w:val="C376F6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4280B"/>
    <w:multiLevelType w:val="multilevel"/>
    <w:tmpl w:val="E58CC2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B42F6"/>
    <w:multiLevelType w:val="multilevel"/>
    <w:tmpl w:val="476E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E1A7F"/>
    <w:multiLevelType w:val="multilevel"/>
    <w:tmpl w:val="7FE63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24BE5"/>
    <w:multiLevelType w:val="multilevel"/>
    <w:tmpl w:val="CD34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64490"/>
    <w:multiLevelType w:val="multilevel"/>
    <w:tmpl w:val="28AE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75519"/>
    <w:multiLevelType w:val="multilevel"/>
    <w:tmpl w:val="B26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8217FC"/>
    <w:multiLevelType w:val="multilevel"/>
    <w:tmpl w:val="A442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230FAE"/>
    <w:multiLevelType w:val="multilevel"/>
    <w:tmpl w:val="8EE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D86DF7"/>
    <w:multiLevelType w:val="multilevel"/>
    <w:tmpl w:val="FD0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A76DC2"/>
    <w:multiLevelType w:val="multilevel"/>
    <w:tmpl w:val="D8721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613377"/>
    <w:multiLevelType w:val="multilevel"/>
    <w:tmpl w:val="57FA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822CDA"/>
    <w:multiLevelType w:val="multilevel"/>
    <w:tmpl w:val="C8B6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954417"/>
    <w:multiLevelType w:val="multilevel"/>
    <w:tmpl w:val="F4EC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A11442"/>
    <w:multiLevelType w:val="multilevel"/>
    <w:tmpl w:val="C4DE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EA6795"/>
    <w:multiLevelType w:val="multilevel"/>
    <w:tmpl w:val="1E006C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F3705B"/>
    <w:multiLevelType w:val="multilevel"/>
    <w:tmpl w:val="34F4DB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CB32EB"/>
    <w:multiLevelType w:val="multilevel"/>
    <w:tmpl w:val="28105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1B1DA7"/>
    <w:multiLevelType w:val="multilevel"/>
    <w:tmpl w:val="9112D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906F62"/>
    <w:multiLevelType w:val="multilevel"/>
    <w:tmpl w:val="98E868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B634E9"/>
    <w:multiLevelType w:val="multilevel"/>
    <w:tmpl w:val="038E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26A5F"/>
    <w:multiLevelType w:val="multilevel"/>
    <w:tmpl w:val="06A2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FC4E02"/>
    <w:multiLevelType w:val="multilevel"/>
    <w:tmpl w:val="CB6EF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A20943"/>
    <w:multiLevelType w:val="multilevel"/>
    <w:tmpl w:val="FE86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727F2A"/>
    <w:multiLevelType w:val="multilevel"/>
    <w:tmpl w:val="944CA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0B0E63"/>
    <w:multiLevelType w:val="multilevel"/>
    <w:tmpl w:val="3B0C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883F9B"/>
    <w:multiLevelType w:val="multilevel"/>
    <w:tmpl w:val="BB66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F225F0"/>
    <w:multiLevelType w:val="multilevel"/>
    <w:tmpl w:val="4EFC6A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C313B7"/>
    <w:multiLevelType w:val="multilevel"/>
    <w:tmpl w:val="19FC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8B55DF"/>
    <w:multiLevelType w:val="multilevel"/>
    <w:tmpl w:val="3DF4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E74EA5"/>
    <w:multiLevelType w:val="multilevel"/>
    <w:tmpl w:val="B0A4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267D4B"/>
    <w:multiLevelType w:val="multilevel"/>
    <w:tmpl w:val="F3BE78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072488"/>
    <w:multiLevelType w:val="multilevel"/>
    <w:tmpl w:val="4796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6"/>
  </w:num>
  <w:num w:numId="3">
    <w:abstractNumId w:val="9"/>
  </w:num>
  <w:num w:numId="4">
    <w:abstractNumId w:val="11"/>
  </w:num>
  <w:num w:numId="5">
    <w:abstractNumId w:val="14"/>
  </w:num>
  <w:num w:numId="6">
    <w:abstractNumId w:val="25"/>
  </w:num>
  <w:num w:numId="7">
    <w:abstractNumId w:val="23"/>
  </w:num>
  <w:num w:numId="8">
    <w:abstractNumId w:val="24"/>
    <w:lvlOverride w:ilvl="0">
      <w:lvl w:ilvl="0">
        <w:numFmt w:val="lowerLetter"/>
        <w:lvlText w:val="%1."/>
        <w:lvlJc w:val="left"/>
      </w:lvl>
    </w:lvlOverride>
  </w:num>
  <w:num w:numId="9">
    <w:abstractNumId w:val="12"/>
  </w:num>
  <w:num w:numId="10">
    <w:abstractNumId w:val="21"/>
  </w:num>
  <w:num w:numId="11">
    <w:abstractNumId w:val="31"/>
  </w:num>
  <w:num w:numId="12">
    <w:abstractNumId w:val="18"/>
  </w:num>
  <w:num w:numId="13">
    <w:abstractNumId w:val="26"/>
  </w:num>
  <w:num w:numId="14">
    <w:abstractNumId w:val="7"/>
  </w:num>
  <w:num w:numId="15">
    <w:abstractNumId w:val="13"/>
  </w:num>
  <w:num w:numId="16">
    <w:abstractNumId w:val="15"/>
  </w:num>
  <w:num w:numId="17">
    <w:abstractNumId w:val="0"/>
  </w:num>
  <w:num w:numId="18">
    <w:abstractNumId w:val="17"/>
  </w:num>
  <w:num w:numId="19">
    <w:abstractNumId w:val="32"/>
  </w:num>
  <w:num w:numId="20">
    <w:abstractNumId w:val="20"/>
  </w:num>
  <w:num w:numId="21">
    <w:abstractNumId w:val="19"/>
    <w:lvlOverride w:ilvl="0">
      <w:lvl w:ilvl="0">
        <w:numFmt w:val="decimal"/>
        <w:lvlText w:val="%1."/>
        <w:lvlJc w:val="left"/>
      </w:lvl>
    </w:lvlOverride>
  </w:num>
  <w:num w:numId="22">
    <w:abstractNumId w:val="2"/>
  </w:num>
  <w:num w:numId="23">
    <w:abstractNumId w:val="1"/>
    <w:lvlOverride w:ilvl="0">
      <w:lvl w:ilvl="0">
        <w:numFmt w:val="decimal"/>
        <w:lvlText w:val="%1."/>
        <w:lvlJc w:val="left"/>
      </w:lvl>
    </w:lvlOverride>
  </w:num>
  <w:num w:numId="24">
    <w:abstractNumId w:val="30"/>
  </w:num>
  <w:num w:numId="25">
    <w:abstractNumId w:val="27"/>
    <w:lvlOverride w:ilvl="0">
      <w:lvl w:ilvl="0">
        <w:numFmt w:val="decimal"/>
        <w:lvlText w:val="%1."/>
        <w:lvlJc w:val="left"/>
      </w:lvl>
    </w:lvlOverride>
  </w:num>
  <w:num w:numId="26">
    <w:abstractNumId w:val="4"/>
  </w:num>
  <w:num w:numId="27">
    <w:abstractNumId w:val="28"/>
  </w:num>
  <w:num w:numId="28">
    <w:abstractNumId w:val="10"/>
  </w:num>
  <w:num w:numId="29">
    <w:abstractNumId w:val="5"/>
  </w:num>
  <w:num w:numId="30">
    <w:abstractNumId w:val="22"/>
  </w:num>
  <w:num w:numId="31">
    <w:abstractNumId w:val="8"/>
  </w:num>
  <w:num w:numId="32">
    <w:abstractNumId w:val="3"/>
  </w:num>
  <w:num w:numId="33">
    <w:abstractNumId w:val="16"/>
    <w:lvlOverride w:ilvl="0">
      <w:lvl w:ilvl="0">
        <w:numFmt w:val="decimal"/>
        <w:lvlText w:val="%1."/>
        <w:lvlJc w:val="left"/>
      </w:lvl>
    </w:lvlOverride>
  </w:num>
  <w:num w:numId="34">
    <w:abstractNumId w:val="16"/>
    <w:lvlOverride w:ilvl="0">
      <w:lvl w:ilvl="0">
        <w:numFmt w:val="decimal"/>
        <w:lvlText w:val="%1."/>
        <w:lvlJc w:val="left"/>
      </w:lvl>
    </w:lvlOverride>
  </w:num>
  <w:num w:numId="35">
    <w:abstractNumId w:val="16"/>
    <w:lvlOverride w:ilvl="0">
      <w:lvl w:ilvl="0">
        <w:numFmt w:val="decimal"/>
        <w:lvlText w:val="%1."/>
        <w:lvlJc w:val="left"/>
      </w:lvl>
    </w:lvlOverride>
  </w:num>
  <w:num w:numId="36">
    <w:abstractNumId w:val="1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7"/>
    <w:rsid w:val="0003354E"/>
    <w:rsid w:val="00080A1B"/>
    <w:rsid w:val="001526C4"/>
    <w:rsid w:val="001A7B25"/>
    <w:rsid w:val="0041630B"/>
    <w:rsid w:val="004556D3"/>
    <w:rsid w:val="008C3C95"/>
    <w:rsid w:val="00A15C8A"/>
    <w:rsid w:val="00A52F26"/>
    <w:rsid w:val="00B679B5"/>
    <w:rsid w:val="00BA305B"/>
    <w:rsid w:val="00CE2AAD"/>
    <w:rsid w:val="00E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E5A"/>
  <w15:chartTrackingRefBased/>
  <w15:docId w15:val="{B1901EBF-3246-4AB4-8190-BA8229D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4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679B5"/>
    <w:rPr>
      <w:color w:val="0000FF"/>
      <w:u w:val="single"/>
    </w:rPr>
  </w:style>
  <w:style w:type="paragraph" w:customStyle="1" w:styleId="paragraph">
    <w:name w:val="paragraph"/>
    <w:basedOn w:val="Normal"/>
    <w:rsid w:val="00CE2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CE2AAD"/>
  </w:style>
  <w:style w:type="character" w:customStyle="1" w:styleId="eop">
    <w:name w:val="eop"/>
    <w:basedOn w:val="DefaultParagraphFont"/>
    <w:rsid w:val="00CE2AAD"/>
  </w:style>
  <w:style w:type="character" w:customStyle="1" w:styleId="spellingerror">
    <w:name w:val="spellingerror"/>
    <w:basedOn w:val="DefaultParagraphFont"/>
    <w:rsid w:val="00CE2AAD"/>
  </w:style>
  <w:style w:type="character" w:customStyle="1" w:styleId="scxo182944662">
    <w:name w:val="scxo182944662"/>
    <w:basedOn w:val="DefaultParagraphFont"/>
    <w:rsid w:val="00455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76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ivefl.github.io/blog/a-guide-to-parallelism-in-r/" TargetMode="External"/><Relationship Id="rId5" Type="http://schemas.openxmlformats.org/officeDocument/2006/relationships/hyperlink" Target="https://topepo.github.io/caret/parallel-process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waluyo</dc:creator>
  <cp:keywords/>
  <dc:description/>
  <cp:lastModifiedBy>Kartika Waluyo</cp:lastModifiedBy>
  <cp:revision>13</cp:revision>
  <dcterms:created xsi:type="dcterms:W3CDTF">2021-04-01T04:11:00Z</dcterms:created>
  <dcterms:modified xsi:type="dcterms:W3CDTF">2021-10-31T05:18:00Z</dcterms:modified>
</cp:coreProperties>
</file>