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표 견본 — 병합 및 중첩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2"/>
          </w:tcPr>
          <w:p>
            <w:r>
              <w:t xml:space="preserve">병합된 머리(가로)</w:t>
            </w:r>
          </w:p>
        </w:tc>
        <w:tc>
          <w:p>
            <w:r>
              <w:t xml:space="preserve">우상</w:t>
            </w:r>
          </w:p>
        </w:tc>
      </w:tr>
      <w:tr>
        <w:tc>
          <w:tcPr>
            <w:vMerge w:val="restart"/>
          </w:tcPr>
          <w:p>
            <w:r>
              <w:t xml:space="preserve">세로 병합</w:t>
            </w:r>
          </w:p>
        </w:tc>
        <w:tc>
          <w:p>
            <w:r>
              <w:t xml:space="preserve">중간</w:t>
            </w:r>
          </w:p>
        </w:tc>
        <w:tc>
          <w:p>
            <w:r>
              <w:t xml:space="preserve">우측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아래 가운데</w:t>
            </w:r>
          </w:p>
        </w:tc>
        <w:tc>
          <w:p>
            <w:r>
              <w:t xml:space="preserve">중첩 표 ↓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p>
                  <w:r>
                    <w:t xml:space="preserve">네1</w:t>
                  </w:r>
                </w:p>
              </w:tc>
              <w:tc>
                <w:p>
                  <w:r>
                    <w:t xml:space="preserve">네2</w:t>
                  </w:r>
                </w:p>
              </w:tc>
            </w:tr>
          </w:tbl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2026-05-25T12:40:27.388Z</dcterms:created>
  <dcterms:modified xsi:type="dcterms:W3CDTF">2026-05-25T12:40:27.388Z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