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p>
      <w:pPr>
        <w:tabs>
          <w:tab w:val="right" w:pos="9026" w:leader="dot"/>
        </w:tabs>
      </w:pPr>
      <w:r>
        <w:t xml:space="preserve">제1장 총칙</w:t>
        <w:tab/>
        <w:t xml:space="preserve">3</w:t>
      </w:r>
    </w:p>
    <w:p>
      <w:pPr>
        <w:tabs>
          <w:tab w:val="right" w:pos="9026" w:leader="dot"/>
        </w:tabs>
      </w:pPr>
      <w:r>
        <w:t xml:space="preserve">제2장 조직</w:t>
        <w:tab/>
        <w:t xml:space="preserve">6</w:t>
      </w:r>
    </w:p>
    <w:p>
      <w:pPr>
        <w:tabs>
          <w:tab w:val="right" w:pos="9026" w:leader="dot"/>
        </w:tabs>
      </w:pPr>
      <w:r>
        <w:t xml:space="preserve">제3장 운영</w:t>
        <w:tab/>
        <w:t xml:space="preserve">9</w:t>
      </w:r>
    </w:p>
    <w:p>
      <w:pPr>
        <w:tabs>
          <w:tab w:val="right" w:pos="9026" w:leader="dot"/>
        </w:tabs>
      </w:pPr>
      <w:r>
        <w:t xml:space="preserve">제4장 보칙</w:t>
        <w:tab/>
        <w:t xml:space="preserve">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2026-05-25T12:40:27.418Z</dcterms:created>
  <dcterms:modified xsi:type="dcterms:W3CDTF">2026-05-25T12:40:27.418Z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