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VDI &amp; End-User Computing Engineer: Azure Virtual Desktop, Windows 365 &amp; Multi-Platform VDI</w:t>
      </w:r>
    </w:p>
    <w:p>
      <w:pPr>
        <w:pStyle w:val="Heading1"/>
      </w:pPr>
      <w:r>
        <w:t>Module 1: VDI &amp; EUC Foundations</w:t>
      </w:r>
    </w:p>
    <w:p>
      <w:r>
        <w:t>Study pack — 5 lessons. Notes, objectives, quizzes with answers, and resources.</w:t>
      </w:r>
    </w:p>
    <w:p>
      <w:r>
        <w:br w:type="page"/>
      </w:r>
    </w:p>
    <w:p>
      <w:pPr>
        <w:pStyle w:val="Heading1"/>
      </w:pPr>
      <w:r>
        <w:t>Lesson 1: What Is VDI and End-User Computing?</w:t>
      </w:r>
    </w:p>
    <w:p>
      <w:r>
        <w:t>This opening lesson builds the vocabulary the rest of the course depends on. You'll learn how VDI, session-based computing (RDS), application virtualization, and DaaS are actually different from each other despite being used loosely as synonyms, trace the short history from Citrix WinFrame through Terminal Services to today's cloud-native platforms, and understand the concrete 2026 business drivers — hybrid work, data-egress control, contractor and BYOD access, regulated industries, and GPU/AI workstations — that make VDI and End-User Computing (EUC) one of the fastest-growing specializations inside IT operations.</w:t>
      </w:r>
    </w:p>
    <w:p>
      <w:pPr>
        <w:pStyle w:val="Heading2"/>
      </w:pPr>
      <w:r>
        <w:t>What you will be able to do</w:t>
      </w:r>
    </w:p>
    <w:p>
      <w:pPr>
        <w:pStyle w:val="ListBullet"/>
      </w:pPr>
      <w:r>
        <w:t>Distinguish VDI, session-based/RDS, application virtualization, and DaaS by what actually runs where</w:t>
      </w:r>
    </w:p>
    <w:p>
      <w:pPr>
        <w:pStyle w:val="ListBullet"/>
      </w:pPr>
      <w:r>
        <w:t>Trace the lineage from Citrix WinFrame through Windows Terminal Services to modern cloud DaaS in broad eras</w:t>
      </w:r>
    </w:p>
    <w:p>
      <w:pPr>
        <w:pStyle w:val="ListBullet"/>
      </w:pPr>
      <w:r>
        <w:t>Explain at least three concrete 2026 business drivers for adopting VDI or EUC</w:t>
      </w:r>
    </w:p>
    <w:p>
      <w:pPr>
        <w:pStyle w:val="ListBullet"/>
      </w:pPr>
      <w:r>
        <w:t>Identify which delivery model fits a given scenario based on isolation, cost, and compliance needs</w:t>
      </w:r>
    </w:p>
    <w:p>
      <w:pPr>
        <w:pStyle w:val="ListBullet"/>
      </w:pPr>
      <w:r>
        <w:t>Describe why regulated industries treat VDI as a data-control strategy, not just a remote-access convenience</w:t>
      </w:r>
    </w:p>
    <w:p>
      <w:pPr>
        <w:pStyle w:val="Heading2"/>
      </w:pPr>
      <w:r>
        <w:t>Notes</w:t>
      </w:r>
    </w:p>
    <w:p>
      <w:pPr>
        <w:pStyle w:val="Heading2"/>
      </w:pPr>
      <w:r>
        <w:t>Four Words People Use Interchangeably (and Shouldn't)</w:t>
      </w:r>
    </w:p>
    <w:p>
      <w:r>
        <w:t>Walk into any IT organization and you'll hear "VDI," "virtual desktops," "RDS," and "DaaS" used as if they're the same thing. They aren't, and the differences drive real decisions about cost, compliance, and user experience. This lesson gives you the vocabulary the rest of this course — and every conversation you'll have as an EUC engineer — depends on.</w:t>
      </w:r>
    </w:p>
    <w:p>
      <w:pPr>
        <w:pStyle w:val="Heading3"/>
      </w:pPr>
      <w:r>
        <w:t>VDI (Virtual Desktop Infrastructure)</w:t>
      </w:r>
    </w:p>
    <w:p>
      <w:r>
        <w:t>In true VDI, each user gets their own virtual machine, running its own copy of a desktop OS (typically Windows 10 or Windows 11 Enterprise). That VM is isolated at the kernel level from every other user's VM. This isolation is expensive — you're paying for a full OS instance, patching, and compute per user — but it buys you application compatibility (anything that runs on a real desktop OS runs here) and a strong compliance boundary, because one user's process, malware, or crash cannot touch another user's session.</w:t>
      </w:r>
    </w:p>
    <w:p>
      <w:pPr>
        <w:pStyle w:val="Heading3"/>
      </w:pPr>
      <w:r>
        <w:t>Session-based computing (RDS / Terminal Services)</w:t>
      </w:r>
    </w:p>
    <w:p>
      <w:r>
        <w:t>Here, many users share a single Windows Server OS instance, each getting an isolated session rather than an isolated machine. This is dramatically cheaper per user — a single server can host dozens of sessions — but application compatibility is narrower (apps must tolerate multi-user execution), and a resource-hungry or crashing process can degrade the experience for everyone sharing that host. Azure Virtual Desktop's signature move is Windows 11 Enterprise multi-session — the only place you can legally run a multi-user Windows 11 client OS, blending session-based economics with a client OS experience.</w:t>
      </w:r>
    </w:p>
    <w:p>
      <w:pPr>
        <w:pStyle w:val="Heading3"/>
      </w:pPr>
      <w:r>
        <w:t>Application virtualization</w:t>
      </w:r>
    </w:p>
    <w:p>
      <w:r>
        <w:t>This delivers individual applications, not a whole desktop. The app is packaged, isolated from the underlying OS, and streamed or attached on demand — think MSIX app attach on Azure Virtual Desktop, or RemoteApp publishing. It's usually layered on top of VDI or RDS rather than competing with them: you might publish only Excel and a line-of-business app to a contractor instead of a full desktop.</w:t>
      </w:r>
    </w:p>
    <w:p>
      <w:pPr>
        <w:pStyle w:val="Heading3"/>
      </w:pPr>
      <w:r>
        <w:t>DaaS (Desktop-as-a-Service)</w:t>
      </w:r>
    </w:p>
    <w:p>
      <w:r>
        <w:t>DaaS is not a different rendering technology — it's a consumption and ownership model. In classic on-premises VDI, you own and operate the hypervisor, the broker, the gateway, and the storage. In DaaS (Windows 365, Citrix DaaS, Omnissa Horizon Cloud), a vendor owns and operates most or all of that control plane, and you consume virtual desktops as a managed, often per-user-per-month subscription. Windows 365 pushes this furthest: it is genuinely SaaS, with fixed-price Cloud PCs and no infrastructure for you to size or patch.</w:t>
      </w:r>
    </w:p>
    <w:p>
      <w:r>
        <w:t>| Model | Isolation unit | Who owns infrastructure | Typical use |</w:t>
      </w:r>
    </w:p>
    <w:p>
      <w:r>
        <w:t>|---|---|---|---|</w:t>
      </w:r>
    </w:p>
    <w:p>
      <w:r>
        <w:t>| VDI | Dedicated VM per user | Customer (or cloud IaaS) | Regulated/compliance workloads, power users |</w:t>
      </w:r>
    </w:p>
    <w:p>
      <w:r>
        <w:t>| Session-based (RDS) | Shared OS, isolated session | Customer | Task workers, cost-sensitive fleets |</w:t>
      </w:r>
    </w:p>
    <w:p>
      <w:r>
        <w:t>| App virtualization | Isolated app package | Customer or vendor | Legacy app delivery, app conflicts |</w:t>
      </w:r>
    </w:p>
    <w:p>
      <w:r>
        <w:t>| DaaS | Dedicated or pooled VM | Vendor/cloud provider | Fast provisioning, low ops overhead |</w:t>
      </w:r>
    </w:p>
    <w:p>
      <w:pPr>
        <w:pStyle w:val="Heading2"/>
      </w:pPr>
      <w:r>
        <w:t>A Short History, in Eras</w:t>
      </w:r>
    </w:p>
    <w:p>
      <w:r>
        <w:t>You don't need trivia dates memorized, but you do need the shape of the story, because it explains why today's products look the way they do.</w:t>
      </w:r>
    </w:p>
    <w:p>
      <w:r>
        <w:t>1. The multi-user era (mid-1990s). Citrix WinFrame added multi-user session sharing to Windows NT through its MultiWin technology — the first practical way to put many users on one Windows server.</w:t>
      </w:r>
    </w:p>
    <w:p>
      <w:r>
        <w:t>2. The Microsoft licensing era (late 1990s–2000s). Microsoft licensed that multi-user technology and shipped it as Windows Terminal Server, which became Terminal Services and eventually Remote Desktop Services (RDS) — a first-party Microsoft product that Citrix then added value on top of (protocol acceleration, profile management, provisioning).</w:t>
      </w:r>
    </w:p>
    <w:p>
      <w:r>
        <w:t>3. The hypervisor/VDI era (2000s–2010s). VMware, and later Citrix XenDesktop, popularized true VDI: one VM per user, orchestrated by a connection broker, running on-premises hypervisors.</w:t>
      </w:r>
    </w:p>
    <w:p>
      <w:r>
        <w:t>4. The cloud DaaS era (2019–today). Microsoft launched Windows Virtual Desktop (now Azure Virtual Desktop) in 2019, followed by Windows 365 Cloud PCs in 2021. Citrix and the former VMware Horizon business (now Omnissa, spun out independently in 2024) both shipped cloud control planes — Citrix DaaS and Horizon Cloud — while keeping on-premises options alive for regulated and latency-sensitive customers.</w:t>
      </w:r>
    </w:p>
    <w:p>
      <w:r>
        <w:t>The throughline: each era pushed more of the operational burden (hardware, patching, broker infrastructure) off the customer and onto a vendor or cloud platform, while the fundamental problem — deliver a secure, consistent desktop to a device you may not control — never changed.</w:t>
      </w:r>
    </w:p>
    <w:p>
      <w:pPr>
        <w:pStyle w:val="Heading2"/>
      </w:pPr>
      <w:r>
        <w:t>Why VDI and EUC Matter in 2026</w:t>
      </w:r>
    </w:p>
    <w:p>
      <w:r>
        <w:t>The business case for VDI has shifted from "remote access convenience" to genuine strategic infrastructure. Five drivers show up in almost every real deployment you'll work on:</w:t>
      </w:r>
    </w:p>
    <w:p>
      <w:pPr>
        <w:pStyle w:val="ListBullet"/>
      </w:pPr>
      <w:r>
        <w:t>**Hybrid and distributed work.** Employees expect to work from home, the office, or a client site interchangeably, on whatever device is nearest, without IT re-imaging a laptop for every scenario.</w:t>
      </w:r>
    </w:p>
    <w:p>
      <w:pPr>
        <w:pStyle w:val="ListBullet"/>
      </w:pPr>
      <w:r>
        <w:t>**Security and data-egress control.** This is the big one for regulated industries. In VDI/DaaS, data never leaves the datacenter — only encrypted pixels, audio, and input events cross the network. A lost or compromised endpoint device exposes nothing, because nothing was ever stored on it. Financial services, healthcare, defense, and government all lean on this property specifically, not just remote access.</w:t>
      </w:r>
    </w:p>
    <w:p>
      <w:pPr>
        <w:pStyle w:val="ListBullet"/>
      </w:pPr>
      <w:r>
        <w:t>**Contractors and BYOD.** Standing up a Cloud PC or a pooled desktop for a short-term contractor takes minutes and is trivially revocable, versus procuring, imaging, shipping, and eventually recovering a physical laptop.</w:t>
      </w:r>
    </w:p>
    <w:p>
      <w:pPr>
        <w:pStyle w:val="ListBullet"/>
      </w:pPr>
      <w:r>
        <w:t>**Regulated industries and audit posture.** Centralizing desktops makes patching, logging, session recording, and access reviews consistent and auditable across the whole fleet, rather than trusting thousands of physically dispersed endpoints to stay compliant.</w:t>
      </w:r>
    </w:p>
    <w:p>
      <w:pPr>
        <w:pStyle w:val="ListBullet"/>
      </w:pPr>
      <w:r>
        <w:t>**GPU and AI workstation demand.** A newer driver: CAD, media production, and AI/ML development increasingly need GPU-backed compute that's expensive to put in every employee's hands as a physical workstation. GPU-enabled VDI (Azure NV-series, NVIDIA vGPU) lets organizations centralize that expensive hardware and allocate it on demand.</w:t>
      </w:r>
    </w:p>
    <w:p>
      <w:r>
        <w:t>As you move through this course, keep coming back to this list. Every platform choice, every architecture decision, and every security control in later modules exists to serve one or more of these five drivers — and a good EUC engineer can always explain which one a given design decision serves.</w:t>
      </w:r>
    </w:p>
    <w:p>
      <w:pPr>
        <w:pStyle w:val="Heading2"/>
      </w:pPr>
      <w:r>
        <w:t>Quiz</w:t>
      </w:r>
    </w:p>
    <w:p>
      <w:r>
        <w:t>1. What is the defining architectural difference between VDI and session-based computing (RDS/Terminal Services)?</w:t>
      </w:r>
    </w:p>
    <w:p>
      <w:pPr>
        <w:pStyle w:val="ListBullet"/>
      </w:pPr>
      <w:r>
        <w:t>A. VDI gives each user their own OS instance (a VM); RDS gives many users a shared OS instance on one server</w:t>
      </w:r>
    </w:p>
    <w:p>
      <w:pPr>
        <w:pStyle w:val="ListBullet"/>
      </w:pPr>
      <w:r>
        <w:t>B. VDI runs locally on the user's device; RDS always runs in the cloud</w:t>
      </w:r>
    </w:p>
    <w:p>
      <w:pPr>
        <w:pStyle w:val="ListBullet"/>
      </w:pPr>
      <w:r>
        <w:t>C. VDI is only for Windows; RDS is only for Linux</w:t>
      </w:r>
    </w:p>
    <w:p>
      <w:pPr>
        <w:pStyle w:val="ListBullet"/>
      </w:pPr>
      <w:r>
        <w:t>D. There is no real difference — they are marketing terms for the same technology</w:t>
      </w:r>
    </w:p>
    <w:p>
      <w:r>
        <w:rPr>
          <w:b/>
        </w:rPr>
        <w:t>Answer: A. VDI gives each user their own OS instance (a VM); RDS gives many users a shared OS instance on one server</w:t>
      </w:r>
    </w:p>
    <w:p>
      <w:r>
        <w:t>Why: In VDI, every user is assigned an isolated virtual machine running its own OS kernel. In session-based/RDS computing, many users share sessions on a single shared Windows Server OS instance. That isolation boundary is the reason VDI costs more per user but tolerates a wider range of applications and compliance requirements.</w:t>
      </w:r>
    </w:p>
    <w:p>
      <w:r>
        <w:t>2. Which statement best describes application virtualization as distinct from VDI or RDS?</w:t>
      </w:r>
    </w:p>
    <w:p>
      <w:pPr>
        <w:pStyle w:val="ListBullet"/>
      </w:pPr>
      <w:r>
        <w:t>A. It delivers an entire virtual desktop OS to the user</w:t>
      </w:r>
    </w:p>
    <w:p>
      <w:pPr>
        <w:pStyle w:val="ListBullet"/>
      </w:pPr>
      <w:r>
        <w:t>B. It packages and streams individual applications to a user's existing device or session, without delivering a full desktop</w:t>
      </w:r>
    </w:p>
    <w:p>
      <w:pPr>
        <w:pStyle w:val="ListBullet"/>
      </w:pPr>
      <w:r>
        <w:t>C. It is a synonym for DaaS</w:t>
      </w:r>
    </w:p>
    <w:p>
      <w:pPr>
        <w:pStyle w:val="ListBullet"/>
      </w:pPr>
      <w:r>
        <w:t>D. It only works with browser-based applications</w:t>
      </w:r>
    </w:p>
    <w:p>
      <w:r>
        <w:rPr>
          <w:b/>
        </w:rPr>
        <w:t>Answer: B. It packages and streams individual applications to a user's existing device or session, without delivering a full desktop</w:t>
      </w:r>
    </w:p>
    <w:p>
      <w:r>
        <w:t>Why: Application virtualization (historically App-V, today mostly MSIX app attach and RemoteApp/published apps) isolates and delivers individual applications rather than a whole desktop. It's often layered on top of VDI or RDS rather than being a competing delivery model.</w:t>
      </w:r>
    </w:p>
    <w:p>
      <w:r>
        <w:t>3. What makes a platform 'DaaS' (Desktop-as-a-Service) rather than traditional on-premises VDI?</w:t>
      </w:r>
    </w:p>
    <w:p>
      <w:pPr>
        <w:pStyle w:val="ListBullet"/>
      </w:pPr>
      <w:r>
        <w:t>A. DaaS desktops are always free of charge</w:t>
      </w:r>
    </w:p>
    <w:p>
      <w:pPr>
        <w:pStyle w:val="ListBullet"/>
      </w:pPr>
      <w:r>
        <w:t>B. DaaS removes local applications entirely</w:t>
      </w:r>
    </w:p>
    <w:p>
      <w:pPr>
        <w:pStyle w:val="ListBullet"/>
      </w:pPr>
      <w:r>
        <w:t>C. DaaS is cloud-hosted and consumed as a managed subscription service, with the vendor or cloud provider owning most of the underlying infrastructure</w:t>
      </w:r>
    </w:p>
    <w:p>
      <w:pPr>
        <w:pStyle w:val="ListBullet"/>
      </w:pPr>
      <w:r>
        <w:t>D. DaaS only supports Linux desktops</w:t>
      </w:r>
    </w:p>
    <w:p>
      <w:r>
        <w:rPr>
          <w:b/>
        </w:rPr>
        <w:t>Answer: C. DaaS is cloud-hosted and consumed as a managed subscription service, with the vendor or cloud provider owning most of the underlying infrastructure</w:t>
      </w:r>
    </w:p>
    <w:p>
      <w:r>
        <w:t>Why: DaaS (Windows 365, Citrix DaaS, Omnissa Horizon Cloud) shifts infrastructure ownership and operational burden to a cloud provider or vendor, billed as a subscription — versus classic on-prem VDI, where the customer owns and operates the hypervisor, storage, and broker themselves.</w:t>
      </w:r>
    </w:p>
    <w:p>
      <w:r>
        <w:t>4. Windows Terminal Server, the ancestor of today's Remote Desktop Services, was built using multi-user technology originally licensed from which company?</w:t>
      </w:r>
    </w:p>
    <w:p>
      <w:pPr>
        <w:pStyle w:val="ListBullet"/>
      </w:pPr>
      <w:r>
        <w:t>A. Novell</w:t>
      </w:r>
    </w:p>
    <w:p>
      <w:pPr>
        <w:pStyle w:val="ListBullet"/>
      </w:pPr>
      <w:r>
        <w:t>B. VMware</w:t>
      </w:r>
    </w:p>
    <w:p>
      <w:pPr>
        <w:pStyle w:val="ListBullet"/>
      </w:pPr>
      <w:r>
        <w:t>C. IBM</w:t>
      </w:r>
    </w:p>
    <w:p>
      <w:pPr>
        <w:pStyle w:val="ListBullet"/>
      </w:pPr>
      <w:r>
        <w:t>D. Citrix (its MultiWin technology)</w:t>
      </w:r>
    </w:p>
    <w:p>
      <w:r>
        <w:rPr>
          <w:b/>
        </w:rPr>
        <w:t>Answer: D. Citrix (its MultiWin technology)</w:t>
      </w:r>
    </w:p>
    <w:p>
      <w:r>
        <w:t>Why: Citrix's WinFrame (1995) added multi-user session capability to Windows NT through its MultiWin technology. Microsoft licensed MultiWin and shipped it as Windows NT 4.0 Terminal Server Edition in 1998, which evolved into today's Remote Desktop Services (RDS).</w:t>
      </w:r>
    </w:p>
    <w:p>
      <w:r>
        <w:t>5. A hospital wants clinicians to access patient records from personal tablets without any patient data ever being stored on the device. Which 2026 VDI driver does this scenario primarily illustrate?</w:t>
      </w:r>
    </w:p>
    <w:p>
      <w:pPr>
        <w:pStyle w:val="ListBullet"/>
      </w:pPr>
      <w:r>
        <w:t>A. Data-egress control for a regulated industry</w:t>
      </w:r>
    </w:p>
    <w:p>
      <w:pPr>
        <w:pStyle w:val="ListBullet"/>
      </w:pPr>
      <w:r>
        <w:t>B. GPU/AI workstation demand</w:t>
      </w:r>
    </w:p>
    <w:p>
      <w:pPr>
        <w:pStyle w:val="ListBullet"/>
      </w:pPr>
      <w:r>
        <w:t>C. Contractor onboarding speed</w:t>
      </w:r>
    </w:p>
    <w:p>
      <w:pPr>
        <w:pStyle w:val="ListBullet"/>
      </w:pPr>
      <w:r>
        <w:t>D. Reducing Windows licensing costs</w:t>
      </w:r>
    </w:p>
    <w:p>
      <w:r>
        <w:rPr>
          <w:b/>
        </w:rPr>
        <w:t>Answer: A. Data-egress control for a regulated industry</w:t>
      </w:r>
    </w:p>
    <w:p>
      <w:r>
        <w:t>Why: Keeping data inside the datacenter and streaming only pixels to an unmanaged device is the core data-egress control use case that drives VDI adoption in healthcare, finance, and government — regardless of what device the clinician owns.</w:t>
      </w:r>
    </w:p>
    <w:p>
      <w:r>
        <w:t>6. In two to four sentences, explain why VDI/DaaS is often the fastest way to onboard short-term contractors compared to shipping them a managed laptop, and name one specific EUC platform capability that makes this possible.</w:t>
      </w:r>
    </w:p>
    <w:p>
      <w:r>
        <w:rPr>
          <w:b/>
        </w:rPr>
        <w:t>Answer: With VDI or DaaS, an admin can assign a contractor a virtual desktop or Cloud PC in minutes through an existing provisioning workflow, without procuring, imaging, shipping, or eventually recovering physical hardware — the contractor connects from whatever device they already have. A capability that makes this safe is that the desktop itself is centrally managed and disposable: for example, a non-persistent pooled host pool or a Windows 365 Cloud PC can be deprovisioned or reset the moment the engagement ends, instantly revoking access without a hardware return process.</w:t>
      </w:r>
    </w:p>
    <w:p>
      <w:r>
        <w:t>Why: Speed of provisioning and speed of clean revocation are the two operational reasons VDI/DaaS beats physical-device onboarding for short-term and third-party access, and both rely on the desktop being centrally hosted rather than physically shipped.</w:t>
      </w:r>
    </w:p>
    <w:p>
      <w:pPr>
        <w:pStyle w:val="Heading2"/>
      </w:pPr>
      <w:r>
        <w:t>Resources</w:t>
      </w:r>
    </w:p>
    <w:p>
      <w:pPr>
        <w:pStyle w:val="ListBullet"/>
      </w:pPr>
      <w:r>
        <w:t>What is Azure Virtual Desktop? (Microsoft Learn) — https://learn.microsoft.com/en-us/azure/virtual-desktop/overview</w:t>
      </w:r>
    </w:p>
    <w:p>
      <w:pPr>
        <w:pStyle w:val="ListBullet"/>
      </w:pPr>
      <w:r>
        <w:t>What is Windows 365? (Microsoft Learn) — https://learn.microsoft.com/en-us/windows-365/overview</w:t>
      </w:r>
    </w:p>
    <w:p>
      <w:pPr>
        <w:pStyle w:val="ListBullet"/>
      </w:pPr>
      <w:r>
        <w:t>Citrix DaaS documentation — https://docs.citrix.com/en-us/citrix-daas</w:t>
      </w:r>
    </w:p>
    <w:p>
      <w:pPr>
        <w:pStyle w:val="ListBullet"/>
      </w:pPr>
      <w:r>
        <w:t>Omnissa Horizon 8 overview (TechZone) — https://techzone.omnissa.com/resource/what-horizon-8</w:t>
      </w:r>
    </w:p>
    <w:p>
      <w:pPr>
        <w:pStyle w:val="ListBullet"/>
      </w:pPr>
      <w:r>
        <w:t>Cloud Software Group (Citrix parent company) — https://en.wikipedia.org/wiki/Cloud_Software_Group</w:t>
      </w:r>
    </w:p>
    <w:p>
      <w:r>
        <w:br w:type="page"/>
      </w:r>
    </w:p>
    <w:p>
      <w:pPr>
        <w:pStyle w:val="Heading1"/>
      </w:pPr>
      <w:r>
        <w:t>Lesson 2: VDI Architecture: The Universal Building Blocks</w:t>
      </w:r>
    </w:p>
    <w:p>
      <w:r>
        <w:t>Strip away the vendor branding and every VDI or DaaS platform — Azure Virtual Desktop, Citrix DaaS, Omnissa Horizon, Windows 365 — is built from the same five parts: a control plane/broker, a gateway/access layer, session hosts, golden images, and a profile layer. This lesson walks the full connection flow from user click to desktop pixels, defines each building block in vendor-neutral terms, and explains the difference between agent-based and agentless host registration so you can recognize the same architecture no matter which product's console you're looking at.</w:t>
      </w:r>
    </w:p>
    <w:p>
      <w:pPr>
        <w:pStyle w:val="Heading2"/>
      </w:pPr>
      <w:r>
        <w:t>What you will be able to do</w:t>
      </w:r>
    </w:p>
    <w:p>
      <w:pPr>
        <w:pStyle w:val="ListBullet"/>
      </w:pPr>
      <w:r>
        <w:t>Name the five universal building blocks present in every VDI/DaaS platform</w:t>
      </w:r>
    </w:p>
    <w:p>
      <w:pPr>
        <w:pStyle w:val="ListBullet"/>
      </w:pPr>
      <w:r>
        <w:t>Trace the full connection flow from user request to established session, step by step</w:t>
      </w:r>
    </w:p>
    <w:p>
      <w:pPr>
        <w:pStyle w:val="ListBullet"/>
      </w:pPr>
      <w:r>
        <w:t>Explain what a connection broker does and why it's the decision-making core of the platform</w:t>
      </w:r>
    </w:p>
    <w:p>
      <w:pPr>
        <w:pStyle w:val="ListBullet"/>
      </w:pPr>
      <w:r>
        <w:t>Distinguish the gateway/access layer's job from the broker's job</w:t>
      </w:r>
    </w:p>
    <w:p>
      <w:pPr>
        <w:pStyle w:val="ListBullet"/>
      </w:pPr>
      <w:r>
        <w:t>Compare agent-based and agentless session host registration and state a trade-off for each</w:t>
      </w:r>
    </w:p>
    <w:p>
      <w:pPr>
        <w:pStyle w:val="ListBullet"/>
      </w:pPr>
      <w:r>
        <w:t>Explain why golden images and the profile layer exist as separate concerns from the OS itself</w:t>
      </w:r>
    </w:p>
    <w:p>
      <w:pPr>
        <w:pStyle w:val="Heading2"/>
      </w:pPr>
      <w:r>
        <w:t>Notes</w:t>
      </w:r>
    </w:p>
    <w:p>
      <w:pPr>
        <w:pStyle w:val="Heading2"/>
      </w:pPr>
      <w:r>
        <w:t>One Architecture, Many Logos</w:t>
      </w:r>
    </w:p>
    <w:p>
      <w:r>
        <w:t>Open the Azure portal, the Citrix Cloud console, and Omnissa Horizon Console side by side and they look nothing alike. But underneath, every one of them is solving the same problem with the same five parts: a control plane/broker that makes decisions, a gateway/access layer that moves traffic securely, session hosts that do the actual computing, golden images that define what those hosts look like, and a profile layer that makes a shared or disposable host feel personal to one user. Learn this shape once and you can read any vendor's documentation faster, because you're mapping their terminology onto a structure you already understand.</w:t>
      </w:r>
    </w:p>
    <w:p>
      <w:pPr>
        <w:pStyle w:val="Heading2"/>
      </w:pPr>
      <w:r>
        <w:t>Building Block 1: The Control Plane / Broker</w:t>
      </w:r>
    </w:p>
    <w:p>
      <w:r>
        <w:t>The broker is the brain. When a user requests a desktop or app, the broker is what decides: is this user entitled to this resource, and which specific session host should serve them right now? Concretely, the broker:</w:t>
      </w:r>
    </w:p>
    <w:p>
      <w:pPr>
        <w:pStyle w:val="ListBullet"/>
      </w:pPr>
      <w:r>
        <w:t>Validates the user's identity and checks their entitlement (are they a member of the group assigned to this desktop/app group?)</w:t>
      </w:r>
    </w:p>
    <w:p>
      <w:pPr>
        <w:pStyle w:val="ListBullet"/>
      </w:pPr>
      <w:r>
        <w:t>Tracks the real-time state of every session host in a host pool — powered on or off, current session count, health</w:t>
      </w:r>
    </w:p>
    <w:p>
      <w:pPr>
        <w:pStyle w:val="ListBullet"/>
      </w:pPr>
      <w:r>
        <w:t>For non-persistent/pooled desktops, decides whether to reconnect the user to an existing disconnected session or place them on a fresh host</w:t>
      </w:r>
    </w:p>
    <w:p>
      <w:pPr>
        <w:pStyle w:val="ListBullet"/>
      </w:pPr>
      <w:r>
        <w:t>Issues a connection ticket that authorizes the client to connect to a specific host</w:t>
      </w:r>
    </w:p>
    <w:p>
      <w:r>
        <w:t>In Azure Virtual Desktop, this is the AVD service's broker component (fully Microsoft-managed — you never see or patch it). In Citrix DaaS, this is the Delivery Controller function, exposed through Citrix Cloud. In Omnissa Horizon, this is the Connection Server role. Different names, identical job.</w:t>
      </w:r>
    </w:p>
    <w:p>
      <w:pPr>
        <w:pStyle w:val="Heading2"/>
      </w:pPr>
      <w:r>
        <w:t>Building Block 2: The Gateway / Access Layer</w:t>
      </w:r>
    </w:p>
    <w:p>
      <w:r>
        <w:t>The gateway is the front door between the outside world and your session hosts. Its defining property in every modern cloud-delivered platform is reverse connect: the session host initiates an outbound connection to the service, so administrators never need to open an inbound port on the host itself. The client also connects outbound to the same gateway, and the service brokers the two together.</w:t>
      </w:r>
    </w:p>
    <w:p>
      <w:r>
        <w:t>This matters operationally: a session host sitting in a private subnet with no public IP and no inbound firewall rule can still serve users anywhere in the world, because it reached out first. AVD's gateway is Microsoft-managed. Citrix uses Citrix Gateway service (cloud) or on-prem Citrix ADC/Gateway appliances. Omnissa Horizon uses the Unified Access Gateway (UAG). Same job, three names.</w:t>
      </w:r>
    </w:p>
    <w:p>
      <w:pPr>
        <w:pStyle w:val="Heading2"/>
      </w:pPr>
      <w:r>
        <w:t>Building Block 3: Session Hosts</w:t>
      </w:r>
    </w:p>
    <w:p>
      <w:r>
        <w:t>Session hosts are where the actual computing happens — the VM (or, in RDS-style deployments, the shared server) that runs the desktop OS and applications the user interacts with. They can be:</w:t>
      </w:r>
    </w:p>
    <w:p>
      <w:pPr>
        <w:pStyle w:val="ListBullet"/>
      </w:pPr>
      <w:r>
        <w:t>**Personal/persistent** — one dedicated VM per user, state preserved between sessions</w:t>
      </w:r>
    </w:p>
    <w:p>
      <w:pPr>
        <w:pStyle w:val="ListBullet"/>
      </w:pPr>
      <w:r>
        <w:t>**Pooled/non-persistent** — a shared pool of interchangeable VMs, any of which can serve any entitled user, typically reset to a clean state on logoff</w:t>
      </w:r>
    </w:p>
    <w:p>
      <w:r>
        <w:t>Session hosts register themselves with the broker so it knows they exist and are healthy — which brings us to agent-based vs. agentless registration, covered below.</w:t>
      </w:r>
    </w:p>
    <w:p>
      <w:pPr>
        <w:pStyle w:val="Heading2"/>
      </w:pPr>
      <w:r>
        <w:t>Building Block 4: Golden Images</w:t>
      </w:r>
    </w:p>
    <w:p>
      <w:r>
        <w:t>A golden image is the standardized template — OS version, patches, agents, line-of-business applications, security tooling — that every session host in a pool is built from. Instead of hand-configuring a thousand VMs, you build and validate one image, version it, and roll it out. This is what makes fleets of identical, disposable session hosts practical: when something's wrong, you don't troubleshoot the VM, you rebuild it from a known-good image. Azure Compute Gallery, Citrix Machine Creation Services (MCS) templates, and Omnissa's Instant Clone parent VMs are all implementations of this same idea — you'll go deep on image management in Module 3.</w:t>
      </w:r>
    </w:p>
    <w:p>
      <w:pPr>
        <w:pStyle w:val="Heading2"/>
      </w:pPr>
      <w:r>
        <w:t>Building Block 5: The Profile Layer</w:t>
      </w:r>
    </w:p>
    <w:p>
      <w:r>
        <w:t>If golden images make every host identical, the profile layer is what makes each session feel personal despite that. It carries the user-specific state — documents, application settings, browser profile, taskbar pins — separately from the OS, typically as a mountable container attached at logon. This is what allows a genuinely stateless, disposable pooled host to still feel like 'my desktop' to the person using it. FSLogix (Microsoft), Citrix Profile Management, and Omnissa Dynamic Environment Manager (DEM) are the concrete tools here — Lesson 4 of this module is dedicated entirely to this layer.</w:t>
      </w:r>
    </w:p>
    <w:p>
      <w:pPr>
        <w:pStyle w:val="Heading2"/>
      </w:pPr>
      <w:r>
        <w:t>The Full Connection Flow</w:t>
      </w:r>
    </w:p>
    <w:p>
      <w:r>
        <w:t>Putting the five blocks together, here is what happens end to end when a user connects to a pooled desktop:</w:t>
      </w:r>
    </w:p>
    <w:p>
      <w:r>
        <w:t>1. User opens the client (native app, Windows App, or a browser) and requests their feed of available desktops/apps.</w:t>
      </w:r>
    </w:p>
    <w:p>
      <w:r>
        <w:t>2. Authentication happens against the identity provider (Microsoft Entra ID, Active Directory, or a Citrix/Omnissa-integrated identity source).</w:t>
      </w:r>
    </w:p>
    <w:p>
      <w:r>
        <w:t>3. The broker evaluates entitlement and host pool state — is this user allowed here, is there a disconnected session to reconnect to, which healthy host has capacity — and selects a target session host.</w:t>
      </w:r>
    </w:p>
    <w:p>
      <w:r>
        <w:t>4. A connection ticket is issued to the client, authorizing a session to that specific host.</w:t>
      </w:r>
    </w:p>
    <w:p>
      <w:r>
        <w:t>5. The client connects through the gateway/access layer, which relays the session so the host needs no inbound port open.</w:t>
      </w:r>
    </w:p>
    <w:p>
      <w:r>
        <w:t>6. The session lands on the session host, and the profile layer mounts the user's profile container, so documents and settings appear as if local.</w:t>
      </w:r>
    </w:p>
    <w:p>
      <w:r>
        <w:t>7. The display protocol takes over (Lesson 3 covers this in depth), streaming the desktop and carrying input back.</w:t>
      </w:r>
    </w:p>
    <w:p>
      <w:pPr>
        <w:pStyle w:val="Heading2"/>
      </w:pPr>
      <w:r>
        <w:t>Agent-Based vs. Agentless Registration</w:t>
      </w:r>
    </w:p>
    <w:p>
      <w:r>
        <w:t>How does the broker know a session host exists and is healthy? Two models:</w:t>
      </w:r>
    </w:p>
    <w:p>
      <w:pPr>
        <w:pStyle w:val="ListBullet"/>
      </w:pPr>
      <w:r>
        <w:t>**Agent-based**: a platform-specific service runs on every session host (the AVD agent, the Citrix Virtual Delivery Agent/VDA, the Omnissa Horizon Agent) and maintains a live heartbeat connection to the broker, reporting health, session count, and readiness. This is the dominant model today because it gives the broker rich, real-time state independent of the underlying hypervisor.</w:t>
      </w:r>
    </w:p>
    <w:p>
      <w:pPr>
        <w:pStyle w:val="ListBullet"/>
      </w:pPr>
      <w:r>
        <w:t>**Agentless**: the platform instead leans on the hypervisor's or cloud provider's own APIs to infer host state (is the VM running, is it responding to health probes), without a dedicated agent service. This trades some richness of signal for a smaller footprint on the host.</w:t>
      </w:r>
    </w:p>
    <w:p>
      <w:r>
        <w:t>In practice, almost every production VDI platform you'll operate — AVD, Citrix DaaS, Omnissa Horizon — uses agent-based registration for session hosts, because the agent is also what plumbs the display protocol, redirection channels, and management commands. Keep the term in mind, though: you'll see "agentless" architecture discussions come up when comparing lighter-weight or browser-only remote access tools against full VDI platforms.</w:t>
      </w:r>
    </w:p>
    <w:p>
      <w:r>
        <w:t>Once these five blocks and this connection flow are second nature, every platform-specific lesson later in this course becomes a matter of learning what a vendor calls each part — not learning a new architecture from scratch.</w:t>
      </w:r>
    </w:p>
    <w:p>
      <w:pPr>
        <w:pStyle w:val="Heading2"/>
      </w:pPr>
      <w:r>
        <w:t>Quiz</w:t>
      </w:r>
    </w:p>
    <w:p>
      <w:r>
        <w:t>1. What is the primary job of the connection broker in a VDI/DaaS architecture?</w:t>
      </w:r>
    </w:p>
    <w:p>
      <w:pPr>
        <w:pStyle w:val="ListBullet"/>
      </w:pPr>
      <w:r>
        <w:t>A. Encrypting network traffic between the client and the datacenter</w:t>
      </w:r>
    </w:p>
    <w:p>
      <w:pPr>
        <w:pStyle w:val="ListBullet"/>
      </w:pPr>
      <w:r>
        <w:t>B. Deciding which session host a user's request should be routed to, and brokering that connection</w:t>
      </w:r>
    </w:p>
    <w:p>
      <w:pPr>
        <w:pStyle w:val="ListBullet"/>
      </w:pPr>
      <w:r>
        <w:t>C. Storing the user's profile data</w:t>
      </w:r>
    </w:p>
    <w:p>
      <w:pPr>
        <w:pStyle w:val="ListBullet"/>
      </w:pPr>
      <w:r>
        <w:t>D. Rendering the desktop's graphics</w:t>
      </w:r>
    </w:p>
    <w:p>
      <w:r>
        <w:rPr>
          <w:b/>
        </w:rPr>
        <w:t>Answer: B. Deciding which session host a user's request should be routed to, and brokering that connection</w:t>
      </w:r>
    </w:p>
    <w:p>
      <w:r>
        <w:t>Why: The broker (control plane) is the decision-maker: it authenticates the request against entitlements, checks host pool state and load, and hands the client a route to a specific session host. It doesn't move pixels or store profiles itself — that's the gateway's and profile layer's job respectively.</w:t>
      </w:r>
    </w:p>
    <w:p>
      <w:r>
        <w:t>2. Why do most modern cloud VDI platforms use a gateway/access layer instead of exposing session hosts directly to the internet?</w:t>
      </w:r>
    </w:p>
    <w:p>
      <w:pPr>
        <w:pStyle w:val="ListBullet"/>
      </w:pPr>
      <w:r>
        <w:t>A. Gateways make golden images smaller</w:t>
      </w:r>
    </w:p>
    <w:p>
      <w:pPr>
        <w:pStyle w:val="ListBullet"/>
      </w:pPr>
      <w:r>
        <w:t>B. Gateways are only needed for non-persistent desktops</w:t>
      </w:r>
    </w:p>
    <w:p>
      <w:pPr>
        <w:pStyle w:val="ListBullet"/>
      </w:pPr>
      <w:r>
        <w:t>C. Gateways allow the platform to avoid opening any inbound ports on session hosts by using reverse/outbound connections</w:t>
      </w:r>
    </w:p>
    <w:p>
      <w:pPr>
        <w:pStyle w:val="ListBullet"/>
      </w:pPr>
      <w:r>
        <w:t>D. Gateways replace the need for a broker entirely</w:t>
      </w:r>
    </w:p>
    <w:p>
      <w:r>
        <w:rPr>
          <w:b/>
        </w:rPr>
        <w:t>Answer: C. Gateways allow the platform to avoid opening any inbound ports on session hosts by using reverse/outbound connections</w:t>
      </w:r>
    </w:p>
    <w:p>
      <w:r>
        <w:t>Why: The gateway/access layer is the front door: session hosts establish outbound (reverse) connections to the service, so no inbound ports need to be opened on the hosts themselves. This is why Azure Virtual Desktop, for example, requires no inbound firewall rules to session host VMs.</w:t>
      </w:r>
    </w:p>
    <w:p>
      <w:r>
        <w:t>3. What is a golden image, and why is it a separate concept from the profile layer?</w:t>
      </w:r>
    </w:p>
    <w:p>
      <w:pPr>
        <w:pStyle w:val="ListBullet"/>
      </w:pPr>
      <w:r>
        <w:t>A. A golden image is the user's personal desktop background; the profile layer manages wallpaper settings</w:t>
      </w:r>
    </w:p>
    <w:p>
      <w:pPr>
        <w:pStyle w:val="ListBullet"/>
      </w:pPr>
      <w:r>
        <w:t>B. A golden image and the profile layer are two names for the same thing</w:t>
      </w:r>
    </w:p>
    <w:p>
      <w:pPr>
        <w:pStyle w:val="ListBullet"/>
      </w:pPr>
      <w:r>
        <w:t>C. A golden image is only used for personal/persistent desktops, never for pooled ones</w:t>
      </w:r>
    </w:p>
    <w:p>
      <w:pPr>
        <w:pStyle w:val="ListBullet"/>
      </w:pPr>
      <w:r>
        <w:t>D. A golden image is the standardized OS + apps template every session host is built from; the profile layer carries the user-specific data and settings on top of that shared template</w:t>
      </w:r>
    </w:p>
    <w:p>
      <w:r>
        <w:rPr>
          <w:b/>
        </w:rPr>
        <w:t>Answer: D. A golden image is the standardized OS + apps template every session host is built from; the profile layer carries the user-specific data and settings on top of that shared template</w:t>
      </w:r>
    </w:p>
    <w:p>
      <w:r>
        <w:t>Why: The golden image is the common, versioned template (OS, patches, line-of-business apps) that every session host is provisioned from. The profile layer separately carries what makes a session feel personal to a user — documents, app settings, browser data — so that identical images can serve many different users.</w:t>
      </w:r>
    </w:p>
    <w:p>
      <w:r>
        <w:t>4. What is the key operational difference between agent-based and agentless session host registration?</w:t>
      </w:r>
    </w:p>
    <w:p>
      <w:pPr>
        <w:pStyle w:val="ListBullet"/>
      </w:pPr>
      <w:r>
        <w:t>A. Agent-based registration installs a platform-specific agent/service on each host that maintains a live connection to the broker; agentless approaches rely on the hypervisor or cloud platform's own APIs to track host state</w:t>
      </w:r>
    </w:p>
    <w:p>
      <w:pPr>
        <w:pStyle w:val="ListBullet"/>
      </w:pPr>
      <w:r>
        <w:t>B. Agent-based hosts don't need a golden image</w:t>
      </w:r>
    </w:p>
    <w:p>
      <w:pPr>
        <w:pStyle w:val="ListBullet"/>
      </w:pPr>
      <w:r>
        <w:t>C. Agentless hosts cannot join a domain</w:t>
      </w:r>
    </w:p>
    <w:p>
      <w:pPr>
        <w:pStyle w:val="ListBullet"/>
      </w:pPr>
      <w:r>
        <w:t>D. There is no meaningful difference; the terms are interchangeable</w:t>
      </w:r>
    </w:p>
    <w:p>
      <w:r>
        <w:rPr>
          <w:b/>
        </w:rPr>
        <w:t>Answer: A. Agent-based registration installs a platform-specific agent/service on each host that maintains a live connection to the broker; agentless approaches rely on the hypervisor or cloud platform's own APIs to track host state</w:t>
      </w:r>
    </w:p>
    <w:p>
      <w:r>
        <w:t>Why: Agent-based platforms (Citrix VDA, Omnissa Horizon Agent, the AVD agent) run a service on every session host that reports health and availability to the broker. Agentless approaches lean more heavily on the underlying platform (hypervisor/cloud APIs) for host state, trading some flexibility for less on-host software to manage.</w:t>
      </w:r>
    </w:p>
    <w:p>
      <w:r>
        <w:t>5. Put these connection-flow steps in the correct order: (A) broker selects an available session host, (B) user authenticates to the control plane, (C) client establishes a session directly or via the gateway to the assigned host, (D) user opens the client and requests their desktop/app feed.</w:t>
      </w:r>
    </w:p>
    <w:p>
      <w:pPr>
        <w:pStyle w:val="ListBullet"/>
      </w:pPr>
      <w:r>
        <w:t>A. B, D, A, C</w:t>
      </w:r>
    </w:p>
    <w:p>
      <w:pPr>
        <w:pStyle w:val="ListBullet"/>
      </w:pPr>
      <w:r>
        <w:t>B. D, B, A, C</w:t>
      </w:r>
    </w:p>
    <w:p>
      <w:pPr>
        <w:pStyle w:val="ListBullet"/>
      </w:pPr>
      <w:r>
        <w:t>C. A, B, D, C</w:t>
      </w:r>
    </w:p>
    <w:p>
      <w:pPr>
        <w:pStyle w:val="ListBullet"/>
      </w:pPr>
      <w:r>
        <w:t>D. D, A, B, C</w:t>
      </w:r>
    </w:p>
    <w:p>
      <w:r>
        <w:rPr>
          <w:b/>
        </w:rPr>
        <w:t>Answer: B. D, B, A, C</w:t>
      </w:r>
    </w:p>
    <w:p>
      <w:r>
        <w:t>Why: The user opens the client and requests their feed (D), authenticates (B), the broker evaluates entitlements and picks a host (A), then the session is established to that host, typically via the gateway (C).</w:t>
      </w:r>
    </w:p>
    <w:p>
      <w:r>
        <w:t>6. In three to five sentences, walk through the full connection flow for a pooled desktop from the moment a user clicks 'Connect' to the moment they see their desktop, naming each building block involved.</w:t>
      </w:r>
    </w:p>
    <w:p>
      <w:r>
        <w:rPr>
          <w:b/>
        </w:rPr>
        <w:t>Answer: The user opens their client and authenticates through the control plane's identity check, which validates their entitlement to a given desktop or app group. The broker then evaluates the available session hosts in the assigned host pool — checking health, load, and (for pooled/non-persistent hosts) whether the user already has an active session to reconnect to — and selects a target host. The client is handed a connection ticket and routed through the gateway/access layer, which relays or brokers the session so the host never needs an open inbound port. Once the session lands on the host, the profile layer mounts the user's profile container so their settings and data appear as if local, completing the connection.</w:t>
      </w:r>
    </w:p>
    <w:p>
      <w:r>
        <w:t>Why: This traces all five building blocks in order: control plane/broker for authentication and host selection, session hosts as the compute target, the gateway/access layer for secure connectivity, and the profile layer for personalization — the same flow underlies AVD, Citrix DaaS, and Omnissa Horizon regardless of branding.</w:t>
      </w:r>
    </w:p>
    <w:p>
      <w:pPr>
        <w:pStyle w:val="Heading2"/>
      </w:pPr>
      <w:r>
        <w:t>Resources</w:t>
      </w:r>
    </w:p>
    <w:p>
      <w:pPr>
        <w:pStyle w:val="ListBullet"/>
      </w:pPr>
      <w:r>
        <w:t>Azure Virtual Desktop network connectivity (reverse connect / gateway) — https://learn.microsoft.com/en-us/azure/virtual-desktop/network-connectivity</w:t>
      </w:r>
    </w:p>
    <w:p>
      <w:pPr>
        <w:pStyle w:val="ListBullet"/>
      </w:pPr>
      <w:r>
        <w:t>Azure Virtual Desktop host pools overview — https://learn.microsoft.com/en-us/azure/virtual-desktop/host-pool-overview</w:t>
      </w:r>
    </w:p>
    <w:p>
      <w:pPr>
        <w:pStyle w:val="ListBullet"/>
      </w:pPr>
      <w:r>
        <w:t>Citrix DaaS documentation — https://docs.citrix.com/en-us/citrix-daas</w:t>
      </w:r>
    </w:p>
    <w:p>
      <w:pPr>
        <w:pStyle w:val="ListBullet"/>
      </w:pPr>
      <w:r>
        <w:t>Omnissa Horizon 8 overview (TechZone) — https://techzone.omnissa.com/resource/what-horizon-8</w:t>
      </w:r>
    </w:p>
    <w:p>
      <w:r>
        <w:br w:type="page"/>
      </w:r>
    </w:p>
    <w:p>
      <w:pPr>
        <w:pStyle w:val="Heading1"/>
      </w:pPr>
      <w:r>
        <w:t>Lesson 3: Display Protocols Explained: RDP, HDX, Blast Extreme, and Legacy PCoIP</w:t>
      </w:r>
    </w:p>
    <w:p>
      <w:r>
        <w:t>The display protocol is the single biggest factor in whether a virtual desktop feels instant or feels like a bad video call. This lesson breaks down the four protocols you'll encounter as an EUC engineer — Microsoft's RDP with RDP Shortpath, Citrix HDX built on the ICA protocol, Omnissa's Blast Extreme, and the now-legacy PCoIP — covering how each moves pixels, why TCP-only transport hurts real-time interactivity, what codecs like H.264 and HEVC trade off, and the latency and bandwidth budgets that separate a usable session from an unusable one.</w:t>
      </w:r>
    </w:p>
    <w:p>
      <w:pPr>
        <w:pStyle w:val="Heading2"/>
      </w:pPr>
      <w:r>
        <w:t>What you will be able to do</w:t>
      </w:r>
    </w:p>
    <w:p>
      <w:pPr>
        <w:pStyle w:val="ListBullet"/>
      </w:pPr>
      <w:r>
        <w:t>Explain what a display protocol actually does and why it dominates perceived VDI performance</w:t>
      </w:r>
    </w:p>
    <w:p>
      <w:pPr>
        <w:pStyle w:val="ListBullet"/>
      </w:pPr>
      <w:r>
        <w:t>Compare RDP with RDP Shortpath, Citrix HDX/ICA, and Omnissa Blast Extreme by transport and codec approach</w:t>
      </w:r>
    </w:p>
    <w:p>
      <w:pPr>
        <w:pStyle w:val="ListBullet"/>
      </w:pPr>
      <w:r>
        <w:t>Explain why UDP-based transport improves interactivity compared to pure TCP</w:t>
      </w:r>
    </w:p>
    <w:p>
      <w:pPr>
        <w:pStyle w:val="ListBullet"/>
      </w:pPr>
      <w:r>
        <w:t>State the current status of PCoIP and what it means for platform selection in 2026</w:t>
      </w:r>
    </w:p>
    <w:p>
      <w:pPr>
        <w:pStyle w:val="ListBullet"/>
      </w:pPr>
      <w:r>
        <w:t>Describe the latency and bandwidth factors that determine whether a session feels usable</w:t>
      </w:r>
    </w:p>
    <w:p>
      <w:pPr>
        <w:pStyle w:val="ListBullet"/>
      </w:pPr>
      <w:r>
        <w:t>Identify which protocol characteristics matter most for a given workload (task work vs. graphics-heavy)</w:t>
      </w:r>
    </w:p>
    <w:p>
      <w:pPr>
        <w:pStyle w:val="Heading2"/>
      </w:pPr>
      <w:r>
        <w:t>Notes</w:t>
      </w:r>
    </w:p>
    <w:p>
      <w:pPr>
        <w:pStyle w:val="Heading2"/>
      </w:pPr>
      <w:r>
        <w:t>The Protocol Is the Product</w:t>
      </w:r>
    </w:p>
    <w:p>
      <w:r>
        <w:t>Ask any long-time VDI admin what actually determines whether users complain, and the answer is almost never CPU or storage — it's the display protocol. Everything else in the stack can be perfectly sized and still produce a session that feels sluggish if the protocol is fighting a bad network path. This lesson covers the four protocols you need fluent working knowledge of: RDP (with RDP Shortpath), Citrix HDX (built on ICA), Omnissa Blast Extreme, and legacy PCoIP — plus the transport and codec concepts that explain why they behave the way they do.</w:t>
      </w:r>
    </w:p>
    <w:p>
      <w:pPr>
        <w:pStyle w:val="Heading2"/>
      </w:pPr>
      <w:r>
        <w:t>TCP vs. UDP: Why Transport Choice Comes First</w:t>
      </w:r>
    </w:p>
    <w:p>
      <w:r>
        <w:t>Before comparing protocols, you need the transport-layer distinction underneath all of them.</w:t>
      </w:r>
    </w:p>
    <w:p>
      <w:pPr>
        <w:pStyle w:val="ListBullet"/>
      </w:pPr>
      <w:r>
        <w:t>**TCP** guarantees reliable, in-order delivery. If a packet is lost, TCP stalls and retransmits before delivering anything after it. That's exactly right for a file download, and exactly wrong for real-time interactivity: on a lossy or high-latency link, that stall shows up to the user as the mouse pointer freezing or keystrokes lagging behind.</w:t>
      </w:r>
    </w:p>
    <w:p>
      <w:pPr>
        <w:pStyle w:val="ListBullet"/>
      </w:pPr>
      <w:r>
        <w:t>**UDP** has no such guarantee — packets can arrive out of order or simply be dropped, with no automatic retransmission. On its own that sounds worse, but for real-time display protocols it's an advantage: the protocol can decide *which* frame to prioritize and simply skip a stale one rather than stalling the whole session waiting for a retransmit.</w:t>
      </w:r>
    </w:p>
    <w:p>
      <w:r>
        <w:t>Every serious remote display protocol built in the last decade layers an adaptive, congestion-aware scheme on top of UDP to get reliability where it matters (input events, security handshakes) without full TCP-style stalling. That's exactly what RDP Shortpath, Citrix's Enlightened Data Transport (EDT), and Blast Extreme's UDP mode all do.</w:t>
      </w:r>
    </w:p>
    <w:p>
      <w:pPr>
        <w:pStyle w:val="Heading2"/>
      </w:pPr>
      <w:r>
        <w:t>RDP and RDP Shortpath</w:t>
      </w:r>
    </w:p>
    <w:p>
      <w:r>
        <w:t>Standard RDP begins every connection as a TCP-based reverse connect transport — this is what lets Azure Virtual Desktop and Windows 365 avoid opening any inbound ports on session hosts, since the host and client both connect outward to the service. On top of that baseline, RDP Shortpath attempts to establish a parallel UDP-based path for better latency and throughput:</w:t>
      </w:r>
    </w:p>
    <w:p>
      <w:pPr>
        <w:pStyle w:val="ListBullet"/>
      </w:pPr>
      <w:r>
        <w:t>**RDP Shortpath for managed networks** — a direct UDP connection over a private link such as ExpressRoute or a site-to-site VPN, either via a listener port (default UDP 3390) or via STUN if no inbound port is opened.</w:t>
      </w:r>
    </w:p>
    <w:p>
      <w:pPr>
        <w:pStyle w:val="ListBullet"/>
      </w:pPr>
      <w:r>
        <w:t>**RDP Shortpath for public networks** — a direct UDP connection over the internet using STUN, falling back to a relayed connection via TURN if a direct path can't be established through NAT/firewalls.</w:t>
      </w:r>
    </w:p>
    <w:p>
      <w:r>
        <w:t>If neither UDP path succeeds, the session simply continues over the original TCP reverse-connect transport — Shortpath is a performance upgrade, not a hard requirement, which is why it fails gracefully.</w:t>
      </w:r>
    </w:p>
    <w:p>
      <w:pPr>
        <w:pStyle w:val="Heading2"/>
      </w:pPr>
      <w:r>
        <w:t>Citrix HDX, Built on ICA</w:t>
      </w:r>
    </w:p>
    <w:p>
      <w:r>
        <w:t>ICA (Independent Computing Architecture) is Citrix's original remoting protocol, dating back to WinFrame. HDX is the modern technology and marketing umbrella Citrix builds on top of ICA — it's not a separate protocol so much as ICA plus a large set of optimizations: intelligent redirection (deciding what to process locally vs. remotely, such as multimedia or browser content), adaptive compression, and data de-duplication. The transport-layer piece that matters most for interactivity is Enlightened Data Transport (EDT), a UDP-based adaptive transport used for ICA connections — analogous in purpose to RDP Shortpath, giving Citrix sessions a responsive UDP path with a TCP-based fallback. Citrix also offers multiple encryption options for ICA traffic depending on deployment (Secure HDX/AES-256, HDX Direct with TLS/DTLS), which matters when you're designing for regulated environments.</w:t>
      </w:r>
    </w:p>
    <w:p>
      <w:pPr>
        <w:pStyle w:val="Heading2"/>
      </w:pPr>
      <w:r>
        <w:t>Omnissa Blast Extreme</w:t>
      </w:r>
    </w:p>
    <w:p>
      <w:r>
        <w:t>Blast Extreme is Omnissa's protocol for Horizon, engineered to work well across a wide range of devices, networks, and media types. Its defining characteristics:</w:t>
      </w:r>
    </w:p>
    <w:p>
      <w:pPr>
        <w:pStyle w:val="ListBullet"/>
      </w:pPr>
      <w:r>
        <w:t>Can run over **either TCP or UDP**, and will use UDP when available for better performance under adverse network conditions</w:t>
      </w:r>
    </w:p>
    <w:p>
      <w:pPr>
        <w:pStyle w:val="ListBullet"/>
      </w:pPr>
      <w:r>
        <w:t>Uses **H.264/AVC by default** for video compression, with **HEVC (H.265)** available as an option for better compression efficiency where client hardware supports it</w:t>
      </w:r>
    </w:p>
    <w:p>
      <w:pPr>
        <w:pStyle w:val="ListBullet"/>
      </w:pPr>
      <w:r>
        <w:t>Designed to scale across CPU cores efficiently and to take advantage of hardware encode/decode on both server and client where present</w:t>
      </w:r>
    </w:p>
    <w:p>
      <w:r>
        <w:t>Blast Extreme is the protocol you'll configure for every Horizon deployment going forward — it fully superseded PCoIP as Omnissa's primary protocol, and PCoIP support is now being phased out of the platform entirely.</w:t>
      </w:r>
    </w:p>
    <w:p>
      <w:pPr>
        <w:pStyle w:val="Heading2"/>
      </w:pPr>
      <w:r>
        <w:t>PCoIP: Now a Legacy Protocol</w:t>
      </w:r>
    </w:p>
    <w:p>
      <w:r>
        <w:t>PCoIP (PC-over-IP) was developed by Teradici (acquired by HP in 2021) and was historically the default protocol for VMware Horizon before Blast Extreme matured. As of 2026, treat PCoIP as legacy, not a forward-looking option: HP announced it will stop selling its PCoIP-based HP Anyware product and Trusted Zero Client hardware from May 7, 2026, with support for both ending on October 31, 2026 (only legacy Teradici Desktop Access contracts retain support through October 31, 2029). Omnissa has correspondingly moved to end PCoIP support within Horizon itself. If you inherit an environment still configured for PCoIP, your job is a migration plan to Blast Extreme (or another current protocol) on a timeline that respects the October 2026 support cutoff — not a reason to design new deployments around it.</w:t>
      </w:r>
    </w:p>
    <w:p>
      <w:pPr>
        <w:pStyle w:val="Heading2"/>
      </w:pPr>
      <w:r>
        <w:t>Codecs: What H.264 and HEVC Actually Trade Off</w:t>
      </w:r>
    </w:p>
    <w:p>
      <w:r>
        <w:t>All of these protocols ultimately have to compress a constantly-changing screen image into a video-like stream, and the codec choice affects both bandwidth and visual quality:</w:t>
      </w:r>
    </w:p>
    <w:p>
      <w:pPr>
        <w:pStyle w:val="ListBullet"/>
      </w:pPr>
      <w:r>
        <w:t>**H.264/AVC** is the universal baseline — broadly compatible, hardware-decodable on essentially every client device, a safe default.</w:t>
      </w:r>
    </w:p>
    <w:p>
      <w:pPr>
        <w:pStyle w:val="ListBullet"/>
      </w:pPr>
      <w:r>
        <w:t>**HEVC (H.265)** generally compresses more efficiently at the same visual quality (or delivers better quality at the same bitrate), which matters for bandwidth-constrained links or high-resolution/high-frame-rate graphical workloads — but it requires HEVC decode support on the client and adds encode overhead on the host, usually offloaded to a GPU where available.</w:t>
      </w:r>
    </w:p>
    <w:p>
      <w:r>
        <w:t>A general-purpose task-worker fleet is fine on H.264. A GPU-backed pool serving CAD or media professionals is exactly where the HEVC trade-off starts to matter.</w:t>
      </w:r>
    </w:p>
    <w:p>
      <w:pPr>
        <w:pStyle w:val="Heading2"/>
      </w:pPr>
      <w:r>
        <w:t>Latency and Bandwidth: What "Usable" Actually Means</w:t>
      </w:r>
    </w:p>
    <w:p>
      <w:r>
        <w:t>Two numbers govern whether a session feels good:</w:t>
      </w:r>
    </w:p>
    <w:p>
      <w:pPr>
        <w:pStyle w:val="ListBullet"/>
      </w:pPr>
      <w:r>
        <w:t>**Round-trip latency** is what interactivity actually depends on — every keystroke and mouse movement has to travel to the host and the resulting screen update has to come back. High latency (from long geographic distance, satellite links, or an overloaded network path) makes a session feel sluggish no matter how much bandwidth is available. As a rule of thumb, aim to keep round-trip latency low enough that input feels immediate; anything creeping toward a few hundred milliseconds becomes noticeably frustrating for interactive work.</w:t>
      </w:r>
    </w:p>
    <w:p>
      <w:pPr>
        <w:pStyle w:val="ListBullet"/>
      </w:pPr>
      <w:r>
        <w:t>**Bandwidth** determines how much detail and motion the protocol can push through per second. A single office productivity session typically needs a modest, sub-megabit-to-low-single-digit-megabit budget; add video calls, multimedia redirection, or high-frame-rate 3D graphics and that budget climbs substantially — which is exactly why Module 3's networking lesson and Module 5's Teams/multimedia lesson both come back to bandwidth planning per workload type.</w:t>
      </w:r>
    </w:p>
    <w:p>
      <w:r>
        <w:t>As an EUC engineer, your protocol decisions are never made in a vacuum — they're made against a specific network path and a specific workload. The rest of this course will keep returning to that pairing: protocol capability plus real network conditions equals the experience your users actually get.</w:t>
      </w:r>
    </w:p>
    <w:p>
      <w:pPr>
        <w:pStyle w:val="Heading2"/>
      </w:pPr>
      <w:r>
        <w:t>Quiz</w:t>
      </w:r>
    </w:p>
    <w:p>
      <w:r>
        <w:t>1. Why does a pure TCP-based connection generally feel worse for interactive VDI sessions than a UDP-based one?</w:t>
      </w:r>
    </w:p>
    <w:p>
      <w:pPr>
        <w:pStyle w:val="ListBullet"/>
      </w:pPr>
      <w:r>
        <w:t>A. TCP cannot carry encrypted traffic</w:t>
      </w:r>
    </w:p>
    <w:p>
      <w:pPr>
        <w:pStyle w:val="ListBullet"/>
      </w:pPr>
      <w:r>
        <w:t>B. TCP only works on wired networks</w:t>
      </w:r>
    </w:p>
    <w:p>
      <w:pPr>
        <w:pStyle w:val="ListBullet"/>
      </w:pPr>
      <w:r>
        <w:t>C. TCP's reliable, in-order delivery and congestion control introduce retransmission delay that shows up as input lag under network loss or jitter, while UDP-based transports can tolerate some loss and prioritize timeliness over perfect delivery</w:t>
      </w:r>
    </w:p>
    <w:p>
      <w:pPr>
        <w:pStyle w:val="ListBullet"/>
      </w:pPr>
      <w:r>
        <w:t>D. TCP cannot be used at all for remote desktop protocols</w:t>
      </w:r>
    </w:p>
    <w:p>
      <w:r>
        <w:rPr>
          <w:b/>
        </w:rPr>
        <w:t>Answer: C. TCP's reliable, in-order delivery and congestion control introduce retransmission delay that shows up as input lag under network loss or jitter, while UDP-based transports can tolerate some loss and prioritize timeliness over perfect delivery</w:t>
      </w:r>
    </w:p>
    <w:p>
      <w:r>
        <w:t>Why: TCP guarantees ordered, reliable delivery, which is great for file transfer but means a single lost packet stalls everything behind it until it's retransmitted. Real-time interactive protocols favor UDP-based transports (RDP Shortpath, Citrix EDT/HDX, Blast Extreme over UDP) that can drop or adapt around loss without stalling the whole stream, keeping input and screen updates feeling responsive.</w:t>
      </w:r>
    </w:p>
    <w:p>
      <w:r>
        <w:t>2. What is RDP Shortpath's function within Azure Virtual Desktop and Windows 365?</w:t>
      </w:r>
    </w:p>
    <w:p>
      <w:pPr>
        <w:pStyle w:val="ListBullet"/>
      </w:pPr>
      <w:r>
        <w:t>A. It replaces RDP entirely with a new protocol</w:t>
      </w:r>
    </w:p>
    <w:p>
      <w:pPr>
        <w:pStyle w:val="ListBullet"/>
      </w:pPr>
      <w:r>
        <w:t>B. It is a VPN product sold separately from AVD</w:t>
      </w:r>
    </w:p>
    <w:p>
      <w:pPr>
        <w:pStyle w:val="ListBullet"/>
      </w:pPr>
      <w:r>
        <w:t>C. It only works for RemoteApp, not full desktops</w:t>
      </w:r>
    </w:p>
    <w:p>
      <w:pPr>
        <w:pStyle w:val="ListBullet"/>
      </w:pPr>
      <w:r>
        <w:t>D. It establishes a UDP-based transport between the client and session host (via managed network or public network STUN/TURN) to reduce latency, falling back to TCP-based reverse connect if it cannot be established</w:t>
      </w:r>
    </w:p>
    <w:p>
      <w:r>
        <w:rPr>
          <w:b/>
        </w:rPr>
        <w:t>Answer: D. It establishes a UDP-based transport between the client and session host (via managed network or public network STUN/TURN) to reduce latency, falling back to TCP-based reverse connect if it cannot be established</w:t>
      </w:r>
    </w:p>
    <w:p>
      <w:r>
        <w:t>Why: RDP Shortpath adds a UDP-based transport option on top of standard RDP. It tries a direct or STUN/TURN-relayed UDP path first for better latency and throughput, and falls back to the TCP-based reverse connect transport when a UDP path can't be established — it doesn't replace RDP, it augments it.</w:t>
      </w:r>
    </w:p>
    <w:p>
      <w:r>
        <w:t>3. Citrix HDX is built on top of which underlying remoting protocol?</w:t>
      </w:r>
    </w:p>
    <w:p>
      <w:pPr>
        <w:pStyle w:val="ListBullet"/>
      </w:pPr>
      <w:r>
        <w:t>A. ICA (Independent Computing Architecture)</w:t>
      </w:r>
    </w:p>
    <w:p>
      <w:pPr>
        <w:pStyle w:val="ListBullet"/>
      </w:pPr>
      <w:r>
        <w:t>B. RDP</w:t>
      </w:r>
    </w:p>
    <w:p>
      <w:pPr>
        <w:pStyle w:val="ListBullet"/>
      </w:pPr>
      <w:r>
        <w:t>C. PCoIP</w:t>
      </w:r>
    </w:p>
    <w:p>
      <w:pPr>
        <w:pStyle w:val="ListBullet"/>
      </w:pPr>
      <w:r>
        <w:t>D. Blast Extreme</w:t>
      </w:r>
    </w:p>
    <w:p>
      <w:r>
        <w:rPr>
          <w:b/>
        </w:rPr>
        <w:t>Answer: A. ICA (Independent Computing Architecture)</w:t>
      </w:r>
    </w:p>
    <w:p>
      <w:r>
        <w:t>Why: HDX is Citrix's marketing and technology umbrella built on top of ICA, the Independent Computing Architecture protocol. HDX adds intelligent redirection, adaptive compression, and (via Enlightened Data Transport, EDT) UDP-based adaptive transport on top of the core ICA remoting protocol.</w:t>
      </w:r>
    </w:p>
    <w:p>
      <w:r>
        <w:t>4. As of 2026, what is the status of the PCoIP protocol and its main commercial product line?</w:t>
      </w:r>
    </w:p>
    <w:p>
      <w:pPr>
        <w:pStyle w:val="ListBullet"/>
      </w:pPr>
      <w:r>
        <w:t>A. PCoIP is being aggressively expanded as HP's flagship remote desktop protocol</w:t>
      </w:r>
    </w:p>
    <w:p>
      <w:pPr>
        <w:pStyle w:val="ListBullet"/>
      </w:pPr>
      <w:r>
        <w:t>B. HP announced it will stop selling HP Anyware (its PCoIP-based product) and Trusted Zero Clients from May 2026, with support ending in October 2026 (legacy Teradici Desktop Access contracts run to 2029), and Omnissa is also ending PCoIP support in Horizon — PCoIP should be treated as legacy</w:t>
      </w:r>
    </w:p>
    <w:p>
      <w:pPr>
        <w:pStyle w:val="ListBullet"/>
      </w:pPr>
      <w:r>
        <w:t>C. PCoIP was renamed Blast Extreme in 2024</w:t>
      </w:r>
    </w:p>
    <w:p>
      <w:pPr>
        <w:pStyle w:val="ListBullet"/>
      </w:pPr>
      <w:r>
        <w:t>D. PCoIP is now the default protocol for Azure Virtual Desktop</w:t>
      </w:r>
    </w:p>
    <w:p>
      <w:r>
        <w:rPr>
          <w:b/>
        </w:rPr>
        <w:t>Answer: B. HP announced it will stop selling HP Anyware (its PCoIP-based product) and Trusted Zero Clients from May 2026, with support ending in October 2026 (legacy Teradici Desktop Access contracts run to 2029), and Omnissa is also ending PCoIP support in Horizon — PCoIP should be treated as legacy</w:t>
      </w:r>
    </w:p>
    <w:p>
      <w:r>
        <w:t>Why: In April 2026, HP announced it would stop selling HP Anyware and PCoIP-based Trusted Zero Clients from May 7, 2026, with support for those products ending on October 31, 2026 — only legacy Teradici Desktop Access customers retain support until October 31, 2029. Omnissa has also moved to end PCoIP support within Horizon. Any 2026-current architecture should treat PCoIP as a legacy protocol being phased out, not a forward-looking choice.</w:t>
      </w:r>
    </w:p>
    <w:p>
      <w:r>
        <w:t>5. Which factor most directly determines whether typing and mouse movement in a VDI session feel instantaneous versus laggy?</w:t>
      </w:r>
    </w:p>
    <w:p>
      <w:pPr>
        <w:pStyle w:val="ListBullet"/>
      </w:pPr>
      <w:r>
        <w:t>A. The total storage capacity of the session host</w:t>
      </w:r>
    </w:p>
    <w:p>
      <w:pPr>
        <w:pStyle w:val="ListBullet"/>
      </w:pPr>
      <w:r>
        <w:t>B. The number of monitors connected to the session host</w:t>
      </w:r>
    </w:p>
    <w:p>
      <w:pPr>
        <w:pStyle w:val="ListBullet"/>
      </w:pPr>
      <w:r>
        <w:t>C. Round-trip network latency between client and session host, along with the protocol's ability to prioritize input/screen-update responsiveness over raw throughput</w:t>
      </w:r>
    </w:p>
    <w:p>
      <w:pPr>
        <w:pStyle w:val="ListBullet"/>
      </w:pPr>
      <w:r>
        <w:t>D. The Windows edition running on the golden image</w:t>
      </w:r>
    </w:p>
    <w:p>
      <w:r>
        <w:rPr>
          <w:b/>
        </w:rPr>
        <w:t>Answer: C. Round-trip network latency between client and session host, along with the protocol's ability to prioritize input/screen-update responsiveness over raw throughput</w:t>
      </w:r>
    </w:p>
    <w:p>
      <w:r>
        <w:t>Why: Interactivity is dominated by round-trip latency and how well the protocol prioritizes responsiveness — high bandwidth alone doesn't fix a session that has to wait 300ms for every keystroke to round-trip. This is why protocol designers focus so heavily on transport (UDP-based paths) and adaptive prioritization rather than just raw compression ratio.</w:t>
      </w:r>
    </w:p>
    <w:p>
      <w:r>
        <w:t>6. In three to five sentences, explain why an EUC engineer designing for a graphics-intensive CAD workload would care about codec choice (H.264/AVC vs. HEVC) and give one concrete trade-off between the two.</w:t>
      </w:r>
    </w:p>
    <w:p>
      <w:r>
        <w:rPr>
          <w:b/>
        </w:rPr>
        <w:t>Answer: Codec choice determines how efficiently the protocol compresses the screen content that has to be sent over the network every frame, which directly affects both bandwidth consumption and the visual quality a user perceives at a given bitrate — critical for CAD workloads with complex, fast-changing 3D graphics. H.264/AVC is broadly compatible and has the widest hardware decode support across client devices, while HEVC (H.265) generally compresses more efficiently at the same visual quality, meaning lower bandwidth or better fidelity for the same link, but requires HEVC decode support on the client device and more encode overhead on the session host's GPU. An engineer sizing a GPU-backed host pool for CAD users would weigh HEVC's bandwidth savings against client device compatibility and the extra encode load on the host GPU.</w:t>
      </w:r>
    </w:p>
    <w:p>
      <w:r>
        <w:t>Why: Codec selection is a direct trade-off between bandwidth efficiency, visual fidelity, client compatibility, and host-side encode cost, and it matters most precisely for graphics-heavy workloads like CAD where screen content changes constantly and at high detail.</w:t>
      </w:r>
    </w:p>
    <w:p>
      <w:pPr>
        <w:pStyle w:val="Heading2"/>
      </w:pPr>
      <w:r>
        <w:t>Resources</w:t>
      </w:r>
    </w:p>
    <w:p>
      <w:pPr>
        <w:pStyle w:val="ListBullet"/>
      </w:pPr>
      <w:r>
        <w:t>RDP Shortpath (Microsoft Learn) — https://learn.microsoft.com/en-us/azure/virtual-desktop/rdp-shortpath</w:t>
      </w:r>
    </w:p>
    <w:p>
      <w:pPr>
        <w:pStyle w:val="ListBullet"/>
      </w:pPr>
      <w:r>
        <w:t>Citrix HDX documentation — https://docs.citrix.com/en-us/citrix-workspace-app-for-windows/hdx.html</w:t>
      </w:r>
    </w:p>
    <w:p>
      <w:pPr>
        <w:pStyle w:val="ListBullet"/>
      </w:pPr>
      <w:r>
        <w:t>What is HDX? (Citrix glossary) — https://www.citrix.com/glossary/what-is-hdx.html</w:t>
      </w:r>
    </w:p>
    <w:p>
      <w:pPr>
        <w:pStyle w:val="ListBullet"/>
      </w:pPr>
      <w:r>
        <w:t>Omnissa Horizon Blast Extreme display protocol (TechZone) — https://techzone.omnissa.com/resource/omnissa-horizon-blast-extreme-display-protocol</w:t>
      </w:r>
    </w:p>
    <w:p>
      <w:r>
        <w:br w:type="page"/>
      </w:r>
    </w:p>
    <w:p>
      <w:pPr>
        <w:pStyle w:val="Heading1"/>
      </w:pPr>
      <w:r>
        <w:t>Lesson 4: Persistent vs. Non-Persistent Desktops and the Profile Layer</w:t>
      </w:r>
    </w:p>
    <w:p>
      <w:r>
        <w:t>Whether a virtual desktop is persistent or non-persistent is one of the first and most consequential decisions in any VDI design — it drives storage cost, patching strategy, and how badly you need profile tooling. This lesson defines pooled vs. personal/dedicated desktops, explains why non-persistent pools are unusable without a profile solution, and surveys the three tools you'll actually deploy: Microsoft FSLogix, Citrix Profile Management, and Omnissa Dynamic Environment Manager (DEM) — including the difference between legacy folder redirection and modern container-based profiles.</w:t>
      </w:r>
    </w:p>
    <w:p>
      <w:pPr>
        <w:pStyle w:val="Heading2"/>
      </w:pPr>
      <w:r>
        <w:t>What you will be able to do</w:t>
      </w:r>
    </w:p>
    <w:p>
      <w:pPr>
        <w:pStyle w:val="ListBullet"/>
      </w:pPr>
      <w:r>
        <w:t>Define pooled/non-persistent and personal/dedicated desktop models and their trade-offs</w:t>
      </w:r>
    </w:p>
    <w:p>
      <w:pPr>
        <w:pStyle w:val="ListBullet"/>
      </w:pPr>
      <w:r>
        <w:t>Explain why non-persistent desktops require a dedicated profile management tool</w:t>
      </w:r>
    </w:p>
    <w:p>
      <w:pPr>
        <w:pStyle w:val="ListBullet"/>
      </w:pPr>
      <w:r>
        <w:t>Identify FSLogix, Citrix Profile Management, and Omnissa DEM as the three category tools and what each belongs to</w:t>
      </w:r>
    </w:p>
    <w:p>
      <w:pPr>
        <w:pStyle w:val="ListBullet"/>
      </w:pPr>
      <w:r>
        <w:t>Compare folder redirection with container-based profile solutions</w:t>
      </w:r>
    </w:p>
    <w:p>
      <w:pPr>
        <w:pStyle w:val="ListBullet"/>
      </w:pPr>
      <w:r>
        <w:t>Explain the storage and licensing implications of profile container placement</w:t>
      </w:r>
    </w:p>
    <w:p>
      <w:pPr>
        <w:pStyle w:val="ListBullet"/>
      </w:pPr>
      <w:r>
        <w:t>Recognize common profile failure symptoms so you know when this layer is the root cause</w:t>
      </w:r>
    </w:p>
    <w:p>
      <w:pPr>
        <w:pStyle w:val="Heading2"/>
      </w:pPr>
      <w:r>
        <w:t>Notes</w:t>
      </w:r>
    </w:p>
    <w:p>
      <w:pPr>
        <w:pStyle w:val="Heading2"/>
      </w:pPr>
      <w:r>
        <w:t>The Decision That Shapes Everything Else</w:t>
      </w:r>
    </w:p>
    <w:p>
      <w:r>
        <w:t>One of the very first decisions in any VDI design is whether a desktop is persistent or non-persistent. It sounds like a small technical toggle, but it cascades into storage cost, patching strategy, image management workload, and — critically — whether you need serious profile tooling at all. Get this decision and its consequences right, and everything downstream gets simpler.</w:t>
      </w:r>
    </w:p>
    <w:p>
      <w:pPr>
        <w:pStyle w:val="Heading2"/>
      </w:pPr>
      <w:r>
        <w:t>Pooled (Non-Persistent) Desktops</w:t>
      </w:r>
    </w:p>
    <w:p>
      <w:r>
        <w:t>In a pooled host pool, users don't own a specific VM. When they connect, the broker assigns them any available, healthy host from the pool. On logoff (or on a schedule), the host is typically reset back to its clean golden-image state — often by simply discarding the disk changes and re-provisioning from the image. This is the model that makes VDI economical at scale:</w:t>
      </w:r>
    </w:p>
    <w:p>
      <w:pPr>
        <w:pStyle w:val="ListBullet"/>
      </w:pPr>
      <w:r>
        <w:t>**Patching is trivial**: you patch and validate one golden image, then roll it out; you never patch a thousand individual machines by hand.</w:t>
      </w:r>
    </w:p>
    <w:p>
      <w:pPr>
        <w:pStyle w:val="ListBullet"/>
      </w:pPr>
      <w:r>
        <w:t>**Storage is cheap**: hosts share a common OS disk pattern rather than each carrying a large, unique, ever-growing disk.</w:t>
      </w:r>
    </w:p>
    <w:p>
      <w:pPr>
        <w:pStyle w:val="ListBullet"/>
      </w:pPr>
      <w:r>
        <w:t>**Compliance is strong**: a compromised or misconfigured session evaporates on reset rather than persisting as a foothold.</w:t>
      </w:r>
    </w:p>
    <w:p>
      <w:r>
        <w:t>The cost is that nothing the user does to the machine itself survives — no locally installed apps, no local file saves, no OS-level personalization. That's a feature for security and manageability, but it's unusable for end users unless something else preserves their experience across that churn. That something is the profile layer, covered below.</w:t>
      </w:r>
    </w:p>
    <w:p>
      <w:pPr>
        <w:pStyle w:val="Heading2"/>
      </w:pPr>
      <w:r>
        <w:t>Personal (Persistent/Dedicated) Desktops</w:t>
      </w:r>
    </w:p>
    <w:p>
      <w:r>
        <w:t>In a personal host pool, each user is permanently assigned their own VM, and it behaves like a traditional PC: changes persist, locally installed software stays installed, and the user reconnects to the exact same machine every time. This suits power users, developers, and anyone running specialized software that resists centralized packaging — but it brings back the operational burden VDI is often adopted to escape: every VM needs to be individually patched, monitored, and eventually right-sized or decommissioned, and per-user storage cost is meaningfully higher because each disk grows independently over time.</w:t>
      </w:r>
    </w:p>
    <w:p>
      <w:r>
        <w:t>Most real deployments run both models side by side — pooled for task workers and call-center-style roles, personal for specialists — which is exactly why host pool types and app group assignment (covered in Module 3) exist as a first-class design surface, not an afterthought.</w:t>
      </w:r>
    </w:p>
    <w:p>
      <w:pPr>
        <w:pStyle w:val="Heading2"/>
      </w:pPr>
      <w:r>
        <w:t>Why Non-Persistent Desktops Need Profile Tooling</w:t>
      </w:r>
    </w:p>
    <w:p>
      <w:r>
        <w:t>Here's the sharp edge: if you deploy a pooled, non-persistent host pool with no profile solution at all, every single logon is a brand-new machine as far as the user's experience is concerned. Desktop wallpaper, pinned taskbar apps, Outlook signature, browser bookmarks, saved documents on the desktop — gone, every time, because the user could land on a completely different physical VM than last time, and that VM was just reset to golden-image defaults anyway.</w:t>
      </w:r>
    </w:p>
    <w:p>
      <w:r>
        <w:t>A profile management tool solves this by separating user-specific state from machine state, and reattaching that user-specific state at logon regardless of which host the user lands on. This is not an optional nice-to-have for pooled desktops — it is the feature that makes pooled desktops usable at all.</w:t>
      </w:r>
    </w:p>
    <w:p>
      <w:pPr>
        <w:pStyle w:val="Heading2"/>
      </w:pPr>
      <w:r>
        <w:t>The Three Tools You'll Actually Deploy</w:t>
      </w:r>
    </w:p>
    <w:p>
      <w:r>
        <w:t>Every major platform has settled on essentially the same architecture (a mountable profile container) with its own product name:</w:t>
      </w:r>
    </w:p>
    <w:p>
      <w:r>
        <w:t>| Tool | Vendor/Platform | Category |</w:t>
      </w:r>
    </w:p>
    <w:p>
      <w:r>
        <w:t>|---|---|---|</w:t>
      </w:r>
    </w:p>
    <w:p>
      <w:r>
        <w:t>| FSLogix | Microsoft — bundled with qualifying Microsoft 365 E3/E5, Windows Enterprise E3/E5, and Azure Virtual Desktop entitlements | Profile &amp; Office container management |</w:t>
      </w:r>
    </w:p>
    <w:p>
      <w:r>
        <w:t>| Citrix Profile Management | Citrix (Cloud Software Group) — part of Citrix Virtual Apps and Desktops/DaaS | User profile management |</w:t>
      </w:r>
    </w:p>
    <w:p>
      <w:r>
        <w:t>| Omnissa Dynamic Environment Manager (DEM) | Omnissa — part of the Horizon ecosystem | Profile and policy/context-aware environment management |</w:t>
      </w:r>
    </w:p>
    <w:p>
      <w:r>
        <w:t>FSLogix is the tool you'll use most in this course because of the AZ-140/AVD focus, and it comes pre-installed on Windows Enterprise multi-session images. Microsoft acquired FSLogix in 2018 and folded its licensing into existing Microsoft 365 and Windows Enterprise entitlements, so in most AVD deployments there's no separate FSLogix license to buy — just the storage it runs on. Citrix Profile Management and Omnissa DEM follow the same conceptual model on their respective platforms, and DEM additionally layers in context-aware policy (settings that change based on device, location, or network) beyond pure profile portability.</w:t>
      </w:r>
    </w:p>
    <w:p>
      <w:pPr>
        <w:pStyle w:val="Heading2"/>
      </w:pPr>
      <w:r>
        <w:t>Folder Redirection vs. Container-Based Profiles</w:t>
      </w:r>
    </w:p>
    <w:p>
      <w:r>
        <w:t>Before container-based tools matured, the standard technique was folder redirection: a Group Policy setting that redirects specific known folders (Documents, Desktop, Pictures) to a network file share, so their contents survive even though the local profile itself doesn't. It's simple and has no special agent requirement, but it has real limits — application settings and personalization stored in the registry or in AppData folders outside the redirected set are not covered, and heavy file I/O over a plain network share (rather than a locally-mounted virtual disk) can be slow.</w:t>
      </w:r>
    </w:p>
    <w:p>
      <w:r>
        <w:t>Container-based profiles (FSLogix Profile Containers, Citrix Profile Management's container mode, DEM's equivalent) instead package the entire user profile — registry hive included — into a single virtual disk (a VHD/VHDX for FSLogix), which is mounted directly onto the session host at logon as if it were a local disk. This covers far more of the actual user experience (application settings, not just files) and generally performs better than copying files over a share, because the OS treats the mounted container as local storage rather than performing granular network file operations for every read and write.</w:t>
      </w:r>
    </w:p>
    <w:p>
      <w:pPr>
        <w:pStyle w:val="Heading2"/>
      </w:pPr>
      <w:r>
        <w:t>Where the Container Actually Lives</w:t>
      </w:r>
    </w:p>
    <w:p>
      <w:r>
        <w:t>For FSLogix specifically, the profile container needs a storage backend reachable by every session host in the pool — common choices are Azure Files (typically with Entra Kerberos authentication for cloud-native environments) or Azure NetApp Files for higher-performance requirements. Whatever the backend, remember: the container is mounted live, over the network, for the entire session. If that storage tier is slow, undersized for concurrent connections, or unavailable, logon times spike and sessions can fail outright — this is one of the most common real-world VDI troubleshooting scenarios, and Module 6 dedicates a full lesson to triaging it. As a preview: a corrupted or "stuck" profile container that fails to release its lock from a previous session is one of the single most common FSLogix support tickets you will ever see in production.</w:t>
      </w:r>
    </w:p>
    <w:p>
      <w:pPr>
        <w:pStyle w:val="Heading2"/>
      </w:pPr>
      <w:r>
        <w:t>Bringing It Together</w:t>
      </w:r>
    </w:p>
    <w:p>
      <w:r>
        <w:t>The pattern to internalize: persistence is a machine-level property, and the profile layer is what compensates when you deliberately give that property up. Pooled, non-persistent desktops buy you operational simplicity at the cost of local state — and a properly sized, properly configured profile container is the tool that makes users never notice the trade was made at all. Get the profile layer wrong, and users will feel every non-persistent reset as data loss, even when the underlying architecture is working exactly as designed.</w:t>
      </w:r>
    </w:p>
    <w:p>
      <w:pPr>
        <w:pStyle w:val="Heading2"/>
      </w:pPr>
      <w:r>
        <w:t>Quiz</w:t>
      </w:r>
    </w:p>
    <w:p>
      <w:r>
        <w:t>1. What best distinguishes a pooled (non-persistent) desktop from a personal (persistent) desktop?</w:t>
      </w:r>
    </w:p>
    <w:p>
      <w:pPr>
        <w:pStyle w:val="ListBullet"/>
      </w:pPr>
      <w:r>
        <w:t>A. Pooled desktops use a different display protocol</w:t>
      </w:r>
    </w:p>
    <w:p>
      <w:pPr>
        <w:pStyle w:val="ListBullet"/>
      </w:pPr>
      <w:r>
        <w:t>B. Personal desktops cannot use FSLogix</w:t>
      </w:r>
    </w:p>
    <w:p>
      <w:pPr>
        <w:pStyle w:val="ListBullet"/>
      </w:pPr>
      <w:r>
        <w:t>C. Pooled desktops require more storage per user than personal desktops</w:t>
      </w:r>
    </w:p>
    <w:p>
      <w:pPr>
        <w:pStyle w:val="ListBullet"/>
      </w:pPr>
      <w:r>
        <w:t>D. In a pooled desktop, the user gets any available VM from a shared pool and changes are typically discarded on logoff/reset; a personal desktop is a dedicated VM that retains its state between sessions</w:t>
      </w:r>
    </w:p>
    <w:p>
      <w:r>
        <w:rPr>
          <w:b/>
        </w:rPr>
        <w:t>Answer: D. In a pooled desktop, the user gets any available VM from a shared pool and changes are typically discarded on logoff/reset; a personal desktop is a dedicated VM that retains its state between sessions</w:t>
      </w:r>
    </w:p>
    <w:p>
      <w:r>
        <w:t>Why: The defining trait is state persistence at the machine level. Pooled/non-persistent hosts are interchangeable and reset to a clean state, which is what makes patching and image management dramatically simpler at scale. Personal/persistent desktops keep their own disk state between sessions, more like a traditional PC, at higher per-user storage cost.</w:t>
      </w:r>
    </w:p>
    <w:p>
      <w:r>
        <w:t>2. Why is a dedicated profile management tool considered mandatory (not optional) for non-persistent pooled desktops?</w:t>
      </w:r>
    </w:p>
    <w:p>
      <w:pPr>
        <w:pStyle w:val="ListBullet"/>
      </w:pPr>
      <w:r>
        <w:t>A. Because without it, any changes a user makes — documents, settings, browser data — are discarded the moment their session ends and they land on a different VM next time, so nothing feels 'theirs'</w:t>
      </w:r>
    </w:p>
    <w:p>
      <w:pPr>
        <w:pStyle w:val="ListBullet"/>
      </w:pPr>
      <w:r>
        <w:t>B. Because Windows cannot boot without one</w:t>
      </w:r>
    </w:p>
    <w:p>
      <w:pPr>
        <w:pStyle w:val="ListBullet"/>
      </w:pPr>
      <w:r>
        <w:t>C. Because it is required to enable RDP Shortpath</w:t>
      </w:r>
    </w:p>
    <w:p>
      <w:pPr>
        <w:pStyle w:val="ListBullet"/>
      </w:pPr>
      <w:r>
        <w:t>D. Because pooled desktops cannot join Active Directory otherwise</w:t>
      </w:r>
    </w:p>
    <w:p>
      <w:r>
        <w:rPr>
          <w:b/>
        </w:rPr>
        <w:t>Answer: A. Because without it, any changes a user makes — documents, settings, browser data — are discarded the moment their session ends and they land on a different VM next time, so nothing feels 'theirs'</w:t>
      </w:r>
    </w:p>
    <w:p>
      <w:r>
        <w:t>Why: Non-persistent hosts are reset to a clean golden-image state on logoff, and the next session might land on an entirely different VM. Without a profile layer that reattaches the user's data and settings at logon, users would lose everything every session — profile management is what makes disposable, identical hosts usable in practice.</w:t>
      </w:r>
    </w:p>
    <w:p>
      <w:r>
        <w:t>3. Which statement correctly categorizes the three named profile tools?</w:t>
      </w:r>
    </w:p>
    <w:p>
      <w:pPr>
        <w:pStyle w:val="ListBullet"/>
      </w:pPr>
      <w:r>
        <w:t>A. FSLogix only works with Citrix DaaS</w:t>
      </w:r>
    </w:p>
    <w:p>
      <w:pPr>
        <w:pStyle w:val="ListBullet"/>
      </w:pPr>
      <w:r>
        <w:t>B. FSLogix is Microsoft's tool, Citrix Profile Management is Citrix's tool, and Omnissa DEM (Dynamic Environment Manager) is Omnissa's tool — all serve the same category of problem on their respective platforms</w:t>
      </w:r>
    </w:p>
    <w:p>
      <w:pPr>
        <w:pStyle w:val="ListBullet"/>
      </w:pPr>
      <w:r>
        <w:t>C. Omnissa DEM is a display protocol, not a profile tool</w:t>
      </w:r>
    </w:p>
    <w:p>
      <w:pPr>
        <w:pStyle w:val="ListBullet"/>
      </w:pPr>
      <w:r>
        <w:t>D. Citrix Profile Management requires FSLogix to function</w:t>
      </w:r>
    </w:p>
    <w:p>
      <w:r>
        <w:rPr>
          <w:b/>
        </w:rPr>
        <w:t>Answer: B. FSLogix is Microsoft's tool, Citrix Profile Management is Citrix's tool, and Omnissa DEM (Dynamic Environment Manager) is Omnissa's tool — all serve the same category of problem on their respective platforms</w:t>
      </w:r>
    </w:p>
    <w:p>
      <w:r>
        <w:t>Why: FSLogix (Microsoft, bundled with qualifying M365/Windows Enterprise/AVD licenses), Citrix Profile Management (part of Citrix Virtual Apps and Desktops), and Omnissa Dynamic Environment Manager (part of the Horizon ecosystem) are the three vendor-aligned tools that solve the same underlying problem: making user profiles and settings portable across disposable or shared session hosts.</w:t>
      </w:r>
    </w:p>
    <w:p>
      <w:r>
        <w:t>4. What is the key limitation of legacy folder redirection compared to modern container-based profile solutions?</w:t>
      </w:r>
    </w:p>
    <w:p>
      <w:pPr>
        <w:pStyle w:val="ListBullet"/>
      </w:pPr>
      <w:r>
        <w:t>A. Folder redirection only redirects the Documents folder and nothing else</w:t>
      </w:r>
    </w:p>
    <w:p>
      <w:pPr>
        <w:pStyle w:val="ListBullet"/>
      </w:pPr>
      <w:r>
        <w:t>B. Container-based solutions cannot be used with Active Directory</w:t>
      </w:r>
    </w:p>
    <w:p>
      <w:pPr>
        <w:pStyle w:val="ListBullet"/>
      </w:pPr>
      <w:r>
        <w:t>C. Folder redirection redirects specific folders to network storage but leaves most of the registry-based profile (app settings, personalization) unmanaged, while container-based solutions mount a single virtual disk holding the full profile, redirecting the whole user experience more completely and often faster</w:t>
      </w:r>
    </w:p>
    <w:p>
      <w:pPr>
        <w:pStyle w:val="ListBullet"/>
      </w:pPr>
      <w:r>
        <w:t>D. There is no real difference between the two approaches</w:t>
      </w:r>
    </w:p>
    <w:p>
      <w:r>
        <w:rPr>
          <w:b/>
        </w:rPr>
        <w:t>Answer: C. Folder redirection redirects specific folders to network storage but leaves most of the registry-based profile (app settings, personalization) unmanaged, while container-based solutions mount a single virtual disk holding the full profile, redirecting the whole user experience more completely and often faster</w:t>
      </w:r>
    </w:p>
    <w:p>
      <w:r>
        <w:t>Why: Folder redirection (a Group Policy-era technique) moves specific known folders to a network share, but application settings stored in the registry or in AppData outside the redirected folders are not covered, leading to inconsistent experiences. Container-based tools like FSLogix mount a VHD/VHDX holding the entire profile at logon, covering far more of the user experience with generally better performance than copying files over the network.</w:t>
      </w:r>
    </w:p>
    <w:p>
      <w:r>
        <w:t>5. A pooled AVD host pool is using FSLogix Profile Containers stored on Azure Files. Which statement about this design is accurate?</w:t>
      </w:r>
    </w:p>
    <w:p>
      <w:pPr>
        <w:pStyle w:val="ListBullet"/>
      </w:pPr>
      <w:r>
        <w:t>A. The profile container must be duplicated on every session host's local disk</w:t>
      </w:r>
    </w:p>
    <w:p>
      <w:pPr>
        <w:pStyle w:val="ListBullet"/>
      </w:pPr>
      <w:r>
        <w:t>B. FSLogix cannot be used with Azure Files, only with local disks</w:t>
      </w:r>
    </w:p>
    <w:p>
      <w:pPr>
        <w:pStyle w:val="ListBullet"/>
      </w:pPr>
      <w:r>
        <w:t>C. Profile containers eliminate the need for a golden image</w:t>
      </w:r>
    </w:p>
    <w:p>
      <w:pPr>
        <w:pStyle w:val="ListBullet"/>
      </w:pPr>
      <w:r>
        <w:t>D. The profile VHDX is mounted from network storage (such as Azure Files) at logon over the network, so storage performance and availability directly affect logon time and session reliability</w:t>
      </w:r>
    </w:p>
    <w:p>
      <w:r>
        <w:rPr>
          <w:b/>
        </w:rPr>
        <w:t>Answer: D. The profile VHDX is mounted from network storage (such as Azure Files) at logon over the network, so storage performance and availability directly affect logon time and session reliability</w:t>
      </w:r>
    </w:p>
    <w:p>
      <w:r>
        <w:t>Why: FSLogix Profile Containers are VHD/VHDX files mounted at logon from a network storage location such as Azure Files (with Entra Kerberos) or Azure NetApp Files. Because the profile is mounted live over the network for the duration of the session, the performance, availability, and correct sizing of that storage tier directly determines logon speed and in-session reliability.</w:t>
      </w:r>
    </w:p>
    <w:p>
      <w:r>
        <w:t>6. In three to five sentences, explain the trade-off an EUC engineer makes when choosing pooled/non-persistent desktops over personal/persistent ones, and describe what has to be true about the profile layer for that choice to work well in production.</w:t>
      </w:r>
    </w:p>
    <w:p>
      <w:r>
        <w:rPr>
          <w:b/>
        </w:rPr>
        <w:t>Answer: Choosing pooled/non-persistent desktops trades away per-user machine state — nothing a user changes on the OS itself survives logoff — in exchange for dramatically simpler patching, cheaper storage, and easier scaling, since every host in the pool is identical and can be rebuilt from a single golden image. For that trade to actually work for end users, the profile layer has to reliably and quickly reattach a consistent set of documents, application settings, and personalization at every logon regardless of which physical host in the pool they land on, which means the profile storage tier needs to be fast, highly available, and sized for concurrent I/O across the whole pool. If the profile layer is slow, unreliable, or misconfigured, users experience the downside of non-persistence (nothing feels like their own machine) without ever getting a working substitute.</w:t>
      </w:r>
    </w:p>
    <w:p>
      <w:r>
        <w:t>Why: The core trade-off is machine-level statelessness in exchange for operational simplicity, and the profile layer is the load-bearing piece that has to compensate for that statelessness — its reliability and performance are non-negotiable prerequisites for a non-persistent design to succeed.</w:t>
      </w:r>
    </w:p>
    <w:p>
      <w:pPr>
        <w:pStyle w:val="Heading2"/>
      </w:pPr>
      <w:r>
        <w:t>Resources</w:t>
      </w:r>
    </w:p>
    <w:p>
      <w:pPr>
        <w:pStyle w:val="ListBullet"/>
      </w:pPr>
      <w:r>
        <w:t>What is FSLogix (Microsoft Learn) — https://learn.microsoft.com/en-us/fslogix/overview-what-is-fslogix</w:t>
      </w:r>
    </w:p>
    <w:p>
      <w:pPr>
        <w:pStyle w:val="ListBullet"/>
      </w:pPr>
      <w:r>
        <w:t>FSLogix prerequisites (Microsoft Learn) — https://learn.microsoft.com/en-us/fslogix/overview-prerequisites</w:t>
      </w:r>
    </w:p>
    <w:p>
      <w:pPr>
        <w:pStyle w:val="ListBullet"/>
      </w:pPr>
      <w:r>
        <w:t>Azure Virtual Desktop host pool overview (personal vs. pooled) — https://learn.microsoft.com/en-us/azure/virtual-desktop/host-pool-overview</w:t>
      </w:r>
    </w:p>
    <w:p>
      <w:pPr>
        <w:pStyle w:val="ListBullet"/>
      </w:pPr>
      <w:r>
        <w:t>Omnissa Dynamic Environment Manager (DEM) — https://www.omnissa.com/products/dynamic-environment-manager/</w:t>
      </w:r>
    </w:p>
    <w:p>
      <w:r>
        <w:br w:type="page"/>
      </w:r>
    </w:p>
    <w:p>
      <w:pPr>
        <w:pStyle w:val="Heading1"/>
      </w:pPr>
      <w:r>
        <w:t>Lesson 5: VDI Economics: Cost Drivers, Licensing, and Sizing Basics</w:t>
      </w:r>
    </w:p>
    <w:p>
      <w:r>
        <w:t>This closing lesson of Module 1 gives you the economic literacy every EUC engineer needs before touching a budget conversation. You'll learn the real cost drivers behind a VDI deployment (compute, storage, egress, licensing), how Windows and platform licensing actually works for VDI (per-user entitlements via Microsoft 365/Windows Enterprise E3+, Citrix and Omnissa subscription models), the density and sizing basics (vCPU-to-user ratios, RAM, IOPS) that determine how many users a host can serve, and how to frame an on-premises vs. cloud TCO conversation honestly.</w:t>
      </w:r>
    </w:p>
    <w:p>
      <w:pPr>
        <w:pStyle w:val="Heading2"/>
      </w:pPr>
      <w:r>
        <w:t>What you will be able to do</w:t>
      </w:r>
    </w:p>
    <w:p>
      <w:pPr>
        <w:pStyle w:val="ListBullet"/>
      </w:pPr>
      <w:r>
        <w:t>List the four major cost drivers in a VDI deployment and explain what makes each one variable vs. fixed</w:t>
      </w:r>
    </w:p>
    <w:p>
      <w:pPr>
        <w:pStyle w:val="ListBullet"/>
      </w:pPr>
      <w:r>
        <w:t>Explain the Windows per-user licensing requirement for VDI and which Microsoft entitlements satisfy it</w:t>
      </w:r>
    </w:p>
    <w:p>
      <w:pPr>
        <w:pStyle w:val="ListBullet"/>
      </w:pPr>
      <w:r>
        <w:t>Describe how Citrix and Omnissa subscription licensing models generally work at a category level</w:t>
      </w:r>
    </w:p>
    <w:p>
      <w:pPr>
        <w:pStyle w:val="ListBullet"/>
      </w:pPr>
      <w:r>
        <w:t>Explain vCPU-to-user density ratios and why they differ by workload persona</w:t>
      </w:r>
    </w:p>
    <w:p>
      <w:pPr>
        <w:pStyle w:val="ListBullet"/>
      </w:pPr>
      <w:r>
        <w:t>Identify RAM and storage IOPS as sizing constraints distinct from vCPU count</w:t>
      </w:r>
    </w:p>
    <w:p>
      <w:pPr>
        <w:pStyle w:val="ListBullet"/>
      </w:pPr>
      <w:r>
        <w:t>Frame an honest on-premises vs. cloud VDI TCO comparison, including hidden costs on both sides</w:t>
      </w:r>
    </w:p>
    <w:p>
      <w:pPr>
        <w:pStyle w:val="Heading2"/>
      </w:pPr>
      <w:r>
        <w:t>Notes</w:t>
      </w:r>
    </w:p>
    <w:p>
      <w:pPr>
        <w:pStyle w:val="Heading2"/>
      </w:pPr>
      <w:r>
        <w:t>Why This Lesson Matters Beyond the Technology</w:t>
      </w:r>
    </w:p>
    <w:p>
      <w:r>
        <w:t>Every lesson so far has been about how VDI works. This one is about what it costs — because the technically correct architecture that blows the budget doesn't ship. As an EUC engineer, you will be asked to justify sizing and licensing decisions in dollar terms more often than you'll be asked to explain a protocol handshake. This lesson gives you the vocabulary to have that conversation credibly.</w:t>
      </w:r>
    </w:p>
    <w:p>
      <w:pPr>
        <w:pStyle w:val="Heading2"/>
      </w:pPr>
      <w:r>
        <w:t>The Four Cost Drivers</w:t>
      </w:r>
    </w:p>
    <w:p>
      <w:r>
        <w:t>Every VDI or DaaS deployment, regardless of platform, is paying for some mix of four things:</w:t>
      </w:r>
    </w:p>
    <w:p>
      <w:r>
        <w:t>1. Compute — the vCPUs and RAM behind every session host, whether that's Azure VMs backing an AVD host pool, on-prem hypervisor capacity, or the fixed-size Cloud PC tier a Windows 365 user is assigned. This scales with the number of concurrent (not just total) users and the persona's resource needs.</w:t>
      </w:r>
    </w:p>
    <w:p>
      <w:r>
        <w:t>2. Storage — OS disks for session hosts, golden image storage (Azure Compute Gallery, image repositories), and — often the most underestimated line item — profile container storage (FSLogix VHDX files on Azure Files or Azure NetApp Files), which grows with both user count and per-user data footprint.</w:t>
      </w:r>
    </w:p>
    <w:p>
      <w:r>
        <w:t>3. Egress and networking — data leaving a cloud region or datacenter costs money and matters more than people expect once you factor in multimedia-heavy sessions, cross-region access, or hybrid connectivity (ExpressRoute/VPN) circuit costs.</w:t>
      </w:r>
    </w:p>
    <w:p>
      <w:r>
        <w:t>4. Licensing — the Windows per-user entitlement plus any Citrix or Omnissa subscription layered on top. This is frequently the cost category new engineers underestimate, precisely because it doesn't show up on a compute pricing calculator the way vCPU-hours do.</w:t>
      </w:r>
    </w:p>
    <w:p>
      <w:r>
        <w:t>A useful mental model: compute and storage are largely usage-driven and visible; licensing is entitlement-driven and easy to silently get wrong — you can be fully compliant on infrastructure spend while accidentally out of compliance on user licensing, and only discover it at renewal or audit time.</w:t>
      </w:r>
    </w:p>
    <w:p>
      <w:pPr>
        <w:pStyle w:val="Heading2"/>
      </w:pPr>
      <w:r>
        <w:t>Windows Licensing for VDI: The Per-User Rule</w:t>
      </w:r>
    </w:p>
    <w:p>
      <w:r>
        <w:t>Here's the rule that trips up people coming from traditional desktop IT: a physical Windows PC can be licensed per device, but accessing Windows 10/11 Enterprise virtual desktops for corporate use requires the connecting user to hold a qualifying per-user entitlement. The most common qualifying licenses are:</w:t>
      </w:r>
    </w:p>
    <w:p>
      <w:pPr>
        <w:pStyle w:val="ListBullet"/>
      </w:pPr>
      <w:r>
        <w:t>**Microsoft 365 E3 or E5** — the most common path in real deployments, since it also covers Microsoft 365 Apps, Entra ID P1/P2 features many designs already need, and FSLogix rights</w:t>
      </w:r>
    </w:p>
    <w:p>
      <w:pPr>
        <w:pStyle w:val="ListBullet"/>
      </w:pPr>
      <w:r>
        <w:t>**Windows Enterprise E3 or E5** as a standalone subscription, for organizations that don't need the full Microsoft 365 suite</w:t>
      </w:r>
    </w:p>
    <w:p>
      <w:pPr>
        <w:pStyle w:val="ListBullet"/>
      </w:pPr>
      <w:r>
        <w:t>**Windows 365** itself includes the required per-user Windows, Intune, and Entra ID P1 licensing bundled into its own subscription price for Cloud PC users specifically</w:t>
      </w:r>
    </w:p>
    <w:p>
      <w:r>
        <w:t>This per-user entitlement is also what unlocks FSLogix at no additional cost — it isn't sold separately; it's included with the same qualifying subscriptions, along with Azure Virtual Desktop access rights. The practical lesson: before you finalize a host pool design, confirm every user who will connect actually holds one of these qualifying licenses. "We already have Microsoft 365" is not automatically the same as "every user connecting to this environment is licensed for VDI" — different M365 SKUs (Business plans vs. Enterprise plans, for example) carry different VDI entitlement rights.</w:t>
      </w:r>
    </w:p>
    <w:p>
      <w:pPr>
        <w:pStyle w:val="Heading2"/>
      </w:pPr>
      <w:r>
        <w:t>Citrix and Omnissa Subscription Models</w:t>
      </w:r>
    </w:p>
    <w:p>
      <w:r>
        <w:t>Citrix DaaS and Omnissa Horizon (including Horizon Cloud) both layer their own subscription licensing on top of — not instead of — the Windows per-user licensing above and the underlying compute/storage cost. At a category level:</w:t>
      </w:r>
    </w:p>
    <w:p>
      <w:pPr>
        <w:pStyle w:val="ListBullet"/>
      </w:pPr>
      <w:r>
        <w:t>Licensing is typically **per-user or per-device**, often tiered across feature editions (a baseline tier vs. a tier that unlocks advanced security, app delivery, or monitoring features)</w:t>
      </w:r>
    </w:p>
    <w:p>
      <w:pPr>
        <w:pStyle w:val="ListBullet"/>
      </w:pPr>
      <w:r>
        <w:t>These subscriptions cover the vendor's control-plane software and premium capabilities (App Protection, advanced provisioning, analytics) — they do **not** replace the Windows OS licensing requirement, and in cloud deployments they don't replace the underlying infrastructure cost either</w:t>
      </w:r>
    </w:p>
    <w:p>
      <w:pPr>
        <w:pStyle w:val="ListBullet"/>
      </w:pPr>
      <w:r>
        <w:t>Exact current pricing changes frequently and varies by contract, region, and negotiated agreement — treat published list pricing as directional, not a number to quote to a customer without verifying current rates</w:t>
      </w:r>
    </w:p>
    <w:p>
      <w:r>
        <w:t>The pattern to remember for any platform: infrastructure cost + Windows per-user licensing + platform/vendor subscription = total cost, and skipping any one of the three produces a budget that will blow up later.</w:t>
      </w:r>
    </w:p>
    <w:p>
      <w:pPr>
        <w:pStyle w:val="Heading2"/>
      </w:pPr>
      <w:r>
        <w:t>Density and Sizing Basics</w:t>
      </w:r>
    </w:p>
    <w:p>
      <w:r>
        <w:t>Once licensing is accounted for, the next question is: how many users can one session host actually support well? This is workload-driven, not a single universal number:</w:t>
      </w:r>
    </w:p>
    <w:p>
      <w:r>
        <w:t>| Persona | Typical profile | Density implication |</w:t>
      </w:r>
    </w:p>
    <w:p>
      <w:r>
        <w:t>|---|---|---|</w:t>
      </w:r>
    </w:p>
    <w:p>
      <w:r>
        <w:t>| Task worker | Browser, light Office use, low concurrency of heavy apps | Higher density — more users share fewer vCPUs |</w:t>
      </w:r>
    </w:p>
    <w:p>
      <w:r>
        <w:t>| Knowledge worker | Office suite, some multitasking, occasional video calls | Moderate density |</w:t>
      </w:r>
    </w:p>
    <w:p>
      <w:r>
        <w:t>| Power user / developer | Heavy multitasking, IDEs, larger memory footprint | Lower density — fewer users per host |</w:t>
      </w:r>
    </w:p>
    <w:p>
      <w:r>
        <w:t>| GPU/graphics workload | CAD, media, AI/ML dev | Lowest density — often 1:1 or small ratios, GPU-bound |</w:t>
      </w:r>
    </w:p>
    <w:p>
      <w:r>
        <w:t>vCPU-to-user ratio is the number people quote first, but it is not the only constraint:</w:t>
      </w:r>
    </w:p>
    <w:p>
      <w:pPr>
        <w:pStyle w:val="ListBullet"/>
      </w:pPr>
      <w:r>
        <w:t>**RAM** — memory pressure under concurrent sessions is often the first thing to fail before CPU does; undersized RAM shows up as sluggishness and paging well before CPU utilization looks alarming.</w:t>
      </w:r>
    </w:p>
    <w:p>
      <w:pPr>
        <w:pStyle w:val="ListBullet"/>
      </w:pPr>
      <w:r>
        <w:t>**Storage IOPS** — logon storms (many users signing in around the same time, each mounting a profile container and launching apps) create a burst of read/write operations that a poorly sized storage tier simply cannot sustain, independent of how much CPU or RAM is available.</w:t>
      </w:r>
    </w:p>
    <w:p>
      <w:r>
        <w:t>A sizing exercise that only looks at vCPU count and ignores RAM headroom and storage IOPS under concurrent load will look fine in testing with five users and fall over in production with five hundred.</w:t>
      </w:r>
    </w:p>
    <w:p>
      <w:pPr>
        <w:pStyle w:val="Heading2"/>
      </w:pPr>
      <w:r>
        <w:t>On-Premises vs. Cloud TCO: Keeping the Comparison Honest</w:t>
      </w:r>
    </w:p>
    <w:p>
      <w:r>
        <w:t>When a customer asks "is it cheaper to run this ourselves or in the cloud," the honest answer requires counting the same categories on both sides:</w:t>
      </w:r>
    </w:p>
    <w:p>
      <w:pPr>
        <w:pStyle w:val="ListBullet"/>
      </w:pPr>
      <w:r>
        <w:t>**On-premises** costs include hardware purchase and refresh cycles (typically every 3–5 years), power and cooling, datacenter/rack space, and the staff time to operate and patch the physical and virtualization layer — not just the sticker price of the servers.</w:t>
      </w:r>
    </w:p>
    <w:p>
      <w:pPr>
        <w:pStyle w:val="ListBullet"/>
      </w:pPr>
      <w:r>
        <w:t>**Cloud** costs include compute, storage, egress, and the same Windows/platform licensing discussed above, at *realistic* utilization patterns (autoscale reduces idle spend, but poorly tuned autoscale can also leave capacity running unnecessarily) — not best-case list pricing assumptions.</w:t>
      </w:r>
    </w:p>
    <w:p>
      <w:r>
        <w:t>The honest framing is rarely "cloud is always cheaper" or "on-prem is always cheaper" — it depends on utilization patterns, existing sunk investment, staffing model, and how much operational risk (patching, hardware failure, capacity planning) the organization wants to own directly versus transfer to a vendor. Module 2 picks this framing back up when comparing specific platforms, and Module 7's capstones will have you build an actual TCO sketch for a realistic scenario — the goal of this lesson is that when you get there, the categories won't be new to you.</w:t>
      </w:r>
    </w:p>
    <w:p>
      <w:pPr>
        <w:pStyle w:val="Heading2"/>
      </w:pPr>
      <w:r>
        <w:t>Quiz</w:t>
      </w:r>
    </w:p>
    <w:p>
      <w:r>
        <w:t>1. Which of the following is a Windows licensing requirement that specifically applies to running Windows 10/11 Enterprise virtual desktops for corporate users?</w:t>
      </w:r>
    </w:p>
    <w:p>
      <w:pPr>
        <w:pStyle w:val="ListBullet"/>
      </w:pPr>
      <w:r>
        <w:t>A. Users must be covered by a qualifying per-user entitlement — such as Microsoft 365 E3/E5, Windows Enterprise E3/E5, or an equivalent subscription — not merely a device-based license</w:t>
      </w:r>
    </w:p>
    <w:p>
      <w:pPr>
        <w:pStyle w:val="ListBullet"/>
      </w:pPr>
      <w:r>
        <w:t>B. No license is required beyond a standard Windows 11 Home key</w:t>
      </w:r>
    </w:p>
    <w:p>
      <w:pPr>
        <w:pStyle w:val="ListBullet"/>
      </w:pPr>
      <w:r>
        <w:t>C. Only a one-time perpetual license purchased per virtual machine is required</w:t>
      </w:r>
    </w:p>
    <w:p>
      <w:pPr>
        <w:pStyle w:val="ListBullet"/>
      </w:pPr>
      <w:r>
        <w:t>D. Licensing is only required if the VDI environment is hosted on-premises</w:t>
      </w:r>
    </w:p>
    <w:p>
      <w:r>
        <w:rPr>
          <w:b/>
        </w:rPr>
        <w:t>Answer: A. Users must be covered by a qualifying per-user entitlement — such as Microsoft 365 E3/E5, Windows Enterprise E3/E5, or an equivalent subscription — not merely a device-based license</w:t>
      </w:r>
    </w:p>
    <w:p>
      <w:r>
        <w:t>Why: Unlike a physical PC, which can be licensed per device, accessing Windows Enterprise virtual desktops for corporate use requires the accessing user to hold a qualifying per-user entitlement, most commonly through Microsoft 365 E3/E5 or standalone Windows Enterprise E3/E5 subscriptions. This user-based model is also what makes FSLogix and Azure Virtual Desktop access rights available at no extra cost under the same qualifying licenses.</w:t>
      </w:r>
    </w:p>
    <w:p>
      <w:r>
        <w:t>2. Which statement best characterizes how Citrix and Omnissa license their DaaS/VDI platforms compared to a simple one-time purchase?</w:t>
      </w:r>
    </w:p>
    <w:p>
      <w:pPr>
        <w:pStyle w:val="ListBullet"/>
      </w:pPr>
      <w:r>
        <w:t>A. Both are one-time perpetual licenses with no ongoing fee</w:t>
      </w:r>
    </w:p>
    <w:p>
      <w:pPr>
        <w:pStyle w:val="ListBullet"/>
      </w:pPr>
      <w:r>
        <w:t>B. Both are primarily consumed through subscription-based models (per-user or per-device, often tiered by feature edition), layered on top of the separate Windows and cloud infrastructure costs</w:t>
      </w:r>
    </w:p>
    <w:p>
      <w:pPr>
        <w:pStyle w:val="ListBullet"/>
      </w:pPr>
      <w:r>
        <w:t>C. Citrix and Omnissa provide their software entirely free of charge</w:t>
      </w:r>
    </w:p>
    <w:p>
      <w:pPr>
        <w:pStyle w:val="ListBullet"/>
      </w:pPr>
      <w:r>
        <w:t>D. Licensing for these platforms is bundled automatically into every Windows Enterprise subscription</w:t>
      </w:r>
    </w:p>
    <w:p>
      <w:r>
        <w:rPr>
          <w:b/>
        </w:rPr>
        <w:t>Answer: B. Both are primarily consumed through subscription-based models (per-user or per-device, often tiered by feature edition), layered on top of the separate Windows and cloud infrastructure costs</w:t>
      </w:r>
    </w:p>
    <w:p>
      <w:r>
        <w:t>Why: Citrix DaaS and Omnissa Horizon (including Horizon Cloud) are both sold as ongoing subscriptions, typically per-user or per-device and often tiered across feature editions, separate from the Windows OS licensing and the underlying compute/storage infrastructure cost — three distinct cost lines that both a Citrix and an Omnissa deployment share the same shape for.</w:t>
      </w:r>
    </w:p>
    <w:p>
      <w:r>
        <w:t>3. Why do vCPU-to-user density ratios differ significantly between a task-worker persona and a power-user or graphics-intensive persona?</w:t>
      </w:r>
    </w:p>
    <w:p>
      <w:pPr>
        <w:pStyle w:val="ListBullet"/>
      </w:pPr>
      <w:r>
        <w:t>A. Density ratios never actually differ by persona</w:t>
      </w:r>
    </w:p>
    <w:p>
      <w:pPr>
        <w:pStyle w:val="ListBullet"/>
      </w:pPr>
      <w:r>
        <w:t>B. Power users always require personal (persistent) desktops by law</w:t>
      </w:r>
    </w:p>
    <w:p>
      <w:pPr>
        <w:pStyle w:val="ListBullet"/>
      </w:pPr>
      <w:r>
        <w:t>C. Task workers run lighter, less concurrent, less CPU-intensive workloads, so more of them can share a host's vCPUs; power users run heavier, more concurrent workloads that need more dedicated compute per person, lowering the safe density</w:t>
      </w:r>
    </w:p>
    <w:p>
      <w:pPr>
        <w:pStyle w:val="ListBullet"/>
      </w:pPr>
      <w:r>
        <w:t>D. Density ratios are determined entirely by the display protocol chosen</w:t>
      </w:r>
    </w:p>
    <w:p>
      <w:r>
        <w:rPr>
          <w:b/>
        </w:rPr>
        <w:t>Answer: C. Task workers run lighter, less concurrent, less CPU-intensive workloads, so more of them can share a host's vCPUs; power users run heavier, more concurrent workloads that need more dedicated compute per person, lowering the safe density</w:t>
      </w:r>
    </w:p>
    <w:p>
      <w:r>
        <w:t>Why: Density sizing is workload-driven: a task worker running a browser and light office apps needs far less sustained CPU than a power user running CAD, heavy multitasking, or data analysis tools. Sizing more users per host for task workers and fewer for power users is standard practice, and getting this ratio wrong in either direction wastes money or degrades user experience.</w:t>
      </w:r>
    </w:p>
    <w:p>
      <w:r>
        <w:t>4. Besides vCPU count, which two additional resources most directly constrain how many users a session host can support?</w:t>
      </w:r>
    </w:p>
    <w:p>
      <w:pPr>
        <w:pStyle w:val="ListBullet"/>
      </w:pPr>
      <w:r>
        <w:t>A. Screen resolution and keyboard layout</w:t>
      </w:r>
    </w:p>
    <w:p>
      <w:pPr>
        <w:pStyle w:val="ListBullet"/>
      </w:pPr>
      <w:r>
        <w:t>B. The number of monitors and the color depth setting</w:t>
      </w:r>
    </w:p>
    <w:p>
      <w:pPr>
        <w:pStyle w:val="ListBullet"/>
      </w:pPr>
      <w:r>
        <w:t>C. The Windows edition name and build number</w:t>
      </w:r>
    </w:p>
    <w:p>
      <w:pPr>
        <w:pStyle w:val="ListBullet"/>
      </w:pPr>
      <w:r>
        <w:t>D. RAM (memory pressure per concurrent session) and storage IOPS (disk read/write throughput under concurrent load)</w:t>
      </w:r>
    </w:p>
    <w:p>
      <w:r>
        <w:rPr>
          <w:b/>
        </w:rPr>
        <w:t>Answer: D. RAM (memory pressure per concurrent session) and storage IOPS (disk read/write throughput under concurrent load)</w:t>
      </w:r>
    </w:p>
    <w:p>
      <w:r>
        <w:t>Why: Even with ample vCPU headroom, a host can become unusable if it runs out of RAM under concurrent sessions (causing paging and slowdowns) or if storage can't sustain the IOPS demanded by many simultaneous logons, profile mounts, and application I/O — both are classic, easy-to-overlook sizing bottlenecks distinct from raw CPU count.</w:t>
      </w:r>
    </w:p>
    <w:p>
      <w:r>
        <w:t>5. When comparing on-premises VDI TCO to cloud VDI TCO, what is a common mistake that makes the comparison dishonest?</w:t>
      </w:r>
    </w:p>
    <w:p>
      <w:pPr>
        <w:pStyle w:val="ListBullet"/>
      </w:pPr>
      <w:r>
        <w:t>A. Counting only the hardware purchase price on the on-prem side while including staffing, facilities, cooling, refresh cycles, and downtime risk only on the cloud side (or vice versa) — an apples-to-oranges comparison that favors whichever side got the narrower accounting</w:t>
      </w:r>
    </w:p>
    <w:p>
      <w:pPr>
        <w:pStyle w:val="ListBullet"/>
      </w:pPr>
      <w:r>
        <w:t>B. Including software licensing costs at all</w:t>
      </w:r>
    </w:p>
    <w:p>
      <w:pPr>
        <w:pStyle w:val="ListBullet"/>
      </w:pPr>
      <w:r>
        <w:t>C. Comparing costs at all, since VDI economics can never be estimated</w:t>
      </w:r>
    </w:p>
    <w:p>
      <w:pPr>
        <w:pStyle w:val="ListBullet"/>
      </w:pPr>
      <w:r>
        <w:t>D. Assuming cloud costs are usage-based</w:t>
      </w:r>
    </w:p>
    <w:p>
      <w:r>
        <w:rPr>
          <w:b/>
        </w:rPr>
        <w:t>Answer: A. Counting only the hardware purchase price on the on-prem side while including staffing, facilities, cooling, refresh cycles, and downtime risk only on the cloud side (or vice versa) — an apples-to-oranges comparison that favors whichever side got the narrower accounting</w:t>
      </w:r>
    </w:p>
    <w:p>
      <w:r>
        <w:t>Why: A fair TCO comparison has to include the full cost envelope on both sides: for on-prem, that means hardware refresh cycles, power and cooling, datacenter space, and the staff time to operate it, not just the initial purchase; for cloud, that means compute, storage, egress, and licensing at realistic utilization, not best-case list pricing. Leaving out operational costs on one side while counting them on the other systematically biases the outcome.</w:t>
      </w:r>
    </w:p>
    <w:p>
      <w:r>
        <w:t>6. In three to five sentences, name the four major VDI cost drivers and explain why licensing is often the cost category new EUC engineers most underestimate.</w:t>
      </w:r>
    </w:p>
    <w:p>
      <w:r>
        <w:rPr>
          <w:b/>
        </w:rPr>
        <w:t>Answer: The four major cost drivers are compute (session host vCPU/RAM), storage (OS disks, profile containers, golden image storage), egress/networking (data leaving the cloud region or datacenter), and licensing (Windows per-user entitlements plus any Citrix or Omnissa subscription). Licensing is the category most often underestimated because it isn't a line item on a compute cost calculator the way vCPU-hours are, and because per-user entitlement rules are easy to assume are 'already covered' by an existing Microsoft 365 plan when they may not actually qualify the way the team assumes. New engineers frequently size compute and storage carefully but forget to confirm that every user connecting has a qualifying Windows Enterprise/M365 license, discovering the gap only during a compliance review or renewal.</w:t>
      </w:r>
    </w:p>
    <w:p>
      <w:r>
        <w:t>Why: Compute and storage are visible, metered, and easy to estimate from a pricing calculator, while licensing entitlement compliance requires cross-referencing user assignments against subscription SKUs — a step that's easy to skip early in a design and expensive to fix retroactively.</w:t>
      </w:r>
    </w:p>
    <w:p>
      <w:pPr>
        <w:pStyle w:val="Heading2"/>
      </w:pPr>
      <w:r>
        <w:t>Resources</w:t>
      </w:r>
    </w:p>
    <w:p>
      <w:pPr>
        <w:pStyle w:val="ListBullet"/>
      </w:pPr>
      <w:r>
        <w:t>Windows 365 licensing — https://www.microsoft.com/licensing/product-licensing/windows-365</w:t>
      </w:r>
    </w:p>
    <w:p>
      <w:pPr>
        <w:pStyle w:val="ListBullet"/>
      </w:pPr>
      <w:r>
        <w:t>Windows 365 plans and pricing — https://www.microsoft.com/en-us/windows-365/enterprise/all-pricing</w:t>
      </w:r>
    </w:p>
    <w:p>
      <w:pPr>
        <w:pStyle w:val="ListBullet"/>
      </w:pPr>
      <w:r>
        <w:t>Azure Virtual Desktop pricing — https://azure.microsoft.com/en-us/pricing/details/virtual-desktop/</w:t>
      </w:r>
    </w:p>
    <w:p>
      <w:pPr>
        <w:pStyle w:val="ListBullet"/>
      </w:pPr>
      <w:r>
        <w:t>FSLogix prerequisites and licensing notes (Microsoft Learn) — https://learn.microsoft.com/en-us/fslogix/overview-prerequisites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