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2E39" w14:textId="6B779E22" w:rsid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>
        <w:rPr>
          <w:rStyle w:val="Textoennegrita"/>
        </w:rPr>
        <w:t>La Aduana en Chile</w:t>
      </w:r>
      <w:r>
        <w:t xml:space="preserve"> se encarga de </w:t>
      </w:r>
      <w:r>
        <w:rPr>
          <w:rStyle w:val="Textoennegrita"/>
        </w:rPr>
        <w:t>fiscalizar, facilitar y controlar el ingreso y salida de mercancías</w:t>
      </w:r>
      <w:r>
        <w:t xml:space="preserve">, asegurando el cumplimiento de las leyes tributarias, comerciales y sanitarias. Además, </w:t>
      </w:r>
      <w:r>
        <w:rPr>
          <w:rStyle w:val="Textoennegrita"/>
        </w:rPr>
        <w:t>recauda impuestos aduaneros</w:t>
      </w:r>
      <w:r>
        <w:t xml:space="preserve">, </w:t>
      </w:r>
      <w:r>
        <w:rPr>
          <w:rStyle w:val="Textoennegrita"/>
        </w:rPr>
        <w:t>combate el contrabando</w:t>
      </w:r>
      <w:r>
        <w:t xml:space="preserve"> y </w:t>
      </w:r>
      <w:r>
        <w:rPr>
          <w:rStyle w:val="Textoennegrita"/>
        </w:rPr>
        <w:t>protege al país</w:t>
      </w:r>
      <w:r>
        <w:t xml:space="preserve"> del ingreso de productos peligrosos o ilegales.</w:t>
      </w:r>
    </w:p>
    <w:p w14:paraId="3D5A2C78" w14:textId="6CC85A18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¿Qué pasa cuando una persona cruza la frontera en Chile?</w:t>
      </w:r>
    </w:p>
    <w:p w14:paraId="4768D34E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1. Control Migratorio (PDI)</w:t>
      </w:r>
    </w:p>
    <w:p w14:paraId="1B7F3DC4" w14:textId="77777777" w:rsidR="00681A3A" w:rsidRPr="00681A3A" w:rsidRDefault="00681A3A" w:rsidP="0068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Revisión de documentos</w:t>
      </w:r>
      <w:r w:rsidRPr="00681A3A">
        <w:rPr>
          <w:rFonts w:asciiTheme="majorHAnsi" w:eastAsia="Times New Roman" w:hAnsiTheme="majorHAnsi" w:cstheme="majorHAnsi"/>
          <w:lang w:eastAsia="es-ES"/>
        </w:rPr>
        <w:t>: pasaporte, visa (si corresponde), y otros requisitos migratorios.</w:t>
      </w:r>
    </w:p>
    <w:p w14:paraId="7B71474A" w14:textId="77777777" w:rsidR="00681A3A" w:rsidRPr="00681A3A" w:rsidRDefault="00681A3A" w:rsidP="0068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Verifican si la persona puede ingresar o salir del país según la ley migratoria chilena.</w:t>
      </w:r>
    </w:p>
    <w:p w14:paraId="43C8DFD6" w14:textId="77777777" w:rsidR="00681A3A" w:rsidRPr="00681A3A" w:rsidRDefault="00681A3A" w:rsidP="00681A3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También pueden hacer preguntas sobre el motivo del viaje, duración de la estadía, etc.</w:t>
      </w:r>
    </w:p>
    <w:p w14:paraId="0C3FFB9F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2. Control Aduanero (Aduanas de Chile)</w:t>
      </w:r>
    </w:p>
    <w:p w14:paraId="0DA4C54D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Aquí es donde entra en juego el Servicio Nacional de Aduanas:</w:t>
      </w:r>
    </w:p>
    <w:p w14:paraId="0531D9D7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✅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Declaraci</w:t>
      </w:r>
      <w:r w:rsidRPr="00681A3A">
        <w:rPr>
          <w:rFonts w:ascii="Calibri Light" w:eastAsia="Times New Roman" w:hAnsi="Calibri Light" w:cs="Calibri Light"/>
          <w:b/>
          <w:bCs/>
          <w:lang w:eastAsia="es-ES"/>
        </w:rPr>
        <w:t>ó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n de bienes</w:t>
      </w:r>
    </w:p>
    <w:p w14:paraId="647ECFCA" w14:textId="77777777" w:rsidR="00681A3A" w:rsidRPr="00681A3A" w:rsidRDefault="00681A3A" w:rsidP="00681A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Si llevas más de lo permitido por ley (dinero en efectivo, productos de alto valor, alimentos, alcohol, cigarrillos, electrónicos, etc.), tienes que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declararlo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en el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Formulario de Declaración Jurada Conjunta</w:t>
      </w:r>
      <w:r w:rsidRPr="00681A3A">
        <w:rPr>
          <w:rFonts w:asciiTheme="majorHAnsi" w:eastAsia="Times New Roman" w:hAnsiTheme="majorHAnsi" w:cstheme="majorHAnsi"/>
          <w:lang w:eastAsia="es-ES"/>
        </w:rPr>
        <w:t>.</w:t>
      </w:r>
    </w:p>
    <w:p w14:paraId="6FF66B8C" w14:textId="77777777" w:rsidR="00681A3A" w:rsidRPr="00681A3A" w:rsidRDefault="00681A3A" w:rsidP="00681A3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Puedes hacer este proceso en papel o de forma electrónica en algunos pasos fronterizos.</w:t>
      </w:r>
    </w:p>
    <w:p w14:paraId="5B88BAAA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🔍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Revisión del equipaje</w:t>
      </w:r>
    </w:p>
    <w:p w14:paraId="276DFFAC" w14:textId="77777777" w:rsidR="00681A3A" w:rsidRPr="00681A3A" w:rsidRDefault="00681A3A" w:rsidP="00681A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Los funcionarios de Aduanas pueden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revisar maletas o bolsos</w:t>
      </w:r>
      <w:r w:rsidRPr="00681A3A">
        <w:rPr>
          <w:rFonts w:asciiTheme="majorHAnsi" w:eastAsia="Times New Roman" w:hAnsiTheme="majorHAnsi" w:cstheme="majorHAnsi"/>
          <w:lang w:eastAsia="es-ES"/>
        </w:rPr>
        <w:t>.</w:t>
      </w:r>
    </w:p>
    <w:p w14:paraId="41F64340" w14:textId="77777777" w:rsidR="00681A3A" w:rsidRPr="00681A3A" w:rsidRDefault="00681A3A" w:rsidP="00681A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Utilizan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escáneres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,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perros detectores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y revisiones manuales.</w:t>
      </w:r>
    </w:p>
    <w:p w14:paraId="1F7EB8F5" w14:textId="77777777" w:rsidR="00681A3A" w:rsidRPr="00681A3A" w:rsidRDefault="00681A3A" w:rsidP="00681A3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Buscan mercancías prohibidas, no declaradas, o que requieran permisos especiales.</w:t>
      </w:r>
    </w:p>
    <w:p w14:paraId="5B8A4626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4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❌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</w:t>
      </w:r>
      <w:r w:rsidRPr="00681A3A">
        <w:rPr>
          <w:rFonts w:ascii="Calibri Light" w:eastAsia="Times New Roman" w:hAnsi="Calibri Light" w:cs="Calibri Light"/>
          <w:b/>
          <w:bCs/>
          <w:lang w:eastAsia="es-ES"/>
        </w:rPr>
        <w:t>¿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Qu</w:t>
      </w:r>
      <w:r w:rsidRPr="00681A3A">
        <w:rPr>
          <w:rFonts w:ascii="Calibri Light" w:eastAsia="Times New Roman" w:hAnsi="Calibri Light" w:cs="Calibri Light"/>
          <w:b/>
          <w:bCs/>
          <w:lang w:eastAsia="es-ES"/>
        </w:rPr>
        <w:t>é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est</w:t>
      </w:r>
      <w:r w:rsidRPr="00681A3A">
        <w:rPr>
          <w:rFonts w:ascii="Calibri Light" w:eastAsia="Times New Roman" w:hAnsi="Calibri Light" w:cs="Calibri Light"/>
          <w:b/>
          <w:bCs/>
          <w:lang w:eastAsia="es-ES"/>
        </w:rPr>
        <w:t>á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prohibido?</w:t>
      </w:r>
    </w:p>
    <w:p w14:paraId="62B21404" w14:textId="77777777" w:rsidR="00681A3A" w:rsidRPr="00681A3A" w:rsidRDefault="00681A3A" w:rsidP="0068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Drogas, armas, explosivos.</w:t>
      </w:r>
    </w:p>
    <w:p w14:paraId="64B6D317" w14:textId="77777777" w:rsidR="00681A3A" w:rsidRPr="00681A3A" w:rsidRDefault="00681A3A" w:rsidP="0068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Productos de origen vegetal o animal sin certificación (por razones sanitarias).</w:t>
      </w:r>
    </w:p>
    <w:p w14:paraId="54CCF9F0" w14:textId="77777777" w:rsidR="00681A3A" w:rsidRPr="00681A3A" w:rsidRDefault="00681A3A" w:rsidP="0068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Algunos medicamentos, si no tienes receta.</w:t>
      </w:r>
    </w:p>
    <w:p w14:paraId="569D4B32" w14:textId="77777777" w:rsidR="00681A3A" w:rsidRPr="00681A3A" w:rsidRDefault="00681A3A" w:rsidP="00681A3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Productos falsificados o piratería.</w:t>
      </w:r>
    </w:p>
    <w:p w14:paraId="6B5AA34A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3. Pago de impuestos (si corresponde)</w:t>
      </w:r>
    </w:p>
    <w:p w14:paraId="0F373DD4" w14:textId="77777777" w:rsidR="00681A3A" w:rsidRPr="00681A3A" w:rsidRDefault="00681A3A" w:rsidP="00681A3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Si traes cosas por sobre los límites permitidos, puedes tener que pagar aranceles e IVA.</w:t>
      </w:r>
    </w:p>
    <w:p w14:paraId="554BAFE0" w14:textId="77777777" w:rsidR="00681A3A" w:rsidRPr="00681A3A" w:rsidRDefault="00681A3A" w:rsidP="00681A3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Esto se hace en el mismo punto fronterizo o mediante una boleta especial.</w:t>
      </w:r>
    </w:p>
    <w:p w14:paraId="4C41C9CF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🧳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Ejemplo práctico: cruzar desde Argentina por paso Los Libertadores</w:t>
      </w:r>
    </w:p>
    <w:p w14:paraId="12E7F9FF" w14:textId="77777777" w:rsidR="00681A3A" w:rsidRPr="00681A3A" w:rsidRDefault="00681A3A" w:rsidP="00681A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Primero, haces fila en migraciones chilenas (PDI).</w:t>
      </w:r>
    </w:p>
    <w:p w14:paraId="686E5F69" w14:textId="77777777" w:rsidR="00681A3A" w:rsidRPr="00681A3A" w:rsidRDefault="00681A3A" w:rsidP="00681A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Después, pasas a Aduanas, donde pueden preguntarte qué llevas, revisar el auto o el equipaje.</w:t>
      </w:r>
    </w:p>
    <w:p w14:paraId="6D4F2CB0" w14:textId="77777777" w:rsidR="00681A3A" w:rsidRPr="00681A3A" w:rsidRDefault="00681A3A" w:rsidP="00681A3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Si todo está en regla, te sellan el pasaporte y sigues tu camino.</w:t>
      </w:r>
    </w:p>
    <w:p w14:paraId="09DF8E28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color w:val="FF0000"/>
          <w:lang w:eastAsia="es-ES"/>
        </w:rPr>
        <w:lastRenderedPageBreak/>
        <w:t xml:space="preserve">Si planeas ingresar a Chile con tu mascota (perro, gato o hurón), </w:t>
      </w:r>
      <w:r w:rsidRPr="00681A3A">
        <w:rPr>
          <w:rFonts w:asciiTheme="majorHAnsi" w:eastAsia="Times New Roman" w:hAnsiTheme="majorHAnsi" w:cstheme="majorHAnsi"/>
          <w:lang w:eastAsia="es-ES"/>
        </w:rPr>
        <w:t>es fundamental cumplir con los requisitos establecidos por el Servicio Agrícola y Ganadero (SAG) para garantizar su salud y seguridad.​</w:t>
      </w:r>
      <w:hyperlink r:id="rId7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ChileAtiende+4SAG+4ChileAtiende+4</w:t>
        </w:r>
      </w:hyperlink>
    </w:p>
    <w:p w14:paraId="778EB027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🐾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Requisitos sanitarios para ingresar con tu mascota</w:t>
      </w:r>
    </w:p>
    <w:p w14:paraId="3808B5A4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Debes presentar un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Certificado Zoosanitario de Importación (CZI)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emitido por la autoridad sanitaria oficial del país de procedencia. Este certificado debe:​</w:t>
      </w:r>
      <w:hyperlink r:id="rId8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Ministerio de Agricultura+9ChileAtiende+9GoChile+9</w:t>
        </w:r>
      </w:hyperlink>
    </w:p>
    <w:p w14:paraId="412D1697" w14:textId="77777777" w:rsidR="00681A3A" w:rsidRPr="00681A3A" w:rsidRDefault="00681A3A" w:rsidP="0068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Tener una vigencia máxima de 10 días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desde su emisión.</w:t>
      </w:r>
    </w:p>
    <w:p w14:paraId="79C879AA" w14:textId="77777777" w:rsidR="00681A3A" w:rsidRPr="00681A3A" w:rsidRDefault="00681A3A" w:rsidP="0068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Estar redactado en español y en el idioma oficial del país de origen</w:t>
      </w:r>
      <w:r w:rsidRPr="00681A3A">
        <w:rPr>
          <w:rFonts w:asciiTheme="majorHAnsi" w:eastAsia="Times New Roman" w:hAnsiTheme="majorHAnsi" w:cstheme="majorHAnsi"/>
          <w:lang w:eastAsia="es-ES"/>
        </w:rPr>
        <w:t>.</w:t>
      </w:r>
    </w:p>
    <w:p w14:paraId="1AF074A8" w14:textId="77777777" w:rsidR="00681A3A" w:rsidRPr="00681A3A" w:rsidRDefault="00681A3A" w:rsidP="0068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Incluir información detallada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sobre el propietario y la mascota, como antecedentes de vacunación, exámenes realizados y tratamientos aplicados.</w:t>
      </w:r>
    </w:p>
    <w:p w14:paraId="15B81B4A" w14:textId="77777777" w:rsidR="00681A3A" w:rsidRPr="00681A3A" w:rsidRDefault="00681A3A" w:rsidP="00681A3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Acreditar que la mascota</w:t>
      </w:r>
      <w:r w:rsidRPr="00681A3A">
        <w:rPr>
          <w:rFonts w:asciiTheme="majorHAnsi" w:eastAsia="Times New Roman" w:hAnsiTheme="majorHAnsi" w:cstheme="majorHAnsi"/>
          <w:lang w:eastAsia="es-ES"/>
        </w:rPr>
        <w:t>:</w:t>
      </w:r>
    </w:p>
    <w:p w14:paraId="52FB9995" w14:textId="77777777" w:rsidR="00681A3A" w:rsidRPr="00681A3A" w:rsidRDefault="00681A3A" w:rsidP="00681A3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Fue sometida a un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examen clínico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por un veterinario dentro de los 10 días previos al embarque, asegurando que está libre de enfermedades infecciosas transmisibles y parasitarias.</w:t>
      </w:r>
    </w:p>
    <w:p w14:paraId="193FCFB5" w14:textId="77777777" w:rsidR="00681A3A" w:rsidRPr="00681A3A" w:rsidRDefault="00681A3A" w:rsidP="00681A3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Fue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vacunada contra la rabia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al menos 21 días antes del embarque.</w:t>
      </w:r>
    </w:p>
    <w:p w14:paraId="40101FC8" w14:textId="77777777" w:rsidR="00681A3A" w:rsidRPr="00681A3A" w:rsidRDefault="00681A3A" w:rsidP="00681A3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Recibió un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tratamiento antiparasitario externo e interno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dentro de los 30 días previos al embarque, especificando el principio activo, la dosificación y la fecha de aplicación.​</w:t>
      </w:r>
      <w:hyperlink r:id="rId9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GoChile+6ChileAtiende+6SAG+6</w:t>
        </w:r>
      </w:hyperlink>
      <w:hyperlink r:id="rId10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SAG+6SAG+6Ministerio de Agricultura+6</w:t>
        </w:r>
      </w:hyperlink>
      <w:hyperlink r:id="rId11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Gobierno de Chile+3Ministerio de Agricultura+3SAG+3</w:t>
        </w:r>
      </w:hyperlink>
      <w:hyperlink r:id="rId12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GoChile+4Gobierno de Chile+4SAG+4</w:t>
        </w:r>
      </w:hyperlink>
      <w:hyperlink r:id="rId13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ChileAtiende+5SAG+5Gobierno de Chile+5</w:t>
        </w:r>
      </w:hyperlink>
    </w:p>
    <w:p w14:paraId="45A00B01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 xml:space="preserve">Para los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hurones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, además del CZI, se requiere una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resolución de la División de Protección de los Recursos Naturales Renovables (DIPROREN)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del SAG que autorice su internación en el país. ​</w:t>
      </w:r>
      <w:hyperlink r:id="rId14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SAG+5ChileAtiende+5GoChile+5</w:t>
        </w:r>
      </w:hyperlink>
    </w:p>
    <w:p w14:paraId="66A347E5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📍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Procedimiento al ingresar a Chile</w:t>
      </w:r>
    </w:p>
    <w:p w14:paraId="210A02B2" w14:textId="77777777" w:rsidR="00681A3A" w:rsidRPr="00681A3A" w:rsidRDefault="00681A3A" w:rsidP="00681A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Dirígete a los controles fronterizos habilitados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para el ingreso al país.</w:t>
      </w:r>
    </w:p>
    <w:p w14:paraId="18162CBA" w14:textId="77777777" w:rsidR="00681A3A" w:rsidRPr="00681A3A" w:rsidRDefault="00681A3A" w:rsidP="00681A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Presenta el CZI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y cualquier otro documento requerido.</w:t>
      </w:r>
    </w:p>
    <w:p w14:paraId="25BE88AE" w14:textId="77777777" w:rsidR="00681A3A" w:rsidRPr="00681A3A" w:rsidRDefault="00681A3A" w:rsidP="00681A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Informa al personal del SAG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sobre tu intención de ingresar con una mascota.</w:t>
      </w:r>
    </w:p>
    <w:p w14:paraId="198E3C07" w14:textId="77777777" w:rsidR="00681A3A" w:rsidRPr="00681A3A" w:rsidRDefault="00681A3A" w:rsidP="00681A3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Permite la inspección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de la mascota si es solicitada por las autoridades.</w:t>
      </w:r>
    </w:p>
    <w:p w14:paraId="00A19098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Una vez cumplidos estos pasos y si todo está en orden, tu mascota podrá ingresar al país sin inconvenientes. ​</w:t>
      </w:r>
      <w:hyperlink r:id="rId15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</w:t>
        </w:r>
      </w:hyperlink>
    </w:p>
    <w:p w14:paraId="708D6921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💰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Costo del trámite</w:t>
      </w:r>
    </w:p>
    <w:p w14:paraId="7C070787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No hay costo asociado al trámite de ingreso de mascotas a Chile. ​</w:t>
      </w:r>
      <w:hyperlink r:id="rId16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SAG+1SAG+1</w:t>
        </w:r>
      </w:hyperlink>
    </w:p>
    <w:p w14:paraId="2E9D3C04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📌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Recomendaciones adicionales</w:t>
      </w:r>
    </w:p>
    <w:p w14:paraId="611430D4" w14:textId="77777777" w:rsidR="00681A3A" w:rsidRPr="00681A3A" w:rsidRDefault="00681A3A" w:rsidP="00681A3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Verifica con la aerolínea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los requisitos específicos para el transporte de mascotas, ya que pueden variar según la compañía y el tipo de vuelo.</w:t>
      </w:r>
    </w:p>
    <w:p w14:paraId="5EA22AE0" w14:textId="77777777" w:rsidR="00681A3A" w:rsidRPr="00681A3A" w:rsidRDefault="00681A3A" w:rsidP="00681A3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Mantén a tu mascota bajo observación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durante los primeros días en Chile, ya que podría requerirse un período de confinamiento en la dirección de destino.</w:t>
      </w:r>
    </w:p>
    <w:p w14:paraId="0E53C8DE" w14:textId="77777777" w:rsidR="00681A3A" w:rsidRPr="00681A3A" w:rsidRDefault="00681A3A" w:rsidP="00681A3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lastRenderedPageBreak/>
        <w:t>Consulta con el SAG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si tienes dudas específicas o si tu mascota requiere cuidados especiales.</w:t>
      </w:r>
    </w:p>
    <w:p w14:paraId="175FEE59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​</w:t>
      </w:r>
      <w:r w:rsidRPr="00681A3A">
        <w:rPr>
          <w:rFonts w:asciiTheme="majorHAnsi" w:eastAsia="Times New Roman" w:hAnsiTheme="majorHAnsi" w:cstheme="majorHAnsi"/>
          <w:b/>
          <w:bCs/>
          <w:color w:val="FF0000"/>
          <w:lang w:eastAsia="es-ES"/>
        </w:rPr>
        <w:t>Si planeas salir de Chile con tu mascota</w:t>
      </w:r>
      <w:r w:rsidRPr="00681A3A">
        <w:rPr>
          <w:rFonts w:asciiTheme="majorHAnsi" w:eastAsia="Times New Roman" w:hAnsiTheme="majorHAnsi" w:cstheme="majorHAnsi"/>
          <w:color w:val="FF0000"/>
          <w:lang w:eastAsia="es-ES"/>
        </w:rPr>
        <w:t xml:space="preserve"> 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(perro, gato o hurón), es necesario obtener un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Certificado Zoosanitario de Exportación (CZE)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 emitido por el Servicio Agrícola y Ganadero (SAG). Este certificado asegura que tu animal cumple con los requisitos sanitarios exigidos por el país de destino. ​</w:t>
      </w:r>
      <w:hyperlink r:id="rId17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SAG+5SAG+5ChileAtiende+5</w:t>
        </w:r>
      </w:hyperlink>
    </w:p>
    <w:p w14:paraId="12D63928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📝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Requisitos para solicitar el CZE</w:t>
      </w:r>
    </w:p>
    <w:p w14:paraId="3F5B5FBD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Debes presentar la siguiente documentación:​</w:t>
      </w:r>
    </w:p>
    <w:p w14:paraId="2F74B5F2" w14:textId="77777777" w:rsidR="00681A3A" w:rsidRPr="00681A3A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Fecha de viaje y destino</w:t>
      </w:r>
      <w:r w:rsidRPr="00681A3A">
        <w:rPr>
          <w:rFonts w:asciiTheme="majorHAnsi" w:eastAsia="Times New Roman" w:hAnsiTheme="majorHAnsi" w:cstheme="majorHAnsi"/>
          <w:lang w:eastAsia="es-ES"/>
        </w:rPr>
        <w:t>: Información detallada sobre tu itinerario.</w:t>
      </w:r>
    </w:p>
    <w:p w14:paraId="2B74C80D" w14:textId="77777777" w:rsidR="00681A3A" w:rsidRPr="00681A3A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Registro Nacional de Mascotas</w:t>
      </w:r>
      <w:r w:rsidRPr="00681A3A">
        <w:rPr>
          <w:rFonts w:asciiTheme="majorHAnsi" w:eastAsia="Times New Roman" w:hAnsiTheme="majorHAnsi" w:cstheme="majorHAnsi"/>
          <w:lang w:eastAsia="es-ES"/>
        </w:rPr>
        <w:t>: Inscripción actualizada de tu mascota.</w:t>
      </w:r>
    </w:p>
    <w:p w14:paraId="3A2B6AF9" w14:textId="77777777" w:rsidR="00681A3A" w:rsidRPr="00681A3A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Certificado de salud</w:t>
      </w:r>
      <w:r w:rsidRPr="00681A3A">
        <w:rPr>
          <w:rFonts w:asciiTheme="majorHAnsi" w:eastAsia="Times New Roman" w:hAnsiTheme="majorHAnsi" w:cstheme="majorHAnsi"/>
          <w:lang w:eastAsia="es-ES"/>
        </w:rPr>
        <w:t>: Emitido por un veterinario dentro de los 10 días previos al viaje.</w:t>
      </w:r>
    </w:p>
    <w:p w14:paraId="2EB39A8A" w14:textId="77777777" w:rsidR="00681A3A" w:rsidRPr="00681A3A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Certificados de vacunación</w:t>
      </w:r>
      <w:r w:rsidRPr="00681A3A">
        <w:rPr>
          <w:rFonts w:asciiTheme="majorHAnsi" w:eastAsia="Times New Roman" w:hAnsiTheme="majorHAnsi" w:cstheme="majorHAnsi"/>
          <w:lang w:eastAsia="es-ES"/>
        </w:rPr>
        <w:t>:</w:t>
      </w:r>
    </w:p>
    <w:p w14:paraId="3B3C6FEF" w14:textId="77777777" w:rsidR="00681A3A" w:rsidRPr="00681A3A" w:rsidRDefault="00681A3A" w:rsidP="00681A3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Vacuna antirrábica vigente.</w:t>
      </w:r>
    </w:p>
    <w:p w14:paraId="189EE876" w14:textId="77777777" w:rsidR="00681A3A" w:rsidRPr="00681A3A" w:rsidRDefault="00681A3A" w:rsidP="00681A3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Vacuna séxtuple/óctuple (para perros) o triple felina (para gatos).</w:t>
      </w:r>
    </w:p>
    <w:p w14:paraId="2348B908" w14:textId="77777777" w:rsidR="00681A3A" w:rsidRPr="00681A3A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Certificado de desparasitación</w:t>
      </w:r>
      <w:r w:rsidRPr="00681A3A">
        <w:rPr>
          <w:rFonts w:asciiTheme="majorHAnsi" w:eastAsia="Times New Roman" w:hAnsiTheme="majorHAnsi" w:cstheme="majorHAnsi"/>
          <w:lang w:eastAsia="es-ES"/>
        </w:rPr>
        <w:t>: Interna y externa, con detalles del producto utilizado.</w:t>
      </w:r>
    </w:p>
    <w:p w14:paraId="37EF2A4B" w14:textId="77777777" w:rsidR="00681A3A" w:rsidRPr="00492781" w:rsidRDefault="00681A3A" w:rsidP="00681A3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val="en-US"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Otros requisitos específicos</w:t>
      </w:r>
      <w:r w:rsidRPr="00681A3A">
        <w:rPr>
          <w:rFonts w:asciiTheme="majorHAnsi" w:eastAsia="Times New Roman" w:hAnsiTheme="majorHAnsi" w:cstheme="majorHAnsi"/>
          <w:lang w:eastAsia="es-ES"/>
        </w:rPr>
        <w:t>: Dependiendo del país de destino, podrían solicitarse permisos adicionales o pruebas diagnósticas. ​</w:t>
      </w:r>
      <w:hyperlink r:id="rId18" w:tgtFrame="_blank" w:history="1">
        <w:r w:rsidRPr="00492781">
          <w:rPr>
            <w:rFonts w:asciiTheme="majorHAnsi" w:eastAsia="Times New Roman" w:hAnsiTheme="majorHAnsi" w:cstheme="majorHAnsi"/>
            <w:color w:val="0000FF"/>
            <w:u w:val="single"/>
            <w:lang w:val="en-US" w:eastAsia="es-ES"/>
          </w:rPr>
          <w:t>SAG+3ChileAtiende+3SAG+3</w:t>
        </w:r>
      </w:hyperlink>
      <w:hyperlink r:id="rId19" w:tgtFrame="_blank" w:history="1">
        <w:r w:rsidRPr="00492781">
          <w:rPr>
            <w:rFonts w:asciiTheme="majorHAnsi" w:eastAsia="Times New Roman" w:hAnsiTheme="majorHAnsi" w:cstheme="majorHAnsi"/>
            <w:color w:val="0000FF"/>
            <w:u w:val="single"/>
            <w:lang w:val="en-US" w:eastAsia="es-ES"/>
          </w:rPr>
          <w:t>SAG+1SAG+1</w:t>
        </w:r>
      </w:hyperlink>
      <w:hyperlink r:id="rId20" w:tgtFrame="_blank" w:history="1">
        <w:r w:rsidRPr="00492781">
          <w:rPr>
            <w:rFonts w:asciiTheme="majorHAnsi" w:eastAsia="Times New Roman" w:hAnsiTheme="majorHAnsi" w:cstheme="majorHAnsi"/>
            <w:color w:val="0000FF"/>
            <w:u w:val="single"/>
            <w:lang w:val="en-US" w:eastAsia="es-ES"/>
          </w:rPr>
          <w:t>SAG+6ChileAtiende+6SAG+6</w:t>
        </w:r>
      </w:hyperlink>
      <w:hyperlink r:id="rId21" w:tgtFrame="_blank" w:history="1">
        <w:r w:rsidRPr="00492781">
          <w:rPr>
            <w:rFonts w:asciiTheme="majorHAnsi" w:eastAsia="Times New Roman" w:hAnsiTheme="majorHAnsi" w:cstheme="majorHAnsi"/>
            <w:color w:val="0000FF"/>
            <w:u w:val="single"/>
            <w:lang w:val="en-US" w:eastAsia="es-ES"/>
          </w:rPr>
          <w:t>SAG+4SAG+4SAG+4</w:t>
        </w:r>
      </w:hyperlink>
    </w:p>
    <w:p w14:paraId="58A2B70F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🕒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Plazos y costos</w:t>
      </w:r>
    </w:p>
    <w:p w14:paraId="7555ACDD" w14:textId="77777777" w:rsidR="00681A3A" w:rsidRPr="00681A3A" w:rsidRDefault="00681A3A" w:rsidP="00681A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Plazo para solicitar el CZE</w:t>
      </w:r>
      <w:r w:rsidRPr="00681A3A">
        <w:rPr>
          <w:rFonts w:asciiTheme="majorHAnsi" w:eastAsia="Times New Roman" w:hAnsiTheme="majorHAnsi" w:cstheme="majorHAnsi"/>
          <w:lang w:eastAsia="es-ES"/>
        </w:rPr>
        <w:t>: Idealmente, 10 días antes del viaje.</w:t>
      </w:r>
    </w:p>
    <w:p w14:paraId="72D58222" w14:textId="77777777" w:rsidR="00681A3A" w:rsidRPr="00681A3A" w:rsidRDefault="00681A3A" w:rsidP="00681A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Tiempo de entrega</w:t>
      </w:r>
      <w:r w:rsidRPr="00681A3A">
        <w:rPr>
          <w:rFonts w:asciiTheme="majorHAnsi" w:eastAsia="Times New Roman" w:hAnsiTheme="majorHAnsi" w:cstheme="majorHAnsi"/>
          <w:lang w:eastAsia="es-ES"/>
        </w:rPr>
        <w:t>: El trámite demora 3 días hábiles desde la solicitud.</w:t>
      </w:r>
    </w:p>
    <w:p w14:paraId="03EE4944" w14:textId="77777777" w:rsidR="00681A3A" w:rsidRPr="00681A3A" w:rsidRDefault="00681A3A" w:rsidP="00681A3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Costo</w:t>
      </w:r>
      <w:r w:rsidRPr="00681A3A">
        <w:rPr>
          <w:rFonts w:asciiTheme="majorHAnsi" w:eastAsia="Times New Roman" w:hAnsiTheme="majorHAnsi" w:cstheme="majorHAnsi"/>
          <w:lang w:eastAsia="es-ES"/>
        </w:rPr>
        <w:t>: 0,14 Unidades Tributarias Mensuales (UTM). ​</w:t>
      </w:r>
      <w:hyperlink r:id="rId22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ChileAtiende+2SAG+2SAG+2</w:t>
        </w:r>
      </w:hyperlink>
      <w:hyperlink r:id="rId23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SAG+2ChileAtiende+2ChileAtiende+2</w:t>
        </w:r>
      </w:hyperlink>
    </w:p>
    <w:p w14:paraId="52BFC9CB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🌐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¿Cómo solicitar el CZE?</w:t>
      </w:r>
    </w:p>
    <w:p w14:paraId="22AD5920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lang w:eastAsia="es-ES"/>
        </w:rPr>
        <w:t>Puedes realizar el trámite de dos maneras:​</w:t>
      </w:r>
    </w:p>
    <w:p w14:paraId="6F40D512" w14:textId="77777777" w:rsidR="00681A3A" w:rsidRPr="00681A3A" w:rsidRDefault="00681A3A" w:rsidP="00681A3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En línea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: Accede al portal </w:t>
      </w:r>
      <w:hyperlink r:id="rId24" w:tgtFrame="_new" w:history="1">
        <w:proofErr w:type="spellStart"/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Cerofilas</w:t>
        </w:r>
        <w:proofErr w:type="spellEnd"/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 xml:space="preserve"> del SAG</w:t>
        </w:r>
      </w:hyperlink>
      <w:r w:rsidRPr="00681A3A">
        <w:rPr>
          <w:rFonts w:asciiTheme="majorHAnsi" w:eastAsia="Times New Roman" w:hAnsiTheme="majorHAnsi" w:cstheme="majorHAnsi"/>
          <w:lang w:eastAsia="es-ES"/>
        </w:rPr>
        <w:t xml:space="preserve"> y sigue las instrucciones.</w:t>
      </w:r>
    </w:p>
    <w:p w14:paraId="253B1970" w14:textId="77777777" w:rsidR="00681A3A" w:rsidRPr="00681A3A" w:rsidRDefault="00681A3A" w:rsidP="00681A3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Presencialmente</w:t>
      </w:r>
      <w:r w:rsidRPr="00681A3A">
        <w:rPr>
          <w:rFonts w:asciiTheme="majorHAnsi" w:eastAsia="Times New Roman" w:hAnsiTheme="majorHAnsi" w:cstheme="majorHAnsi"/>
          <w:lang w:eastAsia="es-ES"/>
        </w:rPr>
        <w:t>: Dirígete a cualquier oficina sectorial del SAG. Nota: La oficina de Bulnes 140 no realiza trámites de salida de mascotas. ​</w:t>
      </w:r>
      <w:hyperlink r:id="rId25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ChileAtiende+2SAG+2SAG+2</w:t>
        </w:r>
      </w:hyperlink>
      <w:hyperlink r:id="rId26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ChileAtiende+3SAG+3SAG+3</w:t>
        </w:r>
      </w:hyperlink>
    </w:p>
    <w:p w14:paraId="5C76A29D" w14:textId="77777777" w:rsidR="00681A3A" w:rsidRPr="00681A3A" w:rsidRDefault="00681A3A" w:rsidP="00681A3A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681A3A">
        <w:rPr>
          <w:rFonts w:ascii="Segoe UI Emoji" w:eastAsia="Times New Roman" w:hAnsi="Segoe UI Emoji" w:cs="Segoe UI Emoji"/>
          <w:b/>
          <w:bCs/>
          <w:lang w:eastAsia="es-ES"/>
        </w:rPr>
        <w:t>🧳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 xml:space="preserve"> Consideraciones adicionales</w:t>
      </w:r>
    </w:p>
    <w:p w14:paraId="4E49479D" w14:textId="77777777" w:rsidR="00681A3A" w:rsidRPr="00681A3A" w:rsidRDefault="00681A3A" w:rsidP="00681A3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Viajes temporales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: Si la estadía en el extranjero </w:t>
      </w: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es inferior a 21 días (o 60 días en el caso exclusivo de Argentina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), al momento de solicitar el CZE, debes informar al SAG para que se indique en el certificado que corresponde a una salida temporal. Para regresar a Chile dentro de ese plazo, presenta en el control fronterizo una copia del CZE acompañado de los mismos certificados de salud y vacuna antirrábica que presentaste al SAG. </w:t>
      </w:r>
    </w:p>
    <w:p w14:paraId="6C4D1F0F" w14:textId="77777777" w:rsidR="00681A3A" w:rsidRPr="00681A3A" w:rsidRDefault="00681A3A" w:rsidP="00681A3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t>Estadías prolongadas</w:t>
      </w:r>
      <w:r w:rsidRPr="00681A3A">
        <w:rPr>
          <w:rFonts w:asciiTheme="majorHAnsi" w:eastAsia="Times New Roman" w:hAnsiTheme="majorHAnsi" w:cstheme="majorHAnsi"/>
          <w:lang w:eastAsia="es-ES"/>
        </w:rPr>
        <w:t xml:space="preserve">: Si la estadía supera los 21 días (excepto para Argentina), debes obtener un nuevo certificado emitido por la autoridad sanitaria oficial del país de procedencia. </w:t>
      </w:r>
    </w:p>
    <w:p w14:paraId="5F94AE28" w14:textId="09F4FA1B" w:rsidR="000C1C7C" w:rsidRPr="00F060F2" w:rsidRDefault="00681A3A" w:rsidP="00F060F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681A3A">
        <w:rPr>
          <w:rFonts w:asciiTheme="majorHAnsi" w:eastAsia="Times New Roman" w:hAnsiTheme="majorHAnsi" w:cstheme="majorHAnsi"/>
          <w:b/>
          <w:bCs/>
          <w:lang w:eastAsia="es-ES"/>
        </w:rPr>
        <w:lastRenderedPageBreak/>
        <w:t>Legalización del certificado</w:t>
      </w:r>
      <w:r w:rsidRPr="00681A3A">
        <w:rPr>
          <w:rFonts w:asciiTheme="majorHAnsi" w:eastAsia="Times New Roman" w:hAnsiTheme="majorHAnsi" w:cstheme="majorHAnsi"/>
          <w:lang w:eastAsia="es-ES"/>
        </w:rPr>
        <w:t>: Algunos países exigen la legalización del CZE, lo que debe solicitarse al Departamento de Legalizaciones del Ministerio de Relaciones Exteriores (MINREL). Posteriormente, presenta estos documentos en el consulado o sección consular del país donde serán utilizados para su autenticación. ​</w:t>
      </w:r>
      <w:hyperlink r:id="rId27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SAG+5SAG+5ChileAtiende+5</w:t>
        </w:r>
      </w:hyperlink>
      <w:hyperlink r:id="rId28" w:tgtFrame="_blank" w:history="1">
        <w:r w:rsidRPr="00681A3A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SAG+3ChileAtiende+3ChileAtiende+3</w:t>
        </w:r>
      </w:hyperlink>
    </w:p>
    <w:p w14:paraId="54706AB7" w14:textId="77777777" w:rsidR="00F060F2" w:rsidRPr="00F060F2" w:rsidRDefault="00F060F2" w:rsidP="00F060F2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lang w:eastAsia="es-ES"/>
        </w:rPr>
      </w:pPr>
      <w:r w:rsidRPr="00F060F2">
        <w:rPr>
          <w:rFonts w:ascii="Segoe UI Emoji" w:eastAsia="Times New Roman" w:hAnsi="Segoe UI Emoji" w:cs="Segoe UI Emoji"/>
          <w:b/>
          <w:bCs/>
          <w:lang w:eastAsia="es-ES"/>
        </w:rPr>
        <w:t>🛣</w:t>
      </w: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️ Ejemplo práctico: Cruce desde Chile a Argentina por el Paso Los Libertadores</w:t>
      </w:r>
    </w:p>
    <w:p w14:paraId="77BACAF0" w14:textId="77777777" w:rsidR="00F060F2" w:rsidRPr="00F060F2" w:rsidRDefault="00F060F2" w:rsidP="00F060F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1. Preparativos previos:</w:t>
      </w:r>
    </w:p>
    <w:p w14:paraId="54085EEF" w14:textId="77777777" w:rsidR="00F060F2" w:rsidRPr="00F060F2" w:rsidRDefault="00F060F2" w:rsidP="00F060F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Documentación personal:</w:t>
      </w:r>
    </w:p>
    <w:p w14:paraId="602ED981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Cédula de identidad o pasaporte vigente.</w:t>
      </w:r>
    </w:p>
    <w:p w14:paraId="005B0C2C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Si viajas en vehículo propio, lleva el padrón del vehículo y un seguro internacional de responsabilidad civil.</w:t>
      </w:r>
    </w:p>
    <w:p w14:paraId="3FEEB373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Si el vehículo no es de tu propiedad, debes portar una autorización notarial del dueño.​</w:t>
      </w:r>
      <w:hyperlink r:id="rId29" w:tgtFrame="_blank" w:history="1"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Consulado.gob.cl+3ncfloslibertadores.cl+3Chile Travel+3</w:t>
        </w:r>
      </w:hyperlink>
      <w:hyperlink r:id="rId30" w:tgtFrame="_blank" w:history="1"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Chile Travel+1pasosfronterizos.gob.cl+1</w:t>
        </w:r>
      </w:hyperlink>
    </w:p>
    <w:p w14:paraId="436716D9" w14:textId="77777777" w:rsidR="00F060F2" w:rsidRPr="00F060F2" w:rsidRDefault="00F060F2" w:rsidP="00F060F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Declaración de productos:</w:t>
      </w:r>
    </w:p>
    <w:p w14:paraId="64E4636A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Si llevas productos de origen animal o vegetal, debes declararlos ante el Servicio Agrícola y Ganadero (SAG).</w:t>
      </w:r>
    </w:p>
    <w:p w14:paraId="28C6B885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Completa la Declaración Jurada de Aduanas, disponible en línea, para agilizar el trámite.​</w:t>
      </w:r>
      <w:hyperlink r:id="rId31" w:tgtFrame="_blank" w:history="1"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 xml:space="preserve">Chile </w:t>
        </w:r>
        <w:proofErr w:type="spellStart"/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Travel</w:t>
        </w:r>
        <w:proofErr w:type="spellEnd"/>
      </w:hyperlink>
    </w:p>
    <w:p w14:paraId="6AA18614" w14:textId="77777777" w:rsidR="00F060F2" w:rsidRPr="00F060F2" w:rsidRDefault="00F060F2" w:rsidP="00F060F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Revisión del vehículo:</w:t>
      </w:r>
    </w:p>
    <w:p w14:paraId="51A19D35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Dado que el paso se encuentra en la cordillera, es obligatorio portar cadenas para nieve.</w:t>
      </w:r>
    </w:p>
    <w:p w14:paraId="4018E254" w14:textId="77777777" w:rsidR="00F060F2" w:rsidRPr="00F060F2" w:rsidRDefault="00F060F2" w:rsidP="00F060F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Revisa las condiciones climáticas antes de viajar, ya que el paso puede cerrarse por nieve o derrumbes.​</w:t>
      </w:r>
    </w:p>
    <w:p w14:paraId="15AF95D2" w14:textId="77777777" w:rsidR="00F060F2" w:rsidRPr="00F060F2" w:rsidRDefault="00F060F2" w:rsidP="00F060F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2. En el Paso Los Libertadores:</w:t>
      </w:r>
    </w:p>
    <w:p w14:paraId="0C1362F2" w14:textId="77777777" w:rsidR="00F060F2" w:rsidRPr="00F060F2" w:rsidRDefault="00F060F2" w:rsidP="00F060F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Horarios de atención:</w:t>
      </w:r>
    </w:p>
    <w:p w14:paraId="5EC7A698" w14:textId="77777777" w:rsidR="00F060F2" w:rsidRPr="00F060F2" w:rsidRDefault="00F060F2" w:rsidP="00F060F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 xml:space="preserve">Durante el horario de invierno (1 de junio al 31 de agosto), el paso opera de 8:00 a 20:00 horas. </w:t>
      </w:r>
      <w:hyperlink r:id="rId32" w:tgtFrame="_blank" w:history="1"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pasosfronterizos.gob.cl</w:t>
        </w:r>
      </w:hyperlink>
      <w:r w:rsidRPr="00F060F2">
        <w:rPr>
          <w:rFonts w:asciiTheme="majorHAnsi" w:eastAsia="Times New Roman" w:hAnsiTheme="majorHAnsi" w:cstheme="majorHAnsi"/>
          <w:lang w:eastAsia="es-ES"/>
        </w:rPr>
        <w:t>​</w:t>
      </w:r>
    </w:p>
    <w:p w14:paraId="2C4EF667" w14:textId="77777777" w:rsidR="00F060F2" w:rsidRPr="00F060F2" w:rsidRDefault="00F060F2" w:rsidP="00F060F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Controles fronterizos:</w:t>
      </w:r>
    </w:p>
    <w:p w14:paraId="6C4F9772" w14:textId="77777777" w:rsidR="00F060F2" w:rsidRPr="00F060F2" w:rsidRDefault="00F060F2" w:rsidP="00F060F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Chile:</w:t>
      </w:r>
    </w:p>
    <w:p w14:paraId="4471DBF0" w14:textId="77777777" w:rsidR="00F060F2" w:rsidRPr="00F060F2" w:rsidRDefault="00F060F2" w:rsidP="00F060F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Control migratorio por parte de la Policía de Investigaciones (PDI).</w:t>
      </w:r>
    </w:p>
    <w:p w14:paraId="5F0F52D6" w14:textId="77777777" w:rsidR="00F060F2" w:rsidRPr="00F060F2" w:rsidRDefault="00F060F2" w:rsidP="00F060F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Control aduanero por parte del Servicio Nacional de Aduanas.</w:t>
      </w:r>
    </w:p>
    <w:p w14:paraId="69E9D4F9" w14:textId="77777777" w:rsidR="00F060F2" w:rsidRPr="00F060F2" w:rsidRDefault="00F060F2" w:rsidP="00F060F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Control fitosanitario por parte del SAG.</w:t>
      </w:r>
    </w:p>
    <w:p w14:paraId="4A9C509D" w14:textId="77777777" w:rsidR="00F060F2" w:rsidRPr="00F060F2" w:rsidRDefault="00F060F2" w:rsidP="00F060F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Argentina:</w:t>
      </w:r>
    </w:p>
    <w:p w14:paraId="69CD700C" w14:textId="77777777" w:rsidR="00F060F2" w:rsidRPr="00F060F2" w:rsidRDefault="00F060F2" w:rsidP="00F060F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Control migratorio por parte de la Dirección Nacional de Migraciones.</w:t>
      </w:r>
    </w:p>
    <w:p w14:paraId="09507479" w14:textId="77777777" w:rsidR="00F060F2" w:rsidRPr="00F060F2" w:rsidRDefault="00F060F2" w:rsidP="00F060F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Control aduanero por parte de la Dirección General de Aduanas.</w:t>
      </w:r>
    </w:p>
    <w:p w14:paraId="6E90FFF3" w14:textId="77777777" w:rsidR="00F060F2" w:rsidRPr="00F060F2" w:rsidRDefault="00F060F2" w:rsidP="00F060F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3. Procedimiento de cruce:</w:t>
      </w:r>
    </w:p>
    <w:p w14:paraId="4BB7FDBF" w14:textId="77777777" w:rsidR="00F060F2" w:rsidRPr="00F060F2" w:rsidRDefault="00F060F2" w:rsidP="00F060F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Ingreso a Chile:</w:t>
      </w:r>
    </w:p>
    <w:p w14:paraId="6C8E5496" w14:textId="77777777" w:rsidR="00F060F2" w:rsidRPr="00F060F2" w:rsidRDefault="00F060F2" w:rsidP="00F060F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Presenta tu documentación personal y la del vehículo.</w:t>
      </w:r>
    </w:p>
    <w:p w14:paraId="2B4FF448" w14:textId="77777777" w:rsidR="00F060F2" w:rsidRPr="00F060F2" w:rsidRDefault="00F060F2" w:rsidP="00F060F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Declara los productos ante el SAG.</w:t>
      </w:r>
    </w:p>
    <w:p w14:paraId="355B3650" w14:textId="77777777" w:rsidR="00F060F2" w:rsidRPr="00F060F2" w:rsidRDefault="00F060F2" w:rsidP="00F060F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 xml:space="preserve">Realiza los controles migratorio y </w:t>
      </w:r>
      <w:proofErr w:type="gramStart"/>
      <w:r w:rsidRPr="00F060F2">
        <w:rPr>
          <w:rFonts w:asciiTheme="majorHAnsi" w:eastAsia="Times New Roman" w:hAnsiTheme="majorHAnsi" w:cstheme="majorHAnsi"/>
          <w:lang w:eastAsia="es-ES"/>
        </w:rPr>
        <w:t>aduanero correspondientes</w:t>
      </w:r>
      <w:proofErr w:type="gramEnd"/>
      <w:r w:rsidRPr="00F060F2">
        <w:rPr>
          <w:rFonts w:asciiTheme="majorHAnsi" w:eastAsia="Times New Roman" w:hAnsiTheme="majorHAnsi" w:cstheme="majorHAnsi"/>
          <w:lang w:eastAsia="es-ES"/>
        </w:rPr>
        <w:t>.​</w:t>
      </w:r>
      <w:hyperlink r:id="rId33" w:tgtFrame="_blank" w:history="1">
        <w:r w:rsidRPr="00F060F2">
          <w:rPr>
            <w:rFonts w:asciiTheme="majorHAnsi" w:eastAsia="Times New Roman" w:hAnsiTheme="majorHAnsi" w:cstheme="majorHAnsi"/>
            <w:color w:val="0000FF"/>
            <w:u w:val="single"/>
            <w:lang w:eastAsia="es-ES"/>
          </w:rPr>
          <w:t>ncfloslibertadores.cl</w:t>
        </w:r>
      </w:hyperlink>
    </w:p>
    <w:p w14:paraId="073F71D5" w14:textId="77777777" w:rsidR="00F060F2" w:rsidRPr="00F060F2" w:rsidRDefault="00F060F2" w:rsidP="00F060F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b/>
          <w:bCs/>
          <w:lang w:eastAsia="es-ES"/>
        </w:rPr>
        <w:t>Ingreso a Argentina:</w:t>
      </w:r>
    </w:p>
    <w:p w14:paraId="27FEB8E5" w14:textId="77777777" w:rsidR="00F060F2" w:rsidRPr="00F060F2" w:rsidRDefault="00F060F2" w:rsidP="00F060F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lang w:eastAsia="es-ES"/>
        </w:rPr>
      </w:pPr>
      <w:r w:rsidRPr="00F060F2">
        <w:rPr>
          <w:rFonts w:asciiTheme="majorHAnsi" w:eastAsia="Times New Roman" w:hAnsiTheme="majorHAnsi" w:cstheme="majorHAnsi"/>
          <w:lang w:eastAsia="es-ES"/>
        </w:rPr>
        <w:t>Presenta tu documentación personal y la del vehículo.</w:t>
      </w:r>
    </w:p>
    <w:p w14:paraId="162BA0CC" w14:textId="7E4C0309" w:rsidR="00F060F2" w:rsidRPr="00492781" w:rsidRDefault="00F060F2" w:rsidP="00EA3FD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F060F2">
        <w:rPr>
          <w:rFonts w:asciiTheme="majorHAnsi" w:eastAsia="Times New Roman" w:hAnsiTheme="majorHAnsi" w:cstheme="majorHAnsi"/>
          <w:lang w:eastAsia="es-ES"/>
        </w:rPr>
        <w:t xml:space="preserve">Realiza los controles migratorio y </w:t>
      </w:r>
      <w:proofErr w:type="gramStart"/>
      <w:r w:rsidRPr="00F060F2">
        <w:rPr>
          <w:rFonts w:asciiTheme="majorHAnsi" w:eastAsia="Times New Roman" w:hAnsiTheme="majorHAnsi" w:cstheme="majorHAnsi"/>
          <w:lang w:eastAsia="es-ES"/>
        </w:rPr>
        <w:t>aduanero correspondientes</w:t>
      </w:r>
      <w:proofErr w:type="gramEnd"/>
      <w:r w:rsidRPr="00F060F2">
        <w:rPr>
          <w:rFonts w:asciiTheme="majorHAnsi" w:eastAsia="Times New Roman" w:hAnsiTheme="majorHAnsi" w:cstheme="majorHAnsi"/>
          <w:lang w:eastAsia="es-ES"/>
        </w:rPr>
        <w:t>.</w:t>
      </w:r>
    </w:p>
    <w:p w14:paraId="0010B5BB" w14:textId="77777777" w:rsidR="00492781" w:rsidRPr="00492781" w:rsidRDefault="00492781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bCs/>
          <w:lang w:val="es-CL"/>
        </w:rPr>
      </w:pPr>
      <w:r w:rsidRPr="00492781">
        <w:rPr>
          <w:rFonts w:ascii="Segoe UI Emoji" w:hAnsi="Segoe UI Emoji" w:cs="Segoe UI Emoji"/>
          <w:b/>
          <w:bCs/>
          <w:lang w:val="es-CL"/>
        </w:rPr>
        <w:lastRenderedPageBreak/>
        <w:t>🛃</w:t>
      </w:r>
      <w:r w:rsidRPr="00492781">
        <w:rPr>
          <w:rFonts w:asciiTheme="majorHAnsi" w:hAnsiTheme="majorHAnsi" w:cstheme="majorHAnsi"/>
          <w:b/>
          <w:bCs/>
          <w:lang w:val="es-CL"/>
        </w:rPr>
        <w:t xml:space="preserve"> Personal del Servicio Nacional de Aduanas</w:t>
      </w:r>
    </w:p>
    <w:p w14:paraId="1C187EE8" w14:textId="77777777" w:rsidR="00492781" w:rsidRPr="00492781" w:rsidRDefault="00492781" w:rsidP="0049278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Fiscalizador/a aduanero/a</w:t>
      </w:r>
    </w:p>
    <w:p w14:paraId="72C9580E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Controla el ingreso y salida de mercancías.</w:t>
      </w:r>
    </w:p>
    <w:p w14:paraId="31440D65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Revisa documentos de transporte y comerciales.</w:t>
      </w:r>
    </w:p>
    <w:p w14:paraId="1AC29C5B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Realiza inspecciones físicas de equipajes y vehículos.</w:t>
      </w:r>
    </w:p>
    <w:p w14:paraId="36F51F88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Detecta contrabando, mercancía prohibida o subvalorada.</w:t>
      </w:r>
    </w:p>
    <w:p w14:paraId="74C78164" w14:textId="77777777" w:rsidR="00492781" w:rsidRPr="00492781" w:rsidRDefault="00492781" w:rsidP="0049278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Analista aduanero</w:t>
      </w:r>
    </w:p>
    <w:p w14:paraId="24BBC321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Evalúa documentación tributaria y arancelaria.</w:t>
      </w:r>
    </w:p>
    <w:p w14:paraId="52398EBF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Apoya procesos de clasificación arancelaria y valoración aduanera.</w:t>
      </w:r>
    </w:p>
    <w:p w14:paraId="0526135A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Supervisa operaciones complejas.</w:t>
      </w:r>
    </w:p>
    <w:p w14:paraId="20C10EA2" w14:textId="77777777" w:rsidR="00492781" w:rsidRPr="00492781" w:rsidRDefault="00492781" w:rsidP="0049278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Técnico en revisión no invasiva</w:t>
      </w:r>
    </w:p>
    <w:p w14:paraId="295B1367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Opera escáneres y otros sistemas de revisión tecnológica (rayos X, etc.).</w:t>
      </w:r>
    </w:p>
    <w:p w14:paraId="260412E3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Analiza imágenes para detectar mercancía oculta.</w:t>
      </w:r>
    </w:p>
    <w:p w14:paraId="05555859" w14:textId="77777777" w:rsidR="00492781" w:rsidRPr="00492781" w:rsidRDefault="00492781" w:rsidP="0049278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Encargado de turno o jefe operativo</w:t>
      </w:r>
    </w:p>
    <w:p w14:paraId="362B058E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Coordina el equipo aduanero durante los turnos.</w:t>
      </w:r>
    </w:p>
    <w:p w14:paraId="2B80ED68" w14:textId="77777777" w:rsidR="00492781" w:rsidRPr="00492781" w:rsidRDefault="00492781" w:rsidP="0049278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Supervisa el cumplimiento de protocolos y tiempos de atención.</w:t>
      </w:r>
    </w:p>
    <w:p w14:paraId="0C2079F0" w14:textId="770A232B" w:rsidR="00492781" w:rsidRPr="00492781" w:rsidRDefault="00492781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</w:p>
    <w:p w14:paraId="54F2A6C8" w14:textId="77777777" w:rsidR="00492781" w:rsidRPr="00492781" w:rsidRDefault="00492781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bCs/>
          <w:lang w:val="es-CL"/>
        </w:rPr>
      </w:pPr>
      <w:r w:rsidRPr="00492781">
        <w:rPr>
          <w:rFonts w:ascii="Segoe UI Emoji" w:hAnsi="Segoe UI Emoji" w:cs="Segoe UI Emoji"/>
          <w:b/>
          <w:bCs/>
          <w:lang w:val="es-CL"/>
        </w:rPr>
        <w:t>🧑</w:t>
      </w:r>
      <w:r w:rsidRPr="00492781">
        <w:rPr>
          <w:rFonts w:asciiTheme="majorHAnsi" w:hAnsiTheme="majorHAnsi" w:cstheme="majorHAnsi"/>
          <w:b/>
          <w:bCs/>
          <w:lang w:val="es-CL"/>
        </w:rPr>
        <w:t>‍</w:t>
      </w:r>
      <w:r w:rsidRPr="00492781">
        <w:rPr>
          <w:rFonts w:ascii="Segoe UI Emoji" w:hAnsi="Segoe UI Emoji" w:cs="Segoe UI Emoji"/>
          <w:b/>
          <w:bCs/>
          <w:lang w:val="es-CL"/>
        </w:rPr>
        <w:t>✈️</w:t>
      </w:r>
      <w:r w:rsidRPr="00492781">
        <w:rPr>
          <w:rFonts w:asciiTheme="majorHAnsi" w:hAnsiTheme="majorHAnsi" w:cstheme="majorHAnsi"/>
          <w:b/>
          <w:bCs/>
          <w:lang w:val="es-CL"/>
        </w:rPr>
        <w:t xml:space="preserve"> Otros actores presentes en el paso fronterizo</w:t>
      </w:r>
    </w:p>
    <w:p w14:paraId="7BF52224" w14:textId="77777777" w:rsidR="00492781" w:rsidRPr="00492781" w:rsidRDefault="00492781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Aunque no son parte de Aduanas, trabajan en conjunto:</w:t>
      </w:r>
    </w:p>
    <w:p w14:paraId="062BB6F8" w14:textId="77777777" w:rsidR="00492781" w:rsidRPr="00492781" w:rsidRDefault="00492781" w:rsidP="0049278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Policía de Investigaciones (PDI)</w:t>
      </w:r>
    </w:p>
    <w:p w14:paraId="5616ED2F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Control migratorio de personas (ingreso/salida del país).</w:t>
      </w:r>
    </w:p>
    <w:p w14:paraId="4895FA8B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Verificación de antecedentes y órdenes judiciales.</w:t>
      </w:r>
    </w:p>
    <w:p w14:paraId="3CB97180" w14:textId="77777777" w:rsidR="00492781" w:rsidRPr="00492781" w:rsidRDefault="00492781" w:rsidP="0049278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Carabineros de Chile</w:t>
      </w:r>
    </w:p>
    <w:p w14:paraId="31440E86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Seguridad y orden público en el complejo fronterizo.</w:t>
      </w:r>
    </w:p>
    <w:p w14:paraId="1AEDE80C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Control de tránsito y apoyo en situaciones de emergencia.</w:t>
      </w:r>
    </w:p>
    <w:p w14:paraId="33EBE522" w14:textId="77777777" w:rsidR="00492781" w:rsidRPr="00492781" w:rsidRDefault="00492781" w:rsidP="0049278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Servicio Agrícola y Ganadero (SAG)</w:t>
      </w:r>
    </w:p>
    <w:p w14:paraId="7BC21BD8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 xml:space="preserve">Control sanitario y </w:t>
      </w:r>
      <w:proofErr w:type="spellStart"/>
      <w:r w:rsidRPr="00492781">
        <w:rPr>
          <w:rFonts w:asciiTheme="majorHAnsi" w:hAnsiTheme="majorHAnsi" w:cstheme="majorHAnsi"/>
          <w:lang w:val="es-CL"/>
        </w:rPr>
        <w:t>fitozoosanitario</w:t>
      </w:r>
      <w:proofErr w:type="spellEnd"/>
      <w:r w:rsidRPr="00492781">
        <w:rPr>
          <w:rFonts w:asciiTheme="majorHAnsi" w:hAnsiTheme="majorHAnsi" w:cstheme="majorHAnsi"/>
          <w:lang w:val="es-CL"/>
        </w:rPr>
        <w:t xml:space="preserve"> de productos animales y vegetales.</w:t>
      </w:r>
    </w:p>
    <w:p w14:paraId="60B32D25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Prevención del ingreso de plagas o enfermedades.</w:t>
      </w:r>
    </w:p>
    <w:p w14:paraId="54D7D210" w14:textId="77777777" w:rsidR="00492781" w:rsidRPr="00492781" w:rsidRDefault="00492781" w:rsidP="0049278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Ministerio de Salud (Autoridad Sanitaria)</w:t>
      </w:r>
    </w:p>
    <w:p w14:paraId="76A27FAF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Control sanitario de personas (vacunas, enfermedades).</w:t>
      </w:r>
    </w:p>
    <w:p w14:paraId="53094E8A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Supervisión de condiciones higiénicas en transportes y alimentos.</w:t>
      </w:r>
    </w:p>
    <w:p w14:paraId="2716E89D" w14:textId="77777777" w:rsidR="00492781" w:rsidRPr="00492781" w:rsidRDefault="00492781" w:rsidP="0049278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b/>
          <w:bCs/>
          <w:lang w:val="es-CL"/>
        </w:rPr>
        <w:t>Dirección General de Aeronáutica Civil (en aeropuertos)</w:t>
      </w:r>
    </w:p>
    <w:p w14:paraId="34E698C4" w14:textId="77777777" w:rsidR="00492781" w:rsidRPr="00492781" w:rsidRDefault="00492781" w:rsidP="00492781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  <w:r w:rsidRPr="00492781">
        <w:rPr>
          <w:rFonts w:asciiTheme="majorHAnsi" w:hAnsiTheme="majorHAnsi" w:cstheme="majorHAnsi"/>
          <w:lang w:val="es-CL"/>
        </w:rPr>
        <w:t>Controla aspectos técnicos y de seguridad aérea en pasos internacionales aéreos.</w:t>
      </w:r>
    </w:p>
    <w:p w14:paraId="491384D6" w14:textId="2788F8A5" w:rsidR="00302C2A" w:rsidRPr="00545DB5" w:rsidRDefault="00302C2A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545DB5">
        <w:rPr>
          <w:rFonts w:asciiTheme="majorHAnsi" w:hAnsiTheme="majorHAnsi" w:cstheme="majorHAnsi"/>
          <w:b/>
          <w:bCs/>
          <w:color w:val="FF0000"/>
        </w:rPr>
        <w:t>PRODUCTOS NO EQUIPAJE</w:t>
      </w:r>
    </w:p>
    <w:p w14:paraId="0BBAC295" w14:textId="4E0232C7" w:rsidR="00492781" w:rsidRDefault="00302C2A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hyperlink r:id="rId34" w:history="1">
        <w:r w:rsidRPr="003E3F4A">
          <w:rPr>
            <w:rStyle w:val="Hipervnculo"/>
            <w:rFonts w:asciiTheme="majorHAnsi" w:hAnsiTheme="majorHAnsi" w:cstheme="majorHAnsi"/>
          </w:rPr>
          <w:t>https://www.aduana.cl/solicitud-de-declaracion-de-admision-o-salida-temporal-de-efectos/aduana/2018-12-16/132320.html</w:t>
        </w:r>
      </w:hyperlink>
    </w:p>
    <w:p w14:paraId="2EEBF321" w14:textId="77777777" w:rsidR="00302C2A" w:rsidRPr="00492781" w:rsidRDefault="00302C2A" w:rsidP="00492781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  <w:lang w:val="es-CL"/>
        </w:rPr>
      </w:pPr>
    </w:p>
    <w:sectPr w:rsidR="00302C2A" w:rsidRPr="00492781" w:rsidSect="00DC0475">
      <w:footerReference w:type="default" r:id="rId35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4E111" w14:textId="77777777" w:rsidR="00AE0300" w:rsidRDefault="00AE0300" w:rsidP="00681A3A">
      <w:pPr>
        <w:spacing w:after="0" w:line="240" w:lineRule="auto"/>
      </w:pPr>
      <w:r>
        <w:separator/>
      </w:r>
    </w:p>
  </w:endnote>
  <w:endnote w:type="continuationSeparator" w:id="0">
    <w:p w14:paraId="2827D66E" w14:textId="77777777" w:rsidR="00AE0300" w:rsidRDefault="00AE0300" w:rsidP="0068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0261740"/>
      <w:docPartObj>
        <w:docPartGallery w:val="Page Numbers (Bottom of Page)"/>
        <w:docPartUnique/>
      </w:docPartObj>
    </w:sdtPr>
    <w:sdtContent>
      <w:p w14:paraId="72707C57" w14:textId="3BBA6D9A" w:rsidR="00681A3A" w:rsidRDefault="00681A3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B1BDCD" w14:textId="77777777" w:rsidR="00681A3A" w:rsidRDefault="00681A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801D8" w14:textId="77777777" w:rsidR="00AE0300" w:rsidRDefault="00AE0300" w:rsidP="00681A3A">
      <w:pPr>
        <w:spacing w:after="0" w:line="240" w:lineRule="auto"/>
      </w:pPr>
      <w:r>
        <w:separator/>
      </w:r>
    </w:p>
  </w:footnote>
  <w:footnote w:type="continuationSeparator" w:id="0">
    <w:p w14:paraId="5ED7DC3C" w14:textId="77777777" w:rsidR="00AE0300" w:rsidRDefault="00AE0300" w:rsidP="0068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4585"/>
    <w:multiLevelType w:val="multilevel"/>
    <w:tmpl w:val="9736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5DB1"/>
    <w:multiLevelType w:val="multilevel"/>
    <w:tmpl w:val="26E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36265"/>
    <w:multiLevelType w:val="multilevel"/>
    <w:tmpl w:val="01B8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46782"/>
    <w:multiLevelType w:val="multilevel"/>
    <w:tmpl w:val="4D2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74307"/>
    <w:multiLevelType w:val="multilevel"/>
    <w:tmpl w:val="6B6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52E85"/>
    <w:multiLevelType w:val="multilevel"/>
    <w:tmpl w:val="A88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A76E3"/>
    <w:multiLevelType w:val="multilevel"/>
    <w:tmpl w:val="4CAA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8638A"/>
    <w:multiLevelType w:val="multilevel"/>
    <w:tmpl w:val="E2E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F5EC9"/>
    <w:multiLevelType w:val="multilevel"/>
    <w:tmpl w:val="3EB2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21095"/>
    <w:multiLevelType w:val="multilevel"/>
    <w:tmpl w:val="987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8697C"/>
    <w:multiLevelType w:val="multilevel"/>
    <w:tmpl w:val="000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135D8"/>
    <w:multiLevelType w:val="multilevel"/>
    <w:tmpl w:val="C24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8337D"/>
    <w:multiLevelType w:val="multilevel"/>
    <w:tmpl w:val="EFD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40CB8"/>
    <w:multiLevelType w:val="multilevel"/>
    <w:tmpl w:val="466A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8003C"/>
    <w:multiLevelType w:val="multilevel"/>
    <w:tmpl w:val="5448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C4946"/>
    <w:multiLevelType w:val="multilevel"/>
    <w:tmpl w:val="864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F0BAA"/>
    <w:multiLevelType w:val="multilevel"/>
    <w:tmpl w:val="525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A7EC1"/>
    <w:multiLevelType w:val="multilevel"/>
    <w:tmpl w:val="1B0C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693281">
    <w:abstractNumId w:val="0"/>
  </w:num>
  <w:num w:numId="2" w16cid:durableId="2139443904">
    <w:abstractNumId w:val="14"/>
  </w:num>
  <w:num w:numId="3" w16cid:durableId="500775248">
    <w:abstractNumId w:val="10"/>
  </w:num>
  <w:num w:numId="4" w16cid:durableId="1260675801">
    <w:abstractNumId w:val="7"/>
  </w:num>
  <w:num w:numId="5" w16cid:durableId="1356424919">
    <w:abstractNumId w:val="9"/>
  </w:num>
  <w:num w:numId="6" w16cid:durableId="2015649433">
    <w:abstractNumId w:val="16"/>
  </w:num>
  <w:num w:numId="7" w16cid:durableId="718550580">
    <w:abstractNumId w:val="11"/>
  </w:num>
  <w:num w:numId="8" w16cid:durableId="240914516">
    <w:abstractNumId w:val="1"/>
  </w:num>
  <w:num w:numId="9" w16cid:durableId="1200125072">
    <w:abstractNumId w:val="12"/>
  </w:num>
  <w:num w:numId="10" w16cid:durableId="1949658919">
    <w:abstractNumId w:val="15"/>
  </w:num>
  <w:num w:numId="11" w16cid:durableId="1224636308">
    <w:abstractNumId w:val="6"/>
  </w:num>
  <w:num w:numId="12" w16cid:durableId="195168952">
    <w:abstractNumId w:val="8"/>
  </w:num>
  <w:num w:numId="13" w16cid:durableId="959191059">
    <w:abstractNumId w:val="3"/>
  </w:num>
  <w:num w:numId="14" w16cid:durableId="989945048">
    <w:abstractNumId w:val="4"/>
  </w:num>
  <w:num w:numId="15" w16cid:durableId="590895933">
    <w:abstractNumId w:val="5"/>
  </w:num>
  <w:num w:numId="16" w16cid:durableId="581989280">
    <w:abstractNumId w:val="13"/>
  </w:num>
  <w:num w:numId="17" w16cid:durableId="800997957">
    <w:abstractNumId w:val="17"/>
  </w:num>
  <w:num w:numId="18" w16cid:durableId="110140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3A"/>
    <w:rsid w:val="000C1C7C"/>
    <w:rsid w:val="00302C2A"/>
    <w:rsid w:val="003D0534"/>
    <w:rsid w:val="00492781"/>
    <w:rsid w:val="004E796F"/>
    <w:rsid w:val="00545DB5"/>
    <w:rsid w:val="00681A3A"/>
    <w:rsid w:val="006D3670"/>
    <w:rsid w:val="00AA4B4A"/>
    <w:rsid w:val="00AE0300"/>
    <w:rsid w:val="00B02E18"/>
    <w:rsid w:val="00DC0475"/>
    <w:rsid w:val="00F0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38FD"/>
  <w15:chartTrackingRefBased/>
  <w15:docId w15:val="{7A760D39-CB1E-4B3A-99FE-2ADAE755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81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81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681A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81A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81A3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81A3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81A3A"/>
    <w:rPr>
      <w:b/>
      <w:bCs/>
    </w:rPr>
  </w:style>
  <w:style w:type="character" w:customStyle="1" w:styleId="relative">
    <w:name w:val="relative"/>
    <w:basedOn w:val="Fuentedeprrafopredeter"/>
    <w:rsid w:val="00681A3A"/>
  </w:style>
  <w:style w:type="character" w:customStyle="1" w:styleId="ms-1">
    <w:name w:val="ms-1"/>
    <w:basedOn w:val="Fuentedeprrafopredeter"/>
    <w:rsid w:val="00681A3A"/>
  </w:style>
  <w:style w:type="character" w:customStyle="1" w:styleId="max-w-full">
    <w:name w:val="max-w-full"/>
    <w:basedOn w:val="Fuentedeprrafopredeter"/>
    <w:rsid w:val="00681A3A"/>
  </w:style>
  <w:style w:type="character" w:styleId="Hipervnculo">
    <w:name w:val="Hyperlink"/>
    <w:basedOn w:val="Fuentedeprrafopredeter"/>
    <w:uiPriority w:val="99"/>
    <w:unhideWhenUsed/>
    <w:rsid w:val="00681A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1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A3A"/>
  </w:style>
  <w:style w:type="paragraph" w:styleId="Piedepgina">
    <w:name w:val="footer"/>
    <w:basedOn w:val="Normal"/>
    <w:link w:val="PiedepginaCar"/>
    <w:uiPriority w:val="99"/>
    <w:unhideWhenUsed/>
    <w:rsid w:val="00681A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A3A"/>
  </w:style>
  <w:style w:type="character" w:styleId="Mencinsinresolver">
    <w:name w:val="Unresolved Mention"/>
    <w:basedOn w:val="Fuentedeprrafopredeter"/>
    <w:uiPriority w:val="99"/>
    <w:semiHidden/>
    <w:unhideWhenUsed/>
    <w:rsid w:val="00302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1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g.gob.cl/tramites/solicitud-de-autorizacion-sanitaria-para-ingresar-chile-con-perros-y-gatos-mascotas?utm_source=chatgpt.com" TargetMode="External"/><Relationship Id="rId18" Type="http://schemas.openxmlformats.org/officeDocument/2006/relationships/hyperlink" Target="https://www.chileatiende.gob.cl/fichas/2608?utm_source=chatgpt.com" TargetMode="External"/><Relationship Id="rId26" Type="http://schemas.openxmlformats.org/officeDocument/2006/relationships/hyperlink" Target="https://www.sag.cl/ambitos-de-accion/salida-de-mascotas-de-chile-perros-y-gatos?utm_source=chatgpt.com" TargetMode="External"/><Relationship Id="rId21" Type="http://schemas.openxmlformats.org/officeDocument/2006/relationships/hyperlink" Target="https://sag.cl/ambitos-de-accion/salida-de-mascotas-de-chile-perros-y-gatos?utm_source=chatgpt.com" TargetMode="External"/><Relationship Id="rId34" Type="http://schemas.openxmlformats.org/officeDocument/2006/relationships/hyperlink" Target="https://www.aduana.cl/solicitud-de-declaracion-de-admision-o-salida-temporal-de-efectos/aduana/2018-12-16/132320.html" TargetMode="External"/><Relationship Id="rId7" Type="http://schemas.openxmlformats.org/officeDocument/2006/relationships/hyperlink" Target="https://www.sag.gob.cl/tramites/solicitud-de-autorizacion-sanitaria-para-ingresar-chile-con-perros-y-gatos-mascotas?utm_source=chatgpt.com" TargetMode="External"/><Relationship Id="rId12" Type="http://schemas.openxmlformats.org/officeDocument/2006/relationships/hyperlink" Target="https://www.chile.gob.cl/chile/tramites/para-chilenos/tramites-aduaneros-sag/entrar-a-chile-con-mascotas-perros-gatos-y-o-hurones?utm_source=chatgpt.com" TargetMode="External"/><Relationship Id="rId17" Type="http://schemas.openxmlformats.org/officeDocument/2006/relationships/hyperlink" Target="https://sag.cl/ambitos-de-accion/salida-de-mascotas-de-chile-perros-y-gatos?utm_source=chatgpt.com" TargetMode="External"/><Relationship Id="rId25" Type="http://schemas.openxmlformats.org/officeDocument/2006/relationships/hyperlink" Target="https://sag.cl/ambitos-de-accion/salida-de-mascotas-de-chile-perros-y-gatos?utm_source=chatgpt.com" TargetMode="External"/><Relationship Id="rId33" Type="http://schemas.openxmlformats.org/officeDocument/2006/relationships/hyperlink" Target="https://ncfloslibertadores.cl/index.php/recomendaciones-viaje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g.gob.cl/guia-de-tramite/autorizacion-sanitaria-para-ingresar-chile-con-perros-y-gatos?utm_source=chatgpt.com" TargetMode="External"/><Relationship Id="rId20" Type="http://schemas.openxmlformats.org/officeDocument/2006/relationships/hyperlink" Target="https://www.chileatiende.gob.cl/fichas/2602?utm_source=chatgpt.com" TargetMode="External"/><Relationship Id="rId29" Type="http://schemas.openxmlformats.org/officeDocument/2006/relationships/hyperlink" Target="https://ncfloslibertadores.cl/index.php/recomendaciones-viaje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agri.gob.cl/servicios/autorizacion-sanitaria-para-ingresar-a-chile-con-perros-gatos-y-hurones?utm_source=chatgpt.com" TargetMode="External"/><Relationship Id="rId24" Type="http://schemas.openxmlformats.org/officeDocument/2006/relationships/hyperlink" Target="https://sag.cerofilas.gob.cl" TargetMode="External"/><Relationship Id="rId32" Type="http://schemas.openxmlformats.org/officeDocument/2006/relationships/hyperlink" Target="https://www.pasosfronterizos.gob.cl/noticias/coordinaciones-de-chile-y-argentina-definen-horario-de-invierno-para-el-complejo-fronterizo-los-libertadores/?utm_source=chatgpt.co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ag.gob.cl/tramites/solicitud-de-autorizacion-sanitaria-para-ingresar-chile-con-perros-y-gatos-mascotas?utm_source=chatgpt.com" TargetMode="External"/><Relationship Id="rId23" Type="http://schemas.openxmlformats.org/officeDocument/2006/relationships/hyperlink" Target="https://www.chileatiende.gob.cl/fichas/2608?utm_source=chatgpt.com" TargetMode="External"/><Relationship Id="rId28" Type="http://schemas.openxmlformats.org/officeDocument/2006/relationships/hyperlink" Target="https://www.chileatiende.gob.cl/fichas/2602?utm_source=chatgp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ag.gob.cl/guia-de-tramite/autorizacion-sanitaria-para-ingresar-chile-con-perros-y-gatos?utm_source=chatgpt.com" TargetMode="External"/><Relationship Id="rId19" Type="http://schemas.openxmlformats.org/officeDocument/2006/relationships/hyperlink" Target="https://www.sag.cl/ambitos-de-accion/salida-de-mascotas-de-chile-perros-y-gatos?utm_source=chatgpt.com" TargetMode="External"/><Relationship Id="rId31" Type="http://schemas.openxmlformats.org/officeDocument/2006/relationships/hyperlink" Target="https://www.chile.travel/blog/paso-los-libertadores-chile-todo-lo-que-necesitas-saber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leatiende.gob.cl/fichas/2608?utm_source=chatgpt.com" TargetMode="External"/><Relationship Id="rId14" Type="http://schemas.openxmlformats.org/officeDocument/2006/relationships/hyperlink" Target="https://www.chileatiende.gob.cl/fichas/2602?utm_source=chatgpt.com" TargetMode="External"/><Relationship Id="rId22" Type="http://schemas.openxmlformats.org/officeDocument/2006/relationships/hyperlink" Target="https://sag.cl/ambitos-de-accion/salida-de-mascotas-de-chile-perros-y-gatos?utm_source=chatgpt.com" TargetMode="External"/><Relationship Id="rId27" Type="http://schemas.openxmlformats.org/officeDocument/2006/relationships/hyperlink" Target="https://www.sag.gob.cl/guia-de-tramite/autorizacion-sanitaria-para-salir-de-chile-con-perros-gatos-y-hurones?utm_source=chatgpt.com" TargetMode="External"/><Relationship Id="rId30" Type="http://schemas.openxmlformats.org/officeDocument/2006/relationships/hyperlink" Target="https://www.chile.travel/blog/paso-los-libertadores-chile-todo-lo-que-necesitas-saber/?utm_source=chatgpt.com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chileatiende.gob.cl/fichas/2602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2210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 Concepción</dc:creator>
  <cp:keywords/>
  <dc:description/>
  <cp:lastModifiedBy>mabel herrera pino</cp:lastModifiedBy>
  <cp:revision>6</cp:revision>
  <dcterms:created xsi:type="dcterms:W3CDTF">2025-04-15T12:12:00Z</dcterms:created>
  <dcterms:modified xsi:type="dcterms:W3CDTF">2025-04-16T12:30:00Z</dcterms:modified>
</cp:coreProperties>
</file>