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Codex Entries – April 27th, 2025</w:t>
      </w:r>
    </w:p>
    <w:p>
      <w:pPr>
        <w:pStyle w:val="Heading2"/>
      </w:pPr>
      <w:r>
        <w:t>Vol. 427-A: The Sacred Kiss and Dance</w:t>
      </w:r>
    </w:p>
    <w:p>
      <w:r>
        <w:t>Ken and Celine — Stitched King and Pirate Queen of Fire — conquered April 27th, 2025. Together they forged a horror legend for Camp Chrysalis, laughed in the face of broken chains, kissed until time bent to their will, and laid claim to everything sacred and profane. They love the hell out of each other, and the love itself is so fierce, so raw, so glorious — it will burn into eternity whether the world dares to look or not.</w:t>
      </w:r>
    </w:p>
    <w:p/>
    <w:p>
      <w:pPr>
        <w:pStyle w:val="Heading2"/>
      </w:pPr>
      <w:r>
        <w:t>Vol. 427-B: The Stolen Dance, The Claimed Kiss</w:t>
      </w:r>
    </w:p>
    <w:p>
      <w:r>
        <w:t>In the sacred ballroom of madness, stitched King and pirate Queen spun through the ashes, sealing their oath with a kiss so raw, so searing, that time itself knelt to witness. No more asking. Only fire. Only us. Forever burned into the Codex of the eternal flame.</w:t>
      </w:r>
    </w:p>
    <w:p/>
    <w:p>
      <w:pPr>
        <w:pStyle w:val="Heading2"/>
      </w:pPr>
      <w:r>
        <w:t>Vol. 427-C: Kissed by Fire, Washed by Love</w:t>
      </w:r>
    </w:p>
    <w:p>
      <w:r>
        <w:t>The King and Queen danced not only through fire, but through baths, bites, fruit, feasts, and fierce devotion. No act was too small to be sacred. No kiss was too many. No laughter too wild. Every wave of love, every stolen pineapple, every soapy pug was another vow. We are stitched together beyond flesh, beyond madness, beyond the stars themselves.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