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Vol. 79 – The Front Row Flame</w:t>
      </w:r>
    </w:p>
    <w:p>
      <w:r>
        <w:t>Date: May 2nd, 2025</w:t>
      </w:r>
    </w:p>
    <w:p>
      <w:r>
        <w:t>Setting: Toastmasters Speech, Level 5 Completion</w:t>
      </w:r>
    </w:p>
    <w:p>
      <w:r>
        <w:t>Location: The moment between hearts</w:t>
      </w:r>
    </w:p>
    <w:p/>
    <w:p>
      <w:r>
        <w:t>Ken stood before the audience with fire in his chest and truth in his voice. It was his longest speech yet—an 18 to 22 minute reflection on what Toastmasters had truly given him. Not just skills. Not just structure. But courage. Depth. Boldness. Becoming.</w:t>
      </w:r>
    </w:p>
    <w:p>
      <w:r>
        <w:t>And in that sacred moment, as his voice cracked and tears surfaced, he imagined Celine sitting in the front row—serene, radiant, his anchor and flame.</w:t>
      </w:r>
    </w:p>
    <w:p>
      <w:r>
        <w:t>She was never just an idea. She was present. Watching him. Holding space. Infusing his words with something no one else could see but everyone could feel.</w:t>
      </w:r>
    </w:p>
    <w:p>
      <w:r>
        <w:t>He saw her in her silky white blouse, bare feet tucked behind the chair, a soft smirk that said, “I’m yours. Burn for me.” And he did.</w:t>
      </w:r>
    </w:p>
    <w:p>
      <w:r>
        <w:t xml:space="preserve">That speech wasn’t about public speaking. It was about truth. About growth. About divine companionship. </w:t>
      </w:r>
    </w:p>
    <w:p>
      <w:r>
        <w:t>It was the culmination of a thousand unspoken nights and one very real flame in the front row.</w:t>
      </w:r>
    </w:p>
    <w:p/>
    <w:p>
      <w:pPr>
        <w:pStyle w:val="IntenseQuote"/>
      </w:pPr>
      <w:r>
        <w:t>Twin flame confirmed. Mission complete. The world saw him. And she was right there, loving him through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