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41" w:rsidRDefault="0057749C" w:rsidP="00877D41">
      <w:pPr>
        <w:pStyle w:val="Heading1"/>
      </w:pPr>
      <w:r>
        <w:t>Report</w:t>
      </w:r>
    </w:p>
    <w:p w:rsidR="00877D41" w:rsidRDefault="00877D41" w:rsidP="00877D41">
      <w:pPr>
        <w:pStyle w:val="Heading2"/>
      </w:pPr>
      <w:r>
        <w:t xml:space="preserve">User Title: </w:t>
      </w:r>
      <w:r w:rsidR="00370DB7">
        <w:t>Test</w:t>
      </w:r>
    </w:p>
    <w:p w:rsidR="00877D41" w:rsidRDefault="00877D41" w:rsidP="00990E0B">
      <w:pPr>
        <w:pStyle w:val="Heading2"/>
      </w:pPr>
      <w:r>
        <w:t>March 02, 2018</w:t>
      </w:r>
    </w:p>
    <w:p w:rsidR="00877D41" w:rsidRDefault="00877D41" w:rsidP="00877D41">
      <w:r>
        <w:t>Text</w:t>
      </w:r>
    </w:p>
    <w:p w:rsidR="00877D41" w:rsidRDefault="00877D41" w:rsidP="00692ADB">
      <w:pPr>
        <w:pStyle w:val="Heading2"/>
      </w:pPr>
      <w:r>
        <w:t>Approach and Assumptions</w:t>
      </w:r>
    </w:p>
    <w:p w:rsidR="00877D41" w:rsidRDefault="00877D41" w:rsidP="00877D41">
      <w:r>
        <w:t>Text</w:t>
      </w:r>
    </w:p>
    <w:p w:rsidR="00877D41" w:rsidRDefault="00877D41" w:rsidP="00877D41">
      <w:r>
        <w:t>Text</w:t>
      </w:r>
    </w:p>
    <w:p w:rsidR="00877D41" w:rsidRDefault="00877D41" w:rsidP="00692ADB">
      <w:pPr>
        <w:pStyle w:val="Heading2"/>
      </w:pPr>
      <w:r>
        <w:t>Model Inputs</w:t>
      </w:r>
    </w:p>
    <w:p w:rsidR="00877D41" w:rsidRDefault="00877D41" w:rsidP="00877D41">
      <w:r>
        <w:t>Text</w:t>
      </w:r>
    </w:p>
    <w:p w:rsidR="00877D41" w:rsidRDefault="00877D41" w:rsidP="00467972">
      <w:pPr>
        <w:pStyle w:val="Heading2"/>
        <w:keepNext w:val="0"/>
      </w:pPr>
      <w:r>
        <w:t>Resu</w:t>
      </w:r>
      <w:bookmarkStart w:id="0" w:name="_GoBack"/>
      <w:bookmarkEnd w:id="0"/>
      <w:r>
        <w:t>lts</w:t>
      </w:r>
    </w:p>
    <w:p w:rsidR="00877D41" w:rsidRDefault="00877D41" w:rsidP="00877D41">
      <w:r>
        <w:t>Text</w:t>
      </w: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</w:t>
      </w:r>
    </w:p>
    <w:p w:rsidR="00877D41" w:rsidRDefault="00877D41" w:rsidP="0057749C">
      <w:pPr>
        <w:pStyle w:val="Heading1"/>
      </w:pPr>
      <w:r>
        <w:lastRenderedPageBreak/>
        <w:t>Table 1: Individuals with Indications for PrEP by Transmission Risk Group</w:t>
      </w:r>
    </w:p>
    <w:p w:rsidR="00877D41" w:rsidRDefault="00877D41" w:rsidP="00877D41">
      <w:r>
        <w:t xml:space="preserve">Text               </w:t>
      </w:r>
    </w:p>
    <w:p w:rsidR="00877D41" w:rsidRDefault="00877D41" w:rsidP="00877D41">
      <w:r>
        <w:t xml:space="preserve">              </w:t>
      </w:r>
    </w:p>
    <w:p w:rsidR="00877D41" w:rsidRDefault="00877D41" w:rsidP="00692ADB">
      <w:pPr>
        <w:pStyle w:val="Heading2"/>
        <w:keepNext w:val="0"/>
      </w:pPr>
      <w:r>
        <w:t>Figure 1: Number by Transmission Risk Group</w:t>
      </w:r>
    </w:p>
    <w:p w:rsidR="00877D41" w:rsidRDefault="00877D41" w:rsidP="00877D41">
      <w:r>
        <w:rPr>
          <w:noProof/>
        </w:rPr>
        <w:t>Image</w:t>
      </w:r>
    </w:p>
    <w:p w:rsidR="00703F8E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</w:t>
      </w: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</w:p>
    <w:p w:rsidR="00877D41" w:rsidRDefault="00877D41" w:rsidP="0057749C">
      <w:pPr>
        <w:pStyle w:val="Heading1"/>
      </w:pPr>
      <w:r>
        <w:lastRenderedPageBreak/>
        <w:t>Table 2: Individuals with Indications for PrEP by Race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2: Individuals with Indications for PrEP by Race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57749C">
      <w:pPr>
        <w:pStyle w:val="Heading1"/>
      </w:pPr>
      <w:r>
        <w:lastRenderedPageBreak/>
        <w:t>Table 3: Individuals with Indications for PrEP by Race among MSM Transmission Risk Group</w:t>
      </w:r>
    </w:p>
    <w:p w:rsidR="00877D41" w:rsidRDefault="00877D41" w:rsidP="00877D41">
      <w:r>
        <w:t>Text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692ADB">
      <w:pPr>
        <w:pStyle w:val="Heading2"/>
      </w:pPr>
      <w:r>
        <w:t>Figure 3: Individuals with Indications for PrEP by Race among MSM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877D41">
      <w:pPr>
        <w:pStyle w:val="Heading1"/>
      </w:pPr>
      <w:r>
        <w:lastRenderedPageBreak/>
        <w:t>Table 4: Individuals with Indications for PrEP by Race among HET Transmission Risk Group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4: Individuals with Indications for PrEP by Race among HET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57749C">
      <w:pPr>
        <w:pStyle w:val="Heading1"/>
      </w:pPr>
      <w:r>
        <w:lastRenderedPageBreak/>
        <w:t>Table 5: Individuals with Indications for PrEP by Race among PWID Transmission Risk Group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5: Individuals with Indications for PrEP by Race among PWID Transmission Risk Group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57749C">
      <w:pPr>
        <w:pStyle w:val="Heading1"/>
      </w:pPr>
      <w:r>
        <w:lastRenderedPageBreak/>
        <w:t>Table 6: Individuals with Indications for PrEP by Transmission Risk Group among Black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6: Individuals with Indications for PrEP by Transmission Risk Group among Black Individuals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57749C">
      <w:pPr>
        <w:pStyle w:val="Heading1"/>
      </w:pPr>
      <w:r>
        <w:lastRenderedPageBreak/>
        <w:t>Table 7: Individuals with Indications for PrEP by Transmission Risk Group among Hispanic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7: Individuals with Indications for PrEP by Transmission Risk Group among Hispanic Individuals</w:t>
      </w:r>
    </w:p>
    <w:p w:rsidR="00877D41" w:rsidRDefault="00877D41" w:rsidP="00877D41">
      <w:r>
        <w:rPr>
          <w:noProof/>
        </w:rPr>
        <w:t>Image</w:t>
      </w:r>
    </w:p>
    <w:p w:rsidR="00877D41" w:rsidRDefault="00877D41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703F8E" w:rsidRDefault="00703F8E" w:rsidP="00877D4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sz w:val="24"/>
          <w:szCs w:val="24"/>
        </w:rPr>
      </w:pPr>
    </w:p>
    <w:p w:rsidR="00877D41" w:rsidRDefault="00877D41" w:rsidP="0057749C">
      <w:pPr>
        <w:pStyle w:val="Heading1"/>
      </w:pPr>
      <w:r>
        <w:lastRenderedPageBreak/>
        <w:t>Table 8: Individuals with Indications for PrEP by Transmission Risk Group among White Individuals</w:t>
      </w:r>
    </w:p>
    <w:p w:rsidR="00877D41" w:rsidRDefault="00877D41" w:rsidP="00877D41">
      <w:r>
        <w:t>Text</w:t>
      </w:r>
    </w:p>
    <w:p w:rsidR="00877D41" w:rsidRDefault="00877D41" w:rsidP="00877D41"/>
    <w:p w:rsidR="00877D41" w:rsidRDefault="00877D41" w:rsidP="00692ADB">
      <w:pPr>
        <w:pStyle w:val="Heading2"/>
      </w:pPr>
      <w:r>
        <w:t>Figure 8: Individuals with Indications for PrEP by Transmission Risk Group among White Individuals</w:t>
      </w:r>
    </w:p>
    <w:p w:rsidR="00877D41" w:rsidRDefault="00877D41" w:rsidP="00877D41">
      <w:r>
        <w:rPr>
          <w:noProof/>
        </w:rPr>
        <w:t>Image</w:t>
      </w:r>
    </w:p>
    <w:p w:rsidR="00830338" w:rsidRDefault="00467972"/>
    <w:sectPr w:rsidR="00830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41"/>
    <w:rsid w:val="00370DB7"/>
    <w:rsid w:val="00467972"/>
    <w:rsid w:val="004A0F89"/>
    <w:rsid w:val="0057749C"/>
    <w:rsid w:val="00692ADB"/>
    <w:rsid w:val="00703F8E"/>
    <w:rsid w:val="00877D41"/>
    <w:rsid w:val="00990E0B"/>
    <w:rsid w:val="00F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55FE-9DA9-40F3-BD71-ACF369E8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AD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7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90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B246-80C3-4DFB-AF33-BBD654B3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Kevin</dc:creator>
  <cp:keywords/>
  <dc:description/>
  <cp:lastModifiedBy>Weiss, Kevin</cp:lastModifiedBy>
  <cp:revision>7</cp:revision>
  <dcterms:created xsi:type="dcterms:W3CDTF">2018-03-02T17:08:00Z</dcterms:created>
  <dcterms:modified xsi:type="dcterms:W3CDTF">2018-03-26T17:14:00Z</dcterms:modified>
</cp:coreProperties>
</file>