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4F880F1F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231C1B21" w:rsidR="00F20546" w:rsidRPr="009137C0" w:rsidRDefault="001F6AD0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 w:rsidRPr="001F6AD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Client Application Test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231C1B21" w:rsidR="00F20546" w:rsidRPr="009137C0" w:rsidRDefault="001F6AD0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 w:rsidRPr="001F6AD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Client Application Test Plan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849B5A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0D31D3BC" w:rsidR="00A46FA0" w:rsidRPr="00E93DB0" w:rsidRDefault="001F6AD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09-Sep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19EF6388" w:rsidR="00A46FA0" w:rsidRPr="00E93DB0" w:rsidRDefault="001F6AD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Hardik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Kansara</w:t>
            </w:r>
            <w:proofErr w:type="spellEnd"/>
          </w:p>
        </w:tc>
        <w:tc>
          <w:tcPr>
            <w:tcW w:w="1072" w:type="dxa"/>
          </w:tcPr>
          <w:p w14:paraId="3C42C504" w14:textId="0FCA0691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546A97F4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466D04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466D04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466D04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1D0FC72E" w14:textId="77777777" w:rsidR="00466D04" w:rsidRPr="00466D04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466D04">
            <w:rPr>
              <w:rFonts w:ascii="Verdana" w:hAnsi="Verdana"/>
              <w:sz w:val="20"/>
              <w:szCs w:val="20"/>
            </w:rPr>
            <w:fldChar w:fldCharType="begin"/>
          </w:r>
          <w:r w:rsidRPr="00466D04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466D04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1621493" w:history="1">
            <w:r w:rsidR="00466D04" w:rsidRPr="00466D04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466D04" w:rsidRPr="00466D04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66D04" w:rsidRPr="00466D04">
              <w:rPr>
                <w:rStyle w:val="Hyperlink"/>
                <w:rFonts w:ascii="Verdana" w:hAnsi="Verdana"/>
                <w:noProof/>
                <w:sz w:val="20"/>
                <w:szCs w:val="20"/>
              </w:rPr>
              <w:t>Test Plan</w:t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_Toc461621493 \h </w:instrText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466D04" w:rsidRPr="00466D04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466D04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3E3F2E57" w14:textId="77777777" w:rsidR="00380AF3" w:rsidRDefault="00380AF3" w:rsidP="00C22A8A">
      <w:pPr>
        <w:pStyle w:val="BodyText"/>
      </w:pPr>
    </w:p>
    <w:p w14:paraId="18E1A2D0" w14:textId="77777777" w:rsidR="00380AF3" w:rsidRDefault="00380AF3" w:rsidP="00C22A8A">
      <w:pPr>
        <w:pStyle w:val="BodyText"/>
      </w:pPr>
    </w:p>
    <w:p w14:paraId="232FCBEC" w14:textId="77777777" w:rsidR="00380AF3" w:rsidRDefault="00380AF3" w:rsidP="00C22A8A">
      <w:pPr>
        <w:pStyle w:val="BodyText"/>
      </w:pPr>
    </w:p>
    <w:p w14:paraId="7BAEE5B6" w14:textId="77777777" w:rsidR="00380AF3" w:rsidRDefault="00380AF3" w:rsidP="00C22A8A">
      <w:pPr>
        <w:pStyle w:val="BodyText"/>
      </w:pPr>
    </w:p>
    <w:p w14:paraId="7FAF742B" w14:textId="77777777" w:rsidR="00380AF3" w:rsidRDefault="00380AF3" w:rsidP="00C22A8A">
      <w:pPr>
        <w:pStyle w:val="BodyText"/>
      </w:pPr>
    </w:p>
    <w:p w14:paraId="09089BF9" w14:textId="77777777" w:rsidR="00380AF3" w:rsidRDefault="00380AF3" w:rsidP="00C22A8A">
      <w:pPr>
        <w:pStyle w:val="BodyText"/>
      </w:pPr>
    </w:p>
    <w:p w14:paraId="2A5446CC" w14:textId="77777777" w:rsidR="00380AF3" w:rsidRDefault="00380AF3" w:rsidP="00C22A8A">
      <w:pPr>
        <w:pStyle w:val="BodyText"/>
      </w:pPr>
    </w:p>
    <w:p w14:paraId="7E2CC172" w14:textId="77777777" w:rsidR="00380AF3" w:rsidRDefault="00380AF3" w:rsidP="00C22A8A">
      <w:pPr>
        <w:pStyle w:val="BodyText"/>
      </w:pPr>
    </w:p>
    <w:p w14:paraId="16061B3E" w14:textId="77777777" w:rsidR="00380AF3" w:rsidRDefault="00380AF3" w:rsidP="00C22A8A">
      <w:pPr>
        <w:pStyle w:val="BodyText"/>
      </w:pPr>
    </w:p>
    <w:p w14:paraId="034FD180" w14:textId="77777777" w:rsidR="00380AF3" w:rsidRDefault="00380AF3" w:rsidP="00C22A8A">
      <w:pPr>
        <w:pStyle w:val="BodyText"/>
      </w:pPr>
    </w:p>
    <w:p w14:paraId="2824C2EA" w14:textId="77777777" w:rsidR="00380AF3" w:rsidRDefault="00380AF3" w:rsidP="00C22A8A">
      <w:pPr>
        <w:pStyle w:val="BodyText"/>
      </w:pPr>
    </w:p>
    <w:p w14:paraId="25565351" w14:textId="77777777" w:rsidR="00380AF3" w:rsidRDefault="00380AF3" w:rsidP="00C22A8A">
      <w:pPr>
        <w:pStyle w:val="BodyText"/>
      </w:pPr>
    </w:p>
    <w:p w14:paraId="7BC71FC4" w14:textId="77777777" w:rsidR="00380AF3" w:rsidRDefault="00380AF3" w:rsidP="00C22A8A">
      <w:pPr>
        <w:pStyle w:val="BodyText"/>
      </w:pPr>
    </w:p>
    <w:p w14:paraId="211A9E23" w14:textId="77777777" w:rsidR="00380AF3" w:rsidRDefault="00380AF3" w:rsidP="00C22A8A">
      <w:pPr>
        <w:pStyle w:val="BodyText"/>
      </w:pPr>
    </w:p>
    <w:p w14:paraId="153168FA" w14:textId="77777777" w:rsidR="00380AF3" w:rsidRDefault="00380AF3" w:rsidP="00C22A8A">
      <w:pPr>
        <w:pStyle w:val="BodyText"/>
      </w:pPr>
    </w:p>
    <w:p w14:paraId="23950481" w14:textId="77777777" w:rsidR="00380AF3" w:rsidRDefault="00380AF3" w:rsidP="00C22A8A">
      <w:pPr>
        <w:pStyle w:val="BodyText"/>
      </w:pPr>
    </w:p>
    <w:p w14:paraId="26DA9FDB" w14:textId="77777777" w:rsidR="00380AF3" w:rsidRDefault="00380AF3" w:rsidP="00C22A8A">
      <w:pPr>
        <w:pStyle w:val="BodyText"/>
      </w:pPr>
    </w:p>
    <w:p w14:paraId="2C3369FA" w14:textId="77777777" w:rsidR="00380AF3" w:rsidRDefault="00380AF3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Pr="00C22A8A" w:rsidRDefault="00A46FA0" w:rsidP="00C22A8A">
      <w:pPr>
        <w:pStyle w:val="BodyText"/>
      </w:pPr>
    </w:p>
    <w:p w14:paraId="07FE801C" w14:textId="77777777" w:rsidR="00A46FA0" w:rsidRPr="00C22A8A" w:rsidRDefault="00A46FA0" w:rsidP="00C22A8A">
      <w:pPr>
        <w:pStyle w:val="BodyText"/>
      </w:pPr>
    </w:p>
    <w:p w14:paraId="49855A42" w14:textId="77777777" w:rsidR="00A46FA0" w:rsidRPr="00C22A8A" w:rsidRDefault="00A46FA0" w:rsidP="00C22A8A">
      <w:pPr>
        <w:pStyle w:val="BodyText"/>
      </w:pPr>
    </w:p>
    <w:p w14:paraId="1BE476A3" w14:textId="11E1977F" w:rsidR="00A46FA0" w:rsidRDefault="00380AF3" w:rsidP="00380AF3">
      <w:pPr>
        <w:pStyle w:val="Heading1"/>
      </w:pPr>
      <w:bookmarkStart w:id="0" w:name="_Toc461621493"/>
      <w:r w:rsidRPr="00380AF3">
        <w:lastRenderedPageBreak/>
        <w:t>Test Plan</w:t>
      </w:r>
      <w:bookmarkEnd w:id="0"/>
    </w:p>
    <w:p w14:paraId="70C59141" w14:textId="77777777" w:rsidR="00A86A8B" w:rsidRDefault="00A86A8B" w:rsidP="00A86A8B">
      <w:pPr>
        <w:pStyle w:val="BodyText"/>
        <w:rPr>
          <w:lang w:val="en-NZ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8275"/>
      </w:tblGrid>
      <w:tr w:rsidR="00A86A8B" w:rsidRPr="00A86A8B" w14:paraId="529A23C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901C1B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03724A5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Installation of exe file </w:t>
            </w:r>
          </w:p>
        </w:tc>
      </w:tr>
      <w:tr w:rsidR="00A86A8B" w:rsidRPr="00A86A8B" w14:paraId="251E1155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E5A4F2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699C1D54" w14:textId="033B22B4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Are you able to install .exe file on w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indows server 2008 R2, 2012, 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Windows 7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and Windows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10?</w:t>
            </w:r>
          </w:p>
        </w:tc>
      </w:tr>
      <w:tr w:rsidR="00A86A8B" w:rsidRPr="00A86A8B" w14:paraId="63F7734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D8BC059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55EE156" w14:textId="7EC317C3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Double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 click on .exe file.</w:t>
            </w:r>
          </w:p>
        </w:tc>
      </w:tr>
      <w:tr w:rsidR="00A86A8B" w:rsidRPr="00A86A8B" w14:paraId="1091839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70DB512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3E8445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3A0B9DF6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3970DE4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24D73421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6AB7B63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563DA8F7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EF7940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AF6B9A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Application is running</w:t>
            </w:r>
          </w:p>
        </w:tc>
      </w:tr>
      <w:tr w:rsidR="00A86A8B" w:rsidRPr="00A86A8B" w14:paraId="6AFAC62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687EF6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77F772C4" w14:textId="265015B8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After installation are you able to see the application start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screen?</w:t>
            </w:r>
          </w:p>
        </w:tc>
      </w:tr>
      <w:tr w:rsidR="00A86A8B" w:rsidRPr="00A86A8B" w14:paraId="2D55D1C9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191D20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232AE4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Open the application by clicking the ICON.</w:t>
            </w:r>
          </w:p>
        </w:tc>
      </w:tr>
      <w:tr w:rsidR="00A86A8B" w:rsidRPr="00A86A8B" w14:paraId="3F21C421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05DD1A1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3A3FDD8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505555AD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0D6E022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3B2A9107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74C4C0E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0A5AF2C8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B0A8B4A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0E8E763E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Select SQL Server instance </w:t>
            </w:r>
          </w:p>
        </w:tc>
      </w:tr>
      <w:tr w:rsidR="00A86A8B" w:rsidRPr="00A86A8B" w14:paraId="4472C53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E20965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33507A3" w14:textId="55D2E02E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see all the SQL and able to select one of the SQL instance installed on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machine?</w:t>
            </w:r>
          </w:p>
        </w:tc>
      </w:tr>
      <w:tr w:rsidR="00A86A8B" w:rsidRPr="00A86A8B" w14:paraId="7616B33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205AAE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E79149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drop down box to see and select the SQL instance. If connection to SQL server instance is successful then you will see the green arrow.</w:t>
            </w:r>
          </w:p>
        </w:tc>
      </w:tr>
      <w:tr w:rsidR="00A86A8B" w:rsidRPr="00A86A8B" w14:paraId="76926D8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FE5A908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08927B5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447BC65C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6A7FD0D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48B164BE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5B7593B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055D9E94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872B7D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404C09A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Select User Database </w:t>
            </w:r>
          </w:p>
        </w:tc>
      </w:tr>
      <w:tr w:rsidR="00A86A8B" w:rsidRPr="00A86A8B" w14:paraId="2BEE0F84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39943F1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D06CE2" w14:textId="128D8C39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Is drop down box for selecting user </w:t>
            </w:r>
            <w:r w:rsidR="00597154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database is disabled by default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? </w:t>
            </w:r>
          </w:p>
        </w:tc>
      </w:tr>
      <w:tr w:rsidR="00A86A8B" w:rsidRPr="00A86A8B" w14:paraId="31BD91ED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6D606A1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3BC939D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check box to enable the option.</w:t>
            </w:r>
          </w:p>
        </w:tc>
      </w:tr>
      <w:tr w:rsidR="00A86A8B" w:rsidRPr="00A86A8B" w14:paraId="024CE3A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094053E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99F4B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Yes/No</w:t>
            </w:r>
          </w:p>
        </w:tc>
      </w:tr>
      <w:tr w:rsidR="00BB1713" w:rsidRPr="00A86A8B" w14:paraId="26B01502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2DD3F6C0" w14:textId="77777777" w:rsidR="00BB1713" w:rsidRPr="00A86A8B" w:rsidRDefault="00BB1713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37ADEED4" w14:textId="77777777" w:rsidR="00BB1713" w:rsidRPr="00A86A8B" w:rsidRDefault="00BB1713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0F368F4F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5AC522E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57D7DC98" w14:textId="2124B03A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select at least one database after selecting a check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box? </w:t>
            </w:r>
          </w:p>
        </w:tc>
      </w:tr>
      <w:tr w:rsidR="00A86A8B" w:rsidRPr="00A86A8B" w14:paraId="1AC01AFB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3B24863E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033EC96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All user databases are available in dropdown list. </w:t>
            </w:r>
          </w:p>
        </w:tc>
      </w:tr>
      <w:tr w:rsidR="00A86A8B" w:rsidRPr="00A86A8B" w14:paraId="276EFBA5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56D7BE0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2DA17E1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Yes/No</w:t>
            </w:r>
          </w:p>
        </w:tc>
      </w:tr>
      <w:tr w:rsidR="00A86A8B" w:rsidRPr="00A86A8B" w14:paraId="30FC3F0B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67B8A0C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46770D73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580B598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363BC7A7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04BDA7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0880A3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Start gathering parameters values</w:t>
            </w:r>
          </w:p>
        </w:tc>
      </w:tr>
      <w:tr w:rsidR="00A86A8B" w:rsidRPr="00A86A8B" w14:paraId="6BC7907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E6734B9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85E7BFE" w14:textId="0E266660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see the progress of the application while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running?</w:t>
            </w:r>
          </w:p>
        </w:tc>
      </w:tr>
      <w:tr w:rsidR="00A86A8B" w:rsidRPr="00A86A8B" w14:paraId="7453B9B7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1FF2E1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5979C4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Start button and see the progress of the application execution.</w:t>
            </w:r>
          </w:p>
        </w:tc>
      </w:tr>
      <w:tr w:rsidR="00A86A8B" w:rsidRPr="00A86A8B" w14:paraId="431AF18E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4B08A4D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5A842E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6A7D5D44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7BB1AE6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70C78B78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666FF99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25CB2F80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23E6478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EA11C66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Save Dump File.</w:t>
            </w:r>
          </w:p>
        </w:tc>
      </w:tr>
      <w:tr w:rsidR="00A86A8B" w:rsidRPr="00A86A8B" w14:paraId="45A0694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EEA0F0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74503F7C" w14:textId="087B6471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save the dump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file?</w:t>
            </w:r>
          </w:p>
        </w:tc>
      </w:tr>
      <w:tr w:rsidR="00A86A8B" w:rsidRPr="00A86A8B" w14:paraId="07A95631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5F31AD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A5A5CDD" w14:textId="77DA31B0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New screen for saving your dump file will be appear at end of </w:t>
            </w:r>
            <w:r w:rsidR="00597154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execution.</w:t>
            </w:r>
          </w:p>
        </w:tc>
      </w:tr>
      <w:tr w:rsidR="00A86A8B" w:rsidRPr="00A86A8B" w14:paraId="73A2EA82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65C495B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D76DA57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A86A8B" w:rsidRPr="00A86A8B" w14:paraId="6E288A1B" w14:textId="77777777" w:rsidTr="00F256DF">
        <w:trPr>
          <w:trHeight w:val="293"/>
        </w:trPr>
        <w:tc>
          <w:tcPr>
            <w:tcW w:w="949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4C0B7230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 </w:t>
            </w:r>
          </w:p>
        </w:tc>
      </w:tr>
      <w:tr w:rsidR="00A86A8B" w:rsidRPr="00A86A8B" w14:paraId="559E0A39" w14:textId="77777777" w:rsidTr="00F256DF">
        <w:trPr>
          <w:trHeight w:val="293"/>
        </w:trPr>
        <w:tc>
          <w:tcPr>
            <w:tcW w:w="9498" w:type="dxa"/>
            <w:gridSpan w:val="2"/>
            <w:vMerge/>
            <w:vAlign w:val="center"/>
            <w:hideMark/>
          </w:tcPr>
          <w:p w14:paraId="24471284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BB1713" w:rsidRPr="00A86A8B" w14:paraId="23025C49" w14:textId="77777777" w:rsidTr="00F256DF">
        <w:trPr>
          <w:trHeight w:val="293"/>
        </w:trPr>
        <w:tc>
          <w:tcPr>
            <w:tcW w:w="9498" w:type="dxa"/>
            <w:gridSpan w:val="2"/>
            <w:vAlign w:val="center"/>
          </w:tcPr>
          <w:p w14:paraId="686C6F9A" w14:textId="77777777" w:rsidR="00BB1713" w:rsidRPr="00A86A8B" w:rsidRDefault="00BB1713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A86A8B" w:rsidRPr="00A86A8B" w14:paraId="6B3F53B9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AFB165C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7D957F3D" w14:textId="7CC476B0" w:rsidR="00A86A8B" w:rsidRPr="00A86A8B" w:rsidRDefault="00E66BBD" w:rsidP="00E66BBD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Client Application Compatibility</w:t>
            </w:r>
            <w:bookmarkStart w:id="1" w:name="_GoBack"/>
            <w:bookmarkEnd w:id="1"/>
            <w:r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 xml:space="preserve"> </w:t>
            </w:r>
          </w:p>
        </w:tc>
      </w:tr>
      <w:tr w:rsidR="00A86A8B" w:rsidRPr="00A86A8B" w14:paraId="2C03D9D2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77BD71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64F87DED" w14:textId="6210CE51" w:rsidR="00A86A8B" w:rsidRPr="00A86A8B" w:rsidRDefault="00A86A8B" w:rsidP="00597154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stop and close the </w:t>
            </w:r>
            <w:r w:rsidR="00597154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application 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during any time of </w:t>
            </w:r>
            <w:r w:rsidR="00597154"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execution?</w:t>
            </w:r>
          </w:p>
        </w:tc>
      </w:tr>
      <w:tr w:rsidR="00A86A8B" w:rsidRPr="00A86A8B" w14:paraId="1C9A9163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AC81645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90B2BC2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Pause/Close button to stop the execution.</w:t>
            </w:r>
          </w:p>
        </w:tc>
      </w:tr>
      <w:tr w:rsidR="00A86A8B" w:rsidRPr="00A86A8B" w14:paraId="4CF19CC1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0C8499F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EBD3D9D" w14:textId="77777777" w:rsidR="00A86A8B" w:rsidRPr="00A86A8B" w:rsidRDefault="00A86A8B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  <w:tr w:rsidR="00836259" w:rsidRPr="00A86A8B" w14:paraId="7EA29B9B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2BE75A0B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657618CF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836259" w:rsidRPr="00A86A8B" w14:paraId="13C9FB0A" w14:textId="77777777" w:rsidTr="00F256DF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</w:tcPr>
          <w:p w14:paraId="3F38846B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8275" w:type="dxa"/>
            <w:shd w:val="clear" w:color="auto" w:fill="auto"/>
            <w:noWrap/>
            <w:vAlign w:val="bottom"/>
          </w:tcPr>
          <w:p w14:paraId="763CC121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</w:p>
        </w:tc>
      </w:tr>
      <w:tr w:rsidR="00836259" w:rsidRPr="00A86A8B" w14:paraId="65DFFC45" w14:textId="77777777" w:rsidTr="00556619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3A13295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Scenario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2A1E423E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b/>
                <w:bCs/>
                <w:color w:val="000000"/>
                <w:sz w:val="20"/>
                <w:szCs w:val="20"/>
                <w:lang w:eastAsia="en-NZ"/>
              </w:rPr>
              <w:t>Stop Client application execution</w:t>
            </w:r>
          </w:p>
        </w:tc>
      </w:tr>
      <w:tr w:rsidR="00836259" w:rsidRPr="00A86A8B" w14:paraId="714AEF28" w14:textId="77777777" w:rsidTr="00556619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5CDDC24D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Question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4273D8A4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Are you able to stop and close the </w:t>
            </w:r>
            <w:r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application </w:t>
            </w: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during any time of execution?</w:t>
            </w:r>
          </w:p>
        </w:tc>
      </w:tr>
      <w:tr w:rsidR="00836259" w:rsidRPr="00A86A8B" w14:paraId="57D1090C" w14:textId="77777777" w:rsidTr="00556619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2C5BABB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Procedure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569972AC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Click on Pause/Close button to stop the execution.</w:t>
            </w:r>
          </w:p>
        </w:tc>
      </w:tr>
      <w:tr w:rsidR="00836259" w:rsidRPr="00A86A8B" w14:paraId="0BAAF3C7" w14:textId="77777777" w:rsidTr="00556619">
        <w:trPr>
          <w:trHeight w:val="288"/>
        </w:trPr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9550607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 xml:space="preserve">Result </w:t>
            </w:r>
          </w:p>
        </w:tc>
        <w:tc>
          <w:tcPr>
            <w:tcW w:w="8275" w:type="dxa"/>
            <w:shd w:val="clear" w:color="auto" w:fill="auto"/>
            <w:noWrap/>
            <w:vAlign w:val="bottom"/>
            <w:hideMark/>
          </w:tcPr>
          <w:p w14:paraId="1DD4E6E7" w14:textId="77777777" w:rsidR="00836259" w:rsidRPr="00A86A8B" w:rsidRDefault="00836259" w:rsidP="00556619">
            <w:pPr>
              <w:spacing w:line="240" w:lineRule="auto"/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</w:pPr>
            <w:r w:rsidRPr="00A86A8B">
              <w:rPr>
                <w:rFonts w:ascii="Verdana" w:hAnsi="Verdana" w:cs="Times New Roman"/>
                <w:color w:val="000000"/>
                <w:sz w:val="20"/>
                <w:szCs w:val="20"/>
                <w:lang w:eastAsia="en-NZ"/>
              </w:rPr>
              <w:t>Yes</w:t>
            </w:r>
          </w:p>
        </w:tc>
      </w:tr>
    </w:tbl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p w14:paraId="789F6665" w14:textId="77777777" w:rsidR="00BF6B1B" w:rsidRPr="00BF6B1B" w:rsidRDefault="00BF6B1B" w:rsidP="00BF6B1B">
      <w:pPr>
        <w:pStyle w:val="Heading1"/>
      </w:pPr>
      <w:bookmarkStart w:id="2" w:name="_Toc450743779"/>
      <w:r w:rsidRPr="00BF6B1B">
        <w:t>Heuristic Evaluation Report</w:t>
      </w:r>
      <w:bookmarkEnd w:id="2"/>
    </w:p>
    <w:p w14:paraId="16282A3A" w14:textId="77777777" w:rsidR="00BF6B1B" w:rsidRDefault="00BF6B1B" w:rsidP="00BF6B1B"/>
    <w:p w14:paraId="270896AD" w14:textId="77777777" w:rsid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/>
          <w:bCs/>
          <w:color w:val="000000"/>
          <w:sz w:val="20"/>
          <w:szCs w:val="20"/>
        </w:rPr>
        <w:t>User Persona:</w:t>
      </w:r>
    </w:p>
    <w:p w14:paraId="013B6342" w14:textId="77777777" w:rsidR="00BF6B1B" w:rsidRP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8080"/>
        <w:gridCol w:w="1418"/>
      </w:tblGrid>
      <w:tr w:rsidR="00BF6B1B" w:rsidRPr="00BF6B1B" w14:paraId="58ACE1C6" w14:textId="77777777" w:rsidTr="001A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80" w:type="dxa"/>
            <w:shd w:val="clear" w:color="auto" w:fill="auto"/>
          </w:tcPr>
          <w:p w14:paraId="0F893D59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1418" w:type="dxa"/>
            <w:shd w:val="clear" w:color="auto" w:fill="auto"/>
          </w:tcPr>
          <w:p w14:paraId="1F033249" w14:textId="36D91C81" w:rsidR="00BF6B1B" w:rsidRPr="00BF6B1B" w:rsidRDefault="001A654D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Hardik</w:t>
            </w:r>
          </w:p>
        </w:tc>
      </w:tr>
      <w:tr w:rsidR="00BF6B1B" w:rsidRPr="00BF6B1B" w14:paraId="365C2F30" w14:textId="77777777" w:rsidTr="00BF6B1B">
        <w:tc>
          <w:tcPr>
            <w:tcW w:w="8080" w:type="dxa"/>
          </w:tcPr>
          <w:p w14:paraId="7B5E5F2A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Student Id</w:t>
            </w:r>
          </w:p>
        </w:tc>
        <w:tc>
          <w:tcPr>
            <w:tcW w:w="1418" w:type="dxa"/>
          </w:tcPr>
          <w:p w14:paraId="6E75C039" w14:textId="791A90B8" w:rsidR="00BF6B1B" w:rsidRPr="00BF6B1B" w:rsidRDefault="00BF6B1B" w:rsidP="001A654D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215</w:t>
            </w:r>
            <w:r w:rsidR="001A654D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5234</w:t>
            </w:r>
          </w:p>
        </w:tc>
      </w:tr>
      <w:tr w:rsidR="00BF6B1B" w:rsidRPr="00BF6B1B" w14:paraId="54863904" w14:textId="77777777" w:rsidTr="00BF6B1B">
        <w:tc>
          <w:tcPr>
            <w:tcW w:w="8080" w:type="dxa"/>
          </w:tcPr>
          <w:p w14:paraId="098B0E3F" w14:textId="1CDB025F" w:rsidR="00BF6B1B" w:rsidRPr="00BF6B1B" w:rsidRDefault="00BF6B1B" w:rsidP="001A654D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Did you receive an explanation of the </w:t>
            </w:r>
            <w:r w:rsidR="001A654D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Client Application </w:t>
            </w: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1418" w:type="dxa"/>
          </w:tcPr>
          <w:p w14:paraId="36AE3724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BF6B1B" w:rsidRPr="00BF6B1B" w14:paraId="121E7E37" w14:textId="77777777" w:rsidTr="00BF6B1B">
        <w:tc>
          <w:tcPr>
            <w:tcW w:w="8080" w:type="dxa"/>
          </w:tcPr>
          <w:p w14:paraId="0E8D0C21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Do you have a clear understanding of the 10 principles of heuristic evaluation?</w:t>
            </w:r>
          </w:p>
        </w:tc>
        <w:tc>
          <w:tcPr>
            <w:tcW w:w="1418" w:type="dxa"/>
          </w:tcPr>
          <w:p w14:paraId="541704C3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BF6B1B" w:rsidRPr="00BF6B1B" w14:paraId="3EB86616" w14:textId="77777777" w:rsidTr="00BF6B1B">
        <w:tc>
          <w:tcPr>
            <w:tcW w:w="8080" w:type="dxa"/>
          </w:tcPr>
          <w:p w14:paraId="36DCC17F" w14:textId="77777777" w:rsidR="00BF6B1B" w:rsidRPr="00BF6B1B" w:rsidRDefault="00BF6B1B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Date Evaluated</w:t>
            </w:r>
          </w:p>
        </w:tc>
        <w:tc>
          <w:tcPr>
            <w:tcW w:w="1418" w:type="dxa"/>
          </w:tcPr>
          <w:p w14:paraId="4DF803D8" w14:textId="0F7A553B" w:rsidR="00BF6B1B" w:rsidRPr="00BF6B1B" w:rsidRDefault="001A654D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09/09</w:t>
            </w:r>
            <w:r w:rsidR="00BF6B1B"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/2016</w:t>
            </w:r>
          </w:p>
        </w:tc>
      </w:tr>
    </w:tbl>
    <w:p w14:paraId="4331340E" w14:textId="77777777" w:rsidR="00BF6B1B" w:rsidRP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</w:p>
    <w:p w14:paraId="51A6E3A9" w14:textId="77777777" w:rsidR="00BF6B1B" w:rsidRPr="00BF6B1B" w:rsidRDefault="00BF6B1B" w:rsidP="00BF6B1B">
      <w:pPr>
        <w:rPr>
          <w:rFonts w:ascii="Verdana" w:hAnsi="Verdana" w:cs="HelveticaNeue-Bold"/>
          <w:b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/>
          <w:bCs/>
          <w:color w:val="000000"/>
          <w:sz w:val="20"/>
          <w:szCs w:val="20"/>
        </w:rPr>
        <w:t xml:space="preserve">Heuristic Criteria: </w:t>
      </w:r>
    </w:p>
    <w:p w14:paraId="0A78BDCA" w14:textId="77777777" w:rsidR="00BF6B1B" w:rsidRPr="00BF6B1B" w:rsidRDefault="00BF6B1B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Cs/>
          <w:color w:val="000000"/>
          <w:sz w:val="20"/>
          <w:szCs w:val="20"/>
        </w:rPr>
        <w:t>1 – Poor</w:t>
      </w:r>
    </w:p>
    <w:p w14:paraId="5515975E" w14:textId="77777777" w:rsidR="00BF6B1B" w:rsidRPr="00BF6B1B" w:rsidRDefault="00BF6B1B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Cs/>
          <w:color w:val="000000"/>
          <w:sz w:val="20"/>
          <w:szCs w:val="20"/>
        </w:rPr>
        <w:t>2 – Average</w:t>
      </w:r>
    </w:p>
    <w:p w14:paraId="385CD8B3" w14:textId="77777777" w:rsidR="00BF6B1B" w:rsidRDefault="00BF6B1B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  <w:r w:rsidRPr="00BF6B1B">
        <w:rPr>
          <w:rFonts w:ascii="Verdana" w:hAnsi="Verdana" w:cs="HelveticaNeue-Bold"/>
          <w:bCs/>
          <w:color w:val="000000"/>
          <w:sz w:val="20"/>
          <w:szCs w:val="20"/>
        </w:rPr>
        <w:t>3 – Good</w:t>
      </w:r>
    </w:p>
    <w:p w14:paraId="2A324F2E" w14:textId="77777777" w:rsidR="009F67C7" w:rsidRPr="00BF6B1B" w:rsidRDefault="009F67C7" w:rsidP="00BF6B1B">
      <w:pPr>
        <w:rPr>
          <w:rFonts w:ascii="Verdana" w:hAnsi="Verdana" w:cs="HelveticaNeue-Bold"/>
          <w:bCs/>
          <w:color w:val="000000"/>
          <w:sz w:val="20"/>
          <w:szCs w:val="20"/>
        </w:rPr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683"/>
        <w:gridCol w:w="5822"/>
        <w:gridCol w:w="993"/>
      </w:tblGrid>
      <w:tr w:rsidR="005716EF" w:rsidRPr="00BF6B1B" w14:paraId="26658142" w14:textId="77777777" w:rsidTr="00571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3" w:type="dxa"/>
          </w:tcPr>
          <w:p w14:paraId="5CF225EA" w14:textId="77777777" w:rsidR="005716EF" w:rsidRPr="00BF6B1B" w:rsidRDefault="005716EF" w:rsidP="00556619">
            <w:pPr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5822" w:type="dxa"/>
          </w:tcPr>
          <w:p w14:paraId="50A56882" w14:textId="77777777" w:rsidR="005716EF" w:rsidRPr="00BF6B1B" w:rsidRDefault="005716EF" w:rsidP="00556619">
            <w:pPr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993" w:type="dxa"/>
          </w:tcPr>
          <w:p w14:paraId="74A72FA5" w14:textId="06FD94A4" w:rsidR="005716EF" w:rsidRPr="00BF6B1B" w:rsidRDefault="005716EF" w:rsidP="00556619">
            <w:pPr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/>
                <w:bCs/>
                <w:color w:val="000000"/>
                <w:sz w:val="20"/>
                <w:szCs w:val="20"/>
              </w:rPr>
              <w:t>Rating</w:t>
            </w:r>
          </w:p>
        </w:tc>
      </w:tr>
      <w:tr w:rsidR="005716EF" w:rsidRPr="00BF6B1B" w14:paraId="0719D98C" w14:textId="77777777" w:rsidTr="005716EF">
        <w:tc>
          <w:tcPr>
            <w:tcW w:w="2683" w:type="dxa"/>
          </w:tcPr>
          <w:p w14:paraId="1F1C86F6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Show system status</w:t>
            </w:r>
          </w:p>
        </w:tc>
        <w:tc>
          <w:tcPr>
            <w:tcW w:w="5822" w:type="dxa"/>
          </w:tcPr>
          <w:p w14:paraId="247257DF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There are appropriate headers for each part of the application</w:t>
            </w:r>
          </w:p>
        </w:tc>
        <w:tc>
          <w:tcPr>
            <w:tcW w:w="993" w:type="dxa"/>
          </w:tcPr>
          <w:p w14:paraId="51A1CAF2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09365ABF" w14:textId="77777777" w:rsidTr="005716EF">
        <w:tc>
          <w:tcPr>
            <w:tcW w:w="2683" w:type="dxa"/>
          </w:tcPr>
          <w:p w14:paraId="05BB824A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Familiar metaphor &amp; language</w:t>
            </w:r>
          </w:p>
        </w:tc>
        <w:tc>
          <w:tcPr>
            <w:tcW w:w="5822" w:type="dxa"/>
          </w:tcPr>
          <w:p w14:paraId="05820DBA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All the words used in the application is appropriate for the application</w:t>
            </w:r>
          </w:p>
        </w:tc>
        <w:tc>
          <w:tcPr>
            <w:tcW w:w="993" w:type="dxa"/>
          </w:tcPr>
          <w:p w14:paraId="69555EED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25D55704" w14:textId="77777777" w:rsidTr="005716EF">
        <w:tc>
          <w:tcPr>
            <w:tcW w:w="2683" w:type="dxa"/>
          </w:tcPr>
          <w:p w14:paraId="05440AF0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Control &amp; Freedom</w:t>
            </w:r>
          </w:p>
        </w:tc>
        <w:tc>
          <w:tcPr>
            <w:tcW w:w="5822" w:type="dxa"/>
          </w:tcPr>
          <w:p w14:paraId="1E64397C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The 2</w:t>
            </w: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 prototype also has an added feature of asking the weight of the user so it can make suggestions.</w:t>
            </w:r>
          </w:p>
        </w:tc>
        <w:tc>
          <w:tcPr>
            <w:tcW w:w="993" w:type="dxa"/>
          </w:tcPr>
          <w:p w14:paraId="05FE088A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0C029F19" w14:textId="77777777" w:rsidTr="005716EF">
        <w:tc>
          <w:tcPr>
            <w:tcW w:w="2683" w:type="dxa"/>
          </w:tcPr>
          <w:p w14:paraId="0477ED07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Consistency</w:t>
            </w:r>
          </w:p>
        </w:tc>
        <w:tc>
          <w:tcPr>
            <w:tcW w:w="5822" w:type="dxa"/>
          </w:tcPr>
          <w:p w14:paraId="07CCDE58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The design is intuitive though may need some guidance for some parts</w:t>
            </w:r>
          </w:p>
        </w:tc>
        <w:tc>
          <w:tcPr>
            <w:tcW w:w="993" w:type="dxa"/>
          </w:tcPr>
          <w:p w14:paraId="597A7D4E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5716EF" w:rsidRPr="00BF6B1B" w14:paraId="7C7C3436" w14:textId="77777777" w:rsidTr="005716EF">
        <w:tc>
          <w:tcPr>
            <w:tcW w:w="2683" w:type="dxa"/>
          </w:tcPr>
          <w:p w14:paraId="5B9E39FA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Error Prevention</w:t>
            </w:r>
          </w:p>
        </w:tc>
        <w:tc>
          <w:tcPr>
            <w:tcW w:w="5822" w:type="dxa"/>
          </w:tcPr>
          <w:p w14:paraId="602318FD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Has a pop-up saying if the phone notifications is </w:t>
            </w: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lastRenderedPageBreak/>
              <w:t>disabled. This is important to ensure proper execution of the program.</w:t>
            </w:r>
          </w:p>
        </w:tc>
        <w:tc>
          <w:tcPr>
            <w:tcW w:w="993" w:type="dxa"/>
          </w:tcPr>
          <w:p w14:paraId="3D8294B3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lastRenderedPageBreak/>
              <w:t>3</w:t>
            </w:r>
          </w:p>
        </w:tc>
      </w:tr>
      <w:tr w:rsidR="005716EF" w:rsidRPr="00BF6B1B" w14:paraId="7084D3C0" w14:textId="77777777" w:rsidTr="005716EF">
        <w:tc>
          <w:tcPr>
            <w:tcW w:w="2683" w:type="dxa"/>
          </w:tcPr>
          <w:p w14:paraId="43EBF9DF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lastRenderedPageBreak/>
              <w:t>Recognition over recall</w:t>
            </w:r>
          </w:p>
        </w:tc>
        <w:tc>
          <w:tcPr>
            <w:tcW w:w="5822" w:type="dxa"/>
          </w:tcPr>
          <w:p w14:paraId="4EDDBC66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The application has a log that will allow you to recall how much water you have consumed.</w:t>
            </w:r>
          </w:p>
        </w:tc>
        <w:tc>
          <w:tcPr>
            <w:tcW w:w="993" w:type="dxa"/>
          </w:tcPr>
          <w:p w14:paraId="2B916D79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5EB96BDA" w14:textId="77777777" w:rsidTr="005716EF">
        <w:tc>
          <w:tcPr>
            <w:tcW w:w="2683" w:type="dxa"/>
          </w:tcPr>
          <w:p w14:paraId="32BC5A39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Flexibility &amp; Efficiency</w:t>
            </w:r>
          </w:p>
        </w:tc>
        <w:tc>
          <w:tcPr>
            <w:tcW w:w="5822" w:type="dxa"/>
          </w:tcPr>
          <w:p w14:paraId="7EDDFEB7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 xml:space="preserve">User can edit the number of water he is supposed to drink. He can also set the interval needed. This makes the application flexible. </w:t>
            </w:r>
          </w:p>
        </w:tc>
        <w:tc>
          <w:tcPr>
            <w:tcW w:w="993" w:type="dxa"/>
          </w:tcPr>
          <w:p w14:paraId="2581B3A9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5716EF" w:rsidRPr="00BF6B1B" w14:paraId="10BAFDAC" w14:textId="77777777" w:rsidTr="005716EF">
        <w:trPr>
          <w:trHeight w:val="315"/>
        </w:trPr>
        <w:tc>
          <w:tcPr>
            <w:tcW w:w="2683" w:type="dxa"/>
          </w:tcPr>
          <w:p w14:paraId="0A6B83CF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Aesthetic &amp; minimalist design</w:t>
            </w:r>
          </w:p>
        </w:tc>
        <w:tc>
          <w:tcPr>
            <w:tcW w:w="5822" w:type="dxa"/>
          </w:tcPr>
          <w:p w14:paraId="59AC481B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The design is simple and presents all the necessary info needed.</w:t>
            </w:r>
          </w:p>
        </w:tc>
        <w:tc>
          <w:tcPr>
            <w:tcW w:w="993" w:type="dxa"/>
          </w:tcPr>
          <w:p w14:paraId="41571E95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3</w:t>
            </w:r>
          </w:p>
          <w:p w14:paraId="463D0DC0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</w:p>
        </w:tc>
      </w:tr>
      <w:tr w:rsidR="005716EF" w:rsidRPr="00BF6B1B" w14:paraId="54074822" w14:textId="77777777" w:rsidTr="005716EF">
        <w:tc>
          <w:tcPr>
            <w:tcW w:w="2683" w:type="dxa"/>
          </w:tcPr>
          <w:p w14:paraId="70A25E9D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Recognize, diagnose &amp; recover from errors</w:t>
            </w:r>
          </w:p>
        </w:tc>
        <w:tc>
          <w:tcPr>
            <w:tcW w:w="5822" w:type="dxa"/>
          </w:tcPr>
          <w:p w14:paraId="2014908B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Not much error to catch.</w:t>
            </w:r>
          </w:p>
        </w:tc>
        <w:tc>
          <w:tcPr>
            <w:tcW w:w="993" w:type="dxa"/>
          </w:tcPr>
          <w:p w14:paraId="4FF9E05D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5716EF" w:rsidRPr="00BF6B1B" w14:paraId="37706338" w14:textId="77777777" w:rsidTr="005716EF">
        <w:tc>
          <w:tcPr>
            <w:tcW w:w="2683" w:type="dxa"/>
          </w:tcPr>
          <w:p w14:paraId="3667122D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Help</w:t>
            </w:r>
          </w:p>
        </w:tc>
        <w:tc>
          <w:tcPr>
            <w:tcW w:w="5822" w:type="dxa"/>
          </w:tcPr>
          <w:p w14:paraId="2B310950" w14:textId="77777777" w:rsidR="005716EF" w:rsidRPr="00BF6B1B" w:rsidRDefault="005716EF" w:rsidP="00556619">
            <w:pPr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Help is not included. Can Add it in the Menu Bar</w:t>
            </w:r>
          </w:p>
        </w:tc>
        <w:tc>
          <w:tcPr>
            <w:tcW w:w="993" w:type="dxa"/>
          </w:tcPr>
          <w:p w14:paraId="133F080C" w14:textId="77777777" w:rsidR="005716EF" w:rsidRPr="00BF6B1B" w:rsidRDefault="005716EF" w:rsidP="00556619">
            <w:pPr>
              <w:jc w:val="center"/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</w:pPr>
            <w:r w:rsidRPr="00BF6B1B">
              <w:rPr>
                <w:rFonts w:ascii="Verdana" w:hAnsi="Verdana" w:cs="HelveticaNeue-Bold"/>
                <w:bCs/>
                <w:color w:val="000000"/>
                <w:sz w:val="20"/>
                <w:szCs w:val="20"/>
              </w:rPr>
              <w:t>2</w:t>
            </w:r>
          </w:p>
        </w:tc>
      </w:tr>
    </w:tbl>
    <w:p w14:paraId="6D9B3960" w14:textId="77777777" w:rsidR="00BF6B1B" w:rsidRPr="00E15AEC" w:rsidRDefault="00BF6B1B" w:rsidP="00BF6B1B">
      <w:pPr>
        <w:rPr>
          <w:rFonts w:ascii="Verdana" w:hAnsi="Verdana" w:cs="HelveticaNeue-Bold"/>
          <w:b/>
          <w:bCs/>
          <w:color w:val="000000"/>
          <w:sz w:val="18"/>
          <w:szCs w:val="18"/>
        </w:rPr>
      </w:pPr>
    </w:p>
    <w:p w14:paraId="51DCA04C" w14:textId="77777777" w:rsidR="00F256DF" w:rsidRDefault="00F256DF" w:rsidP="00C22A8A">
      <w:pPr>
        <w:rPr>
          <w:rFonts w:ascii="Verdana" w:hAnsi="Verdana"/>
          <w:sz w:val="20"/>
          <w:szCs w:val="20"/>
        </w:rPr>
      </w:pPr>
    </w:p>
    <w:p w14:paraId="17FE58E1" w14:textId="77777777" w:rsidR="00F256DF" w:rsidRPr="00402B29" w:rsidRDefault="00F256DF" w:rsidP="00C22A8A">
      <w:pPr>
        <w:rPr>
          <w:rFonts w:ascii="Verdana" w:hAnsi="Verdana"/>
          <w:sz w:val="20"/>
          <w:szCs w:val="20"/>
        </w:rPr>
      </w:pPr>
    </w:p>
    <w:sectPr w:rsidR="00F256DF" w:rsidRPr="00402B29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BC038" w14:textId="77777777" w:rsidR="00BF22EF" w:rsidRDefault="00BF22EF" w:rsidP="00C22A8A">
      <w:r>
        <w:separator/>
      </w:r>
    </w:p>
  </w:endnote>
  <w:endnote w:type="continuationSeparator" w:id="0">
    <w:p w14:paraId="54D6DE89" w14:textId="77777777" w:rsidR="00BF22EF" w:rsidRDefault="00BF22EF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E66BBD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E66BBD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14:paraId="1804896E" w14:textId="795B88A5" w:rsidR="000F2E39" w:rsidRDefault="00BF22EF" w:rsidP="00B11970">
    <w:pPr>
      <w:pStyle w:val="Footer1"/>
    </w:pPr>
    <w:r>
      <w:fldChar w:fldCharType="begin"/>
    </w:r>
    <w:r>
      <w:instrText xml:space="preserve"> FILENAME  \p  \* MERGEFORMAT </w:instrText>
    </w:r>
    <w:r>
      <w:fldChar w:fldCharType="separate"/>
    </w:r>
    <w:r w:rsidR="00FE42E8" w:rsidRPr="00FE42E8">
      <w:t>C:\Users\Hardik\Documents\GitHub\Weltec-Project\1. Final Documentation\22. Test Plan</w:t>
    </w:r>
    <w:r w:rsidR="00B11970" w:rsidRPr="007F476F">
      <w:t>\</w:t>
    </w:r>
    <w:r w:rsidR="00FE42E8">
      <w:t>Client Application Test Plan V1.0</w:t>
    </w:r>
    <w:r w:rsidR="00B11970" w:rsidRPr="007F476F">
      <w:t>.docx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FEE05" w14:textId="77777777" w:rsidR="00BF22EF" w:rsidRDefault="00BF22EF" w:rsidP="00C22A8A">
      <w:r>
        <w:separator/>
      </w:r>
    </w:p>
  </w:footnote>
  <w:footnote w:type="continuationSeparator" w:id="0">
    <w:p w14:paraId="34E6CF0B" w14:textId="77777777" w:rsidR="00BF22EF" w:rsidRDefault="00BF22EF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677E7B8A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</w:t>
    </w:r>
    <w:r w:rsidR="001F6AD0">
      <w:rPr>
        <w:lang w:val="en-GB"/>
      </w:rPr>
      <w:t xml:space="preserve">              </w:t>
    </w:r>
    <w:r w:rsidR="001F6AD0" w:rsidRPr="001F6AD0">
      <w:rPr>
        <w:rFonts w:ascii="Verdana" w:hAnsi="Verdana"/>
        <w:lang w:val="en-GB"/>
      </w:rPr>
      <w:t>Client Application Test Plan</w:t>
    </w:r>
    <w:r w:rsidR="001F6AD0">
      <w:rPr>
        <w:rFonts w:ascii="Verdana" w:hAnsi="Verdana"/>
        <w:lang w:val="en-GB"/>
      </w:rPr>
      <w:t xml:space="preserve">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1F6AD0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340F01"/>
    <w:multiLevelType w:val="hybridMultilevel"/>
    <w:tmpl w:val="B74EB8A8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1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2"/>
  </w:num>
  <w:num w:numId="17">
    <w:abstractNumId w:val="1"/>
  </w:num>
  <w:num w:numId="18">
    <w:abstractNumId w:val="23"/>
  </w:num>
  <w:num w:numId="19">
    <w:abstractNumId w:val="20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19"/>
  </w:num>
  <w:num w:numId="25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A654D"/>
    <w:rsid w:val="001E6F17"/>
    <w:rsid w:val="001E7D35"/>
    <w:rsid w:val="001F68F6"/>
    <w:rsid w:val="001F6AD0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80AF3"/>
    <w:rsid w:val="003E5C0F"/>
    <w:rsid w:val="003F7F99"/>
    <w:rsid w:val="004020B6"/>
    <w:rsid w:val="00402B29"/>
    <w:rsid w:val="00404162"/>
    <w:rsid w:val="004073AA"/>
    <w:rsid w:val="00424325"/>
    <w:rsid w:val="00463E92"/>
    <w:rsid w:val="00466D04"/>
    <w:rsid w:val="00482BF0"/>
    <w:rsid w:val="00487399"/>
    <w:rsid w:val="00491620"/>
    <w:rsid w:val="004B5577"/>
    <w:rsid w:val="00543341"/>
    <w:rsid w:val="00566A13"/>
    <w:rsid w:val="005716EF"/>
    <w:rsid w:val="00583867"/>
    <w:rsid w:val="00597154"/>
    <w:rsid w:val="005B6913"/>
    <w:rsid w:val="005C7223"/>
    <w:rsid w:val="005F08A3"/>
    <w:rsid w:val="005F6229"/>
    <w:rsid w:val="005F6DD6"/>
    <w:rsid w:val="00623808"/>
    <w:rsid w:val="00646859"/>
    <w:rsid w:val="0066041D"/>
    <w:rsid w:val="00663EC1"/>
    <w:rsid w:val="0068029C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1866"/>
    <w:rsid w:val="007E691D"/>
    <w:rsid w:val="00836259"/>
    <w:rsid w:val="00836EE4"/>
    <w:rsid w:val="00857BCA"/>
    <w:rsid w:val="008A5237"/>
    <w:rsid w:val="008D3802"/>
    <w:rsid w:val="008E2B28"/>
    <w:rsid w:val="00901BD1"/>
    <w:rsid w:val="009047F2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9F67C7"/>
    <w:rsid w:val="00A045CE"/>
    <w:rsid w:val="00A208DF"/>
    <w:rsid w:val="00A43BB8"/>
    <w:rsid w:val="00A46FA0"/>
    <w:rsid w:val="00A77164"/>
    <w:rsid w:val="00A77566"/>
    <w:rsid w:val="00A86A8B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B1713"/>
    <w:rsid w:val="00BC77ED"/>
    <w:rsid w:val="00BD2D6E"/>
    <w:rsid w:val="00BD4C61"/>
    <w:rsid w:val="00BE0C79"/>
    <w:rsid w:val="00BE433D"/>
    <w:rsid w:val="00BE443E"/>
    <w:rsid w:val="00BE6471"/>
    <w:rsid w:val="00BE747B"/>
    <w:rsid w:val="00BF22EF"/>
    <w:rsid w:val="00BF6B1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66BBD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256DF"/>
    <w:rsid w:val="00F40EE2"/>
    <w:rsid w:val="00F74D16"/>
    <w:rsid w:val="00F80967"/>
    <w:rsid w:val="00FB0EC5"/>
    <w:rsid w:val="00FB2A83"/>
    <w:rsid w:val="00FD5E44"/>
    <w:rsid w:val="00FE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B937A-8C2A-487E-9437-EA4D597C4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129</cp:revision>
  <dcterms:created xsi:type="dcterms:W3CDTF">2016-08-02T23:20:00Z</dcterms:created>
  <dcterms:modified xsi:type="dcterms:W3CDTF">2016-09-14T03:52:00Z</dcterms:modified>
</cp:coreProperties>
</file>