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8B" w:rsidRPr="006F3F8B" w:rsidRDefault="006F3F8B" w:rsidP="006F3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F3F8B">
        <w:rPr>
          <w:rFonts w:ascii="Arial" w:eastAsia="Times New Roman" w:hAnsi="Arial" w:cs="Arial"/>
          <w:b/>
          <w:bCs/>
          <w:color w:val="313896"/>
          <w:sz w:val="28"/>
          <w:szCs w:val="28"/>
          <w:lang w:eastAsia="en-NZ"/>
        </w:rPr>
        <w:t>Table of Contents</w:t>
      </w:r>
    </w:p>
    <w:p w:rsidR="006F3F8B" w:rsidRPr="006F3F8B" w:rsidRDefault="006F3F8B" w:rsidP="006F3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F3F8B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6F3F8B">
        <w:rPr>
          <w:rFonts w:ascii="Arial" w:eastAsia="Times New Roman" w:hAnsi="Arial" w:cs="Arial"/>
          <w:b/>
          <w:bCs/>
          <w:color w:val="313896"/>
          <w:sz w:val="28"/>
          <w:szCs w:val="28"/>
          <w:lang w:eastAsia="en-NZ"/>
        </w:rPr>
        <w:t></w:t>
      </w:r>
    </w:p>
    <w:p w:rsidR="006F3F8B" w:rsidRPr="006F3F8B" w:rsidRDefault="006F3F8B" w:rsidP="006F3F8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4" w:anchor="heading=h.1227035063ac" w:history="1">
        <w:r w:rsidRPr="006F3F8B">
          <w:rPr>
            <w:rFonts w:ascii="Arial" w:eastAsia="Times New Roman" w:hAnsi="Arial" w:cs="Arial"/>
            <w:b/>
            <w:bCs/>
            <w:color w:val="313896"/>
            <w:u w:val="single"/>
            <w:lang w:eastAsia="en-NZ"/>
          </w:rPr>
          <w:t>Template Guide</w:t>
        </w:r>
        <w:r w:rsidRPr="006F3F8B">
          <w:rPr>
            <w:rFonts w:ascii="Tahoma" w:eastAsia="Times New Roman" w:hAnsi="Tahoma" w:cs="Tahoma"/>
            <w:b/>
            <w:bCs/>
            <w:color w:val="000000"/>
            <w:lang w:eastAsia="en-NZ"/>
          </w:rPr>
          <w:tab/>
        </w:r>
      </w:hyperlink>
    </w:p>
    <w:p w:rsidR="006F3F8B" w:rsidRPr="006F3F8B" w:rsidRDefault="006F3F8B" w:rsidP="006F3F8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5" w:anchor="heading=h.9727d5ea4d40" w:history="1">
        <w:r w:rsidRPr="006F3F8B">
          <w:rPr>
            <w:rFonts w:ascii="Arial" w:eastAsia="Times New Roman" w:hAnsi="Arial" w:cs="Arial"/>
            <w:b/>
            <w:bCs/>
            <w:color w:val="313896"/>
            <w:u w:val="single"/>
            <w:lang w:eastAsia="en-NZ"/>
          </w:rPr>
          <w:t>1</w:t>
        </w:r>
        <w:r w:rsidRPr="006F3F8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NZ"/>
          </w:rPr>
          <w:tab/>
        </w:r>
        <w:r w:rsidRPr="006F3F8B">
          <w:rPr>
            <w:rFonts w:ascii="Arial" w:eastAsia="Times New Roman" w:hAnsi="Arial" w:cs="Arial"/>
            <w:b/>
            <w:bCs/>
            <w:color w:val="313896"/>
            <w:u w:val="single"/>
            <w:lang w:eastAsia="en-NZ"/>
          </w:rPr>
          <w:t>Project Completion</w:t>
        </w:r>
        <w:r w:rsidRPr="006F3F8B">
          <w:rPr>
            <w:rFonts w:ascii="Tahoma" w:eastAsia="Times New Roman" w:hAnsi="Tahoma" w:cs="Tahoma"/>
            <w:b/>
            <w:bCs/>
            <w:color w:val="000000"/>
            <w:lang w:eastAsia="en-NZ"/>
          </w:rPr>
          <w:tab/>
        </w:r>
      </w:hyperlink>
    </w:p>
    <w:p w:rsidR="006F3F8B" w:rsidRPr="006F3F8B" w:rsidRDefault="006F3F8B" w:rsidP="006F3F8B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6" w:anchor="heading=h.44b173cf2c84" w:history="1"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1.1</w:t>
        </w:r>
        <w:r w:rsidRPr="006F3F8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NZ"/>
          </w:rPr>
          <w:tab/>
        </w:r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Completion Criteria</w:t>
        </w:r>
        <w:r w:rsidRPr="006F3F8B">
          <w:rPr>
            <w:rFonts w:ascii="Tahoma" w:eastAsia="Times New Roman" w:hAnsi="Tahoma" w:cs="Tahoma"/>
            <w:color w:val="000000"/>
            <w:sz w:val="18"/>
            <w:szCs w:val="18"/>
            <w:lang w:eastAsia="en-NZ"/>
          </w:rPr>
          <w:tab/>
        </w:r>
      </w:hyperlink>
    </w:p>
    <w:p w:rsidR="006F3F8B" w:rsidRPr="006F3F8B" w:rsidRDefault="006F3F8B" w:rsidP="006F3F8B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7" w:anchor="heading=h.ce14f3788101" w:history="1"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1.2</w:t>
        </w:r>
        <w:r w:rsidRPr="006F3F8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NZ"/>
          </w:rPr>
          <w:tab/>
        </w:r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Outstanding Items</w:t>
        </w:r>
        <w:r w:rsidRPr="006F3F8B">
          <w:rPr>
            <w:rFonts w:ascii="Tahoma" w:eastAsia="Times New Roman" w:hAnsi="Tahoma" w:cs="Tahoma"/>
            <w:color w:val="000000"/>
            <w:sz w:val="18"/>
            <w:szCs w:val="18"/>
            <w:lang w:eastAsia="en-NZ"/>
          </w:rPr>
          <w:tab/>
        </w:r>
      </w:hyperlink>
    </w:p>
    <w:p w:rsidR="006F3F8B" w:rsidRPr="006F3F8B" w:rsidRDefault="006F3F8B" w:rsidP="006F3F8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8" w:anchor="heading=h.fb6c31910d2e" w:history="1">
        <w:r w:rsidRPr="006F3F8B">
          <w:rPr>
            <w:rFonts w:ascii="Arial" w:eastAsia="Times New Roman" w:hAnsi="Arial" w:cs="Arial"/>
            <w:b/>
            <w:bCs/>
            <w:color w:val="313896"/>
            <w:u w:val="single"/>
            <w:lang w:eastAsia="en-NZ"/>
          </w:rPr>
          <w:t>2</w:t>
        </w:r>
        <w:r w:rsidRPr="006F3F8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NZ"/>
          </w:rPr>
          <w:tab/>
        </w:r>
        <w:r w:rsidRPr="006F3F8B">
          <w:rPr>
            <w:rFonts w:ascii="Arial" w:eastAsia="Times New Roman" w:hAnsi="Arial" w:cs="Arial"/>
            <w:b/>
            <w:bCs/>
            <w:color w:val="313896"/>
            <w:u w:val="single"/>
            <w:lang w:eastAsia="en-NZ"/>
          </w:rPr>
          <w:t>Project Closure</w:t>
        </w:r>
        <w:r w:rsidRPr="006F3F8B">
          <w:rPr>
            <w:rFonts w:ascii="Tahoma" w:eastAsia="Times New Roman" w:hAnsi="Tahoma" w:cs="Tahoma"/>
            <w:b/>
            <w:bCs/>
            <w:color w:val="000000"/>
            <w:lang w:eastAsia="en-NZ"/>
          </w:rPr>
          <w:tab/>
        </w:r>
      </w:hyperlink>
    </w:p>
    <w:p w:rsidR="006F3F8B" w:rsidRPr="006F3F8B" w:rsidRDefault="006F3F8B" w:rsidP="006F3F8B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9" w:anchor="heading=h.792b1b5f876e" w:history="1"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2.1</w:t>
        </w:r>
        <w:r w:rsidRPr="006F3F8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NZ"/>
          </w:rPr>
          <w:tab/>
        </w:r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Deliverables</w:t>
        </w:r>
        <w:r w:rsidRPr="006F3F8B">
          <w:rPr>
            <w:rFonts w:ascii="Tahoma" w:eastAsia="Times New Roman" w:hAnsi="Tahoma" w:cs="Tahoma"/>
            <w:color w:val="000000"/>
            <w:sz w:val="18"/>
            <w:szCs w:val="18"/>
            <w:lang w:eastAsia="en-NZ"/>
          </w:rPr>
          <w:tab/>
        </w:r>
      </w:hyperlink>
    </w:p>
    <w:p w:rsidR="006F3F8B" w:rsidRPr="006F3F8B" w:rsidRDefault="006F3F8B" w:rsidP="006F3F8B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10" w:anchor="heading=h.a99392ba8f85" w:history="1"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2.2</w:t>
        </w:r>
        <w:r w:rsidRPr="006F3F8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NZ"/>
          </w:rPr>
          <w:tab/>
        </w:r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Documentation</w:t>
        </w:r>
        <w:r w:rsidRPr="006F3F8B">
          <w:rPr>
            <w:rFonts w:ascii="Tahoma" w:eastAsia="Times New Roman" w:hAnsi="Tahoma" w:cs="Tahoma"/>
            <w:color w:val="000000"/>
            <w:sz w:val="18"/>
            <w:szCs w:val="18"/>
            <w:lang w:eastAsia="en-NZ"/>
          </w:rPr>
          <w:tab/>
        </w:r>
      </w:hyperlink>
    </w:p>
    <w:p w:rsidR="006F3F8B" w:rsidRPr="006F3F8B" w:rsidRDefault="006F3F8B" w:rsidP="006F3F8B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11" w:anchor="heading=h.9871e72dcffd" w:history="1"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2.3</w:t>
        </w:r>
        <w:r w:rsidRPr="006F3F8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NZ"/>
          </w:rPr>
          <w:tab/>
        </w:r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Suppliers</w:t>
        </w:r>
        <w:r w:rsidRPr="006F3F8B">
          <w:rPr>
            <w:rFonts w:ascii="Tahoma" w:eastAsia="Times New Roman" w:hAnsi="Tahoma" w:cs="Tahoma"/>
            <w:color w:val="000000"/>
            <w:sz w:val="18"/>
            <w:szCs w:val="18"/>
            <w:lang w:eastAsia="en-NZ"/>
          </w:rPr>
          <w:tab/>
        </w:r>
      </w:hyperlink>
    </w:p>
    <w:p w:rsidR="006F3F8B" w:rsidRPr="006F3F8B" w:rsidRDefault="006F3F8B" w:rsidP="006F3F8B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12" w:anchor="heading=h.8be908374deb" w:history="1"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2.4</w:t>
        </w:r>
        <w:r w:rsidRPr="006F3F8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NZ"/>
          </w:rPr>
          <w:tab/>
        </w:r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Resources</w:t>
        </w:r>
        <w:r w:rsidRPr="006F3F8B">
          <w:rPr>
            <w:rFonts w:ascii="Tahoma" w:eastAsia="Times New Roman" w:hAnsi="Tahoma" w:cs="Tahoma"/>
            <w:color w:val="000000"/>
            <w:sz w:val="18"/>
            <w:szCs w:val="18"/>
            <w:lang w:eastAsia="en-NZ"/>
          </w:rPr>
          <w:tab/>
        </w:r>
      </w:hyperlink>
    </w:p>
    <w:p w:rsidR="006F3F8B" w:rsidRPr="006F3F8B" w:rsidRDefault="006F3F8B" w:rsidP="006F3F8B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13" w:anchor="heading=h.250c870b8d49" w:history="1"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2.5</w:t>
        </w:r>
        <w:r w:rsidRPr="006F3F8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NZ"/>
          </w:rPr>
          <w:tab/>
        </w:r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Communication</w:t>
        </w:r>
        <w:r w:rsidRPr="006F3F8B">
          <w:rPr>
            <w:rFonts w:ascii="Tahoma" w:eastAsia="Times New Roman" w:hAnsi="Tahoma" w:cs="Tahoma"/>
            <w:color w:val="000000"/>
            <w:sz w:val="18"/>
            <w:szCs w:val="18"/>
            <w:lang w:eastAsia="en-NZ"/>
          </w:rPr>
          <w:tab/>
        </w:r>
      </w:hyperlink>
    </w:p>
    <w:p w:rsidR="006F3F8B" w:rsidRPr="006F3F8B" w:rsidRDefault="006F3F8B" w:rsidP="006F3F8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14" w:anchor="heading=h.7dc088074db8" w:history="1">
        <w:r w:rsidRPr="006F3F8B">
          <w:rPr>
            <w:rFonts w:ascii="Arial" w:eastAsia="Times New Roman" w:hAnsi="Arial" w:cs="Arial"/>
            <w:b/>
            <w:bCs/>
            <w:color w:val="313896"/>
            <w:u w:val="single"/>
            <w:lang w:eastAsia="en-NZ"/>
          </w:rPr>
          <w:t>3</w:t>
        </w:r>
        <w:r w:rsidRPr="006F3F8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NZ"/>
          </w:rPr>
          <w:tab/>
        </w:r>
        <w:r w:rsidRPr="006F3F8B">
          <w:rPr>
            <w:rFonts w:ascii="Arial" w:eastAsia="Times New Roman" w:hAnsi="Arial" w:cs="Arial"/>
            <w:b/>
            <w:bCs/>
            <w:color w:val="313896"/>
            <w:u w:val="single"/>
            <w:lang w:eastAsia="en-NZ"/>
          </w:rPr>
          <w:t>Approval</w:t>
        </w:r>
        <w:r w:rsidRPr="006F3F8B">
          <w:rPr>
            <w:rFonts w:ascii="Tahoma" w:eastAsia="Times New Roman" w:hAnsi="Tahoma" w:cs="Tahoma"/>
            <w:b/>
            <w:bCs/>
            <w:color w:val="000000"/>
            <w:lang w:eastAsia="en-NZ"/>
          </w:rPr>
          <w:tab/>
        </w:r>
      </w:hyperlink>
    </w:p>
    <w:p w:rsidR="006F3F8B" w:rsidRPr="006F3F8B" w:rsidRDefault="006F3F8B" w:rsidP="006F3F8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15" w:anchor="heading=h.8a54230ef700" w:history="1">
        <w:r w:rsidRPr="006F3F8B">
          <w:rPr>
            <w:rFonts w:ascii="Arial" w:eastAsia="Times New Roman" w:hAnsi="Arial" w:cs="Arial"/>
            <w:b/>
            <w:bCs/>
            <w:color w:val="313896"/>
            <w:u w:val="single"/>
            <w:lang w:eastAsia="en-NZ"/>
          </w:rPr>
          <w:t>4</w:t>
        </w:r>
        <w:r w:rsidRPr="006F3F8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NZ"/>
          </w:rPr>
          <w:tab/>
        </w:r>
        <w:r w:rsidRPr="006F3F8B">
          <w:rPr>
            <w:rFonts w:ascii="Arial" w:eastAsia="Times New Roman" w:hAnsi="Arial" w:cs="Arial"/>
            <w:b/>
            <w:bCs/>
            <w:color w:val="313896"/>
            <w:u w:val="single"/>
            <w:lang w:eastAsia="en-NZ"/>
          </w:rPr>
          <w:t>Appendix</w:t>
        </w:r>
        <w:r w:rsidRPr="006F3F8B">
          <w:rPr>
            <w:rFonts w:ascii="Tahoma" w:eastAsia="Times New Roman" w:hAnsi="Tahoma" w:cs="Tahoma"/>
            <w:b/>
            <w:bCs/>
            <w:color w:val="000000"/>
            <w:lang w:eastAsia="en-NZ"/>
          </w:rPr>
          <w:tab/>
        </w:r>
      </w:hyperlink>
    </w:p>
    <w:p w:rsidR="006F3F8B" w:rsidRPr="006F3F8B" w:rsidRDefault="006F3F8B" w:rsidP="006F3F8B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16" w:anchor="heading=h.0cee21966aab" w:history="1"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4.1</w:t>
        </w:r>
        <w:r w:rsidRPr="006F3F8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NZ"/>
          </w:rPr>
          <w:tab/>
        </w:r>
        <w:r w:rsidRPr="006F3F8B">
          <w:rPr>
            <w:rFonts w:ascii="Arial" w:eastAsia="Times New Roman" w:hAnsi="Arial" w:cs="Arial"/>
            <w:color w:val="313896"/>
            <w:sz w:val="18"/>
            <w:szCs w:val="18"/>
            <w:u w:val="single"/>
            <w:lang w:eastAsia="en-NZ"/>
          </w:rPr>
          <w:t>Supporting Documentation</w:t>
        </w:r>
        <w:r w:rsidRPr="006F3F8B">
          <w:rPr>
            <w:rFonts w:ascii="Tahoma" w:eastAsia="Times New Roman" w:hAnsi="Tahoma" w:cs="Tahoma"/>
            <w:color w:val="000000"/>
            <w:sz w:val="18"/>
            <w:szCs w:val="18"/>
            <w:lang w:eastAsia="en-NZ"/>
          </w:rPr>
          <w:tab/>
        </w:r>
      </w:hyperlink>
      <w:hyperlink r:id="rId17" w:anchor="_Toc62381453" w:history="1">
        <w:r w:rsidRPr="006F3F8B">
          <w:rPr>
            <w:rFonts w:ascii="Tahoma" w:eastAsia="Times New Roman" w:hAnsi="Tahoma" w:cs="Tahoma"/>
            <w:color w:val="000000"/>
            <w:sz w:val="18"/>
            <w:szCs w:val="18"/>
            <w:lang w:eastAsia="en-NZ"/>
          </w:rPr>
          <w:t></w:t>
        </w:r>
      </w:hyperlink>
    </w:p>
    <w:p w:rsidR="00194263" w:rsidRDefault="00194263">
      <w:bookmarkStart w:id="0" w:name="_GoBack"/>
      <w:bookmarkEnd w:id="0"/>
    </w:p>
    <w:sectPr w:rsidR="0019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FF"/>
    <w:rsid w:val="00194263"/>
    <w:rsid w:val="006F3F8B"/>
    <w:rsid w:val="00B6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4D7EE-C598-487B-831D-74D09E56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6F3F8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F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_opPhy6pVW2yKe2HbaC8bMSoUGK5PZeqh56KPsbs90/preview" TargetMode="External"/><Relationship Id="rId13" Type="http://schemas.openxmlformats.org/officeDocument/2006/relationships/hyperlink" Target="https://docs.google.com/document/d/1r_opPhy6pVW2yKe2HbaC8bMSoUGK5PZeqh56KPsbs90/preview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r_opPhy6pVW2yKe2HbaC8bMSoUGK5PZeqh56KPsbs90/preview" TargetMode="External"/><Relationship Id="rId12" Type="http://schemas.openxmlformats.org/officeDocument/2006/relationships/hyperlink" Target="https://docs.google.com/document/d/1r_opPhy6pVW2yKe2HbaC8bMSoUGK5PZeqh56KPsbs90/preview" TargetMode="External"/><Relationship Id="rId17" Type="http://schemas.openxmlformats.org/officeDocument/2006/relationships/hyperlink" Target="NU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r_opPhy6pVW2yKe2HbaC8bMSoUGK5PZeqh56KPsbs90/preview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r_opPhy6pVW2yKe2HbaC8bMSoUGK5PZeqh56KPsbs90/preview" TargetMode="External"/><Relationship Id="rId11" Type="http://schemas.openxmlformats.org/officeDocument/2006/relationships/hyperlink" Target="https://docs.google.com/document/d/1r_opPhy6pVW2yKe2HbaC8bMSoUGK5PZeqh56KPsbs90/preview" TargetMode="External"/><Relationship Id="rId5" Type="http://schemas.openxmlformats.org/officeDocument/2006/relationships/hyperlink" Target="https://docs.google.com/document/d/1r_opPhy6pVW2yKe2HbaC8bMSoUGK5PZeqh56KPsbs90/preview" TargetMode="External"/><Relationship Id="rId15" Type="http://schemas.openxmlformats.org/officeDocument/2006/relationships/hyperlink" Target="https://docs.google.com/document/d/1r_opPhy6pVW2yKe2HbaC8bMSoUGK5PZeqh56KPsbs90/preview" TargetMode="External"/><Relationship Id="rId10" Type="http://schemas.openxmlformats.org/officeDocument/2006/relationships/hyperlink" Target="https://docs.google.com/document/d/1r_opPhy6pVW2yKe2HbaC8bMSoUGK5PZeqh56KPsbs90/preview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google.com/document/d/1r_opPhy6pVW2yKe2HbaC8bMSoUGK5PZeqh56KPsbs90/preview" TargetMode="External"/><Relationship Id="rId9" Type="http://schemas.openxmlformats.org/officeDocument/2006/relationships/hyperlink" Target="https://docs.google.com/document/d/1r_opPhy6pVW2yKe2HbaC8bMSoUGK5PZeqh56KPsbs90/preview" TargetMode="External"/><Relationship Id="rId14" Type="http://schemas.openxmlformats.org/officeDocument/2006/relationships/hyperlink" Target="https://docs.google.com/document/d/1r_opPhy6pVW2yKe2HbaC8bMSoUGK5PZeqh56KPsbs90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1724</Characters>
  <Application>Microsoft Office Word</Application>
  <DocSecurity>0</DocSecurity>
  <Lines>14</Lines>
  <Paragraphs>4</Paragraphs>
  <ScaleCrop>false</ScaleCrop>
  <Company>Toshiba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2</cp:revision>
  <dcterms:created xsi:type="dcterms:W3CDTF">2016-09-05T23:26:00Z</dcterms:created>
  <dcterms:modified xsi:type="dcterms:W3CDTF">2016-09-05T23:26:00Z</dcterms:modified>
</cp:coreProperties>
</file>