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 w:right="-38"/>
        <w:rPr>
          <w:rFonts w:ascii="Times New Roman" w:eastAsia="Arial" w:hAnsi="Arial" w:cs="Arial"/>
          <w:sz w:val="20"/>
        </w:rPr>
      </w:pPr>
      <w:r>
        <w:rPr>
          <w:rFonts w:ascii="Times New Roman" w:eastAsia="Arial" w:hAnsi="Arial" w:cs="Arial"/>
          <w:noProof/>
          <w:sz w:val="20"/>
        </w:rPr>
        <w:drawing>
          <wp:inline distT="0" distB="0" distL="0" distR="0">
            <wp:extent cx="2171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Gilead Medical &amp; Dental Centre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</w:rPr>
      </w:pPr>
      <w:hyperlink r:id="rId6" w:history="1">
        <w:r>
          <w:rPr>
            <w:rStyle w:val="Hyperlink"/>
            <w:rFonts w:ascii="Arial" w:eastAsia="Arial" w:hAnsi="Arial" w:cs="Arial"/>
            <w:i/>
            <w:sz w:val="20"/>
          </w:rPr>
          <w:t>info@gileadmedical.com</w:t>
        </w:r>
      </w:hyperlink>
      <w:r>
        <w:rPr>
          <w:rFonts w:ascii="Arial" w:eastAsia="Arial" w:hAnsi="Arial" w:cs="Arial"/>
          <w:i/>
          <w:sz w:val="20"/>
        </w:rPr>
        <w:t xml:space="preserve"> 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House of Balm, C896/3, Kanda Highway, Accra-Ghana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Tel:0302227196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hyperlink r:id="rId7" w:history="1">
        <w:r>
          <w:rPr>
            <w:rStyle w:val="Hyperlink"/>
            <w:rFonts w:ascii="Arial" w:eastAsia="Arial" w:hAnsi="Arial" w:cs="Arial"/>
            <w:i/>
            <w:sz w:val="20"/>
          </w:rPr>
          <w:t>www.gileadmedicalgh.com</w:t>
        </w:r>
      </w:hyperlink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Name:  </w:t>
      </w:r>
      <w:bookmarkStart w:id="0" w:name="_GoBack"/>
      <w:r>
        <w:rPr>
          <w:rFonts w:ascii="Arial" w:eastAsia="Arial" w:hAnsi="Arial" w:cs="Arial"/>
        </w:rPr>
        <w:t>Comfort Opoku</w:t>
      </w:r>
      <w:r>
        <w:rPr>
          <w:rFonts w:ascii="Arial" w:eastAsia="Arial" w:hAnsi="Arial" w:cs="Arial"/>
        </w:rPr>
        <w:t xml:space="preserve">                                            </w:t>
      </w:r>
      <w:bookmarkEnd w:id="0"/>
      <w:r>
        <w:rPr>
          <w:rFonts w:ascii="Arial" w:eastAsia="Arial" w:hAnsi="Arial" w:cs="Arial"/>
        </w:rPr>
        <w:t>Age:</w:t>
      </w:r>
      <w:r>
        <w:rPr>
          <w:rFonts w:ascii="Arial" w:eastAsia="Arial" w:hAnsi="Arial" w:cs="Arial"/>
        </w:rPr>
        <w:t xml:space="preserve"> 21yrs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ab/>
        <w:t xml:space="preserve">                  </w:t>
      </w:r>
      <w:r>
        <w:rPr>
          <w:rFonts w:ascii="Arial" w:eastAsia="Arial" w:hAnsi="Arial" w:cs="Arial"/>
        </w:rPr>
        <w:t xml:space="preserve"> Gender: Female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Clinical History: 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</w:p>
    <w:p w:rsidR="003D304B" w:rsidRDefault="003D304B" w:rsidP="003D304B">
      <w:pPr>
        <w:widowControl w:val="0"/>
        <w:tabs>
          <w:tab w:val="left" w:pos="5702"/>
        </w:tabs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Investigation: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Early Obstetric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Ultrasound                  Investigation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 xml:space="preserve"> 04/06/2018</w:t>
      </w:r>
    </w:p>
    <w:p w:rsidR="003D304B" w:rsidRDefault="003D304B" w:rsidP="003D304B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</w:rPr>
      </w:pPr>
    </w:p>
    <w:p w:rsidR="003D304B" w:rsidRDefault="003D304B" w:rsidP="003D304B"/>
    <w:p w:rsidR="003D304B" w:rsidRDefault="003D304B" w:rsidP="003D304B">
      <w:pPr>
        <w:tabs>
          <w:tab w:val="left" w:pos="540"/>
          <w:tab w:val="left" w:pos="810"/>
          <w:tab w:val="left" w:pos="1260"/>
          <w:tab w:val="left" w:pos="5896"/>
        </w:tabs>
        <w:spacing w:line="240" w:lineRule="auto"/>
        <w:ind w:left="9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ULTRASOUND REPORT</w:t>
      </w:r>
    </w:p>
    <w:p w:rsidR="003D304B" w:rsidRDefault="003D304B" w:rsidP="003D304B">
      <w:pPr>
        <w:spacing w:after="0"/>
        <w:rPr>
          <w:rFonts w:ascii="Arial" w:hAnsi="Arial" w:cs="Arial"/>
          <w:b/>
          <w:u w:val="single"/>
        </w:rPr>
      </w:pPr>
    </w:p>
    <w:p w:rsidR="003D304B" w:rsidRDefault="003D304B" w:rsidP="003D304B">
      <w:pPr>
        <w:rPr>
          <w:rFonts w:ascii="Arial" w:hAnsi="Arial" w:cs="Arial"/>
        </w:rPr>
      </w:pPr>
      <w:r>
        <w:rPr>
          <w:rFonts w:ascii="Arial" w:hAnsi="Arial" w:cs="Arial"/>
        </w:rPr>
        <w:t>There is a single intra uterine gestational sac.</w:t>
      </w:r>
    </w:p>
    <w:p w:rsidR="003D304B" w:rsidRDefault="003D304B" w:rsidP="003D304B">
      <w:pPr>
        <w:rPr>
          <w:rFonts w:ascii="Arial" w:hAnsi="Arial" w:cs="Arial"/>
        </w:rPr>
      </w:pPr>
      <w:r>
        <w:rPr>
          <w:rFonts w:ascii="Arial" w:hAnsi="Arial" w:cs="Arial"/>
        </w:rPr>
        <w:t>GS =</w:t>
      </w:r>
      <w:r>
        <w:rPr>
          <w:rFonts w:ascii="Arial" w:hAnsi="Arial" w:cs="Arial"/>
        </w:rPr>
        <w:t xml:space="preserve"> 6Weeks 0D</w:t>
      </w:r>
      <w:r>
        <w:rPr>
          <w:rFonts w:ascii="Arial" w:hAnsi="Arial" w:cs="Arial"/>
        </w:rPr>
        <w:t>ay</w:t>
      </w:r>
    </w:p>
    <w:p w:rsidR="003D304B" w:rsidRDefault="003D304B" w:rsidP="003D304B">
      <w:pPr>
        <w:rPr>
          <w:rFonts w:ascii="Arial" w:hAnsi="Arial" w:cs="Arial"/>
        </w:rPr>
      </w:pPr>
      <w:r>
        <w:rPr>
          <w:rFonts w:ascii="Arial" w:hAnsi="Arial" w:cs="Arial"/>
        </w:rPr>
        <w:t>Yolk sac seen.</w:t>
      </w:r>
    </w:p>
    <w:p w:rsidR="003D304B" w:rsidRDefault="003D304B" w:rsidP="003D304B">
      <w:pPr>
        <w:rPr>
          <w:rFonts w:ascii="Arial" w:hAnsi="Arial" w:cs="Arial"/>
        </w:rPr>
      </w:pPr>
      <w:r>
        <w:rPr>
          <w:rFonts w:ascii="Arial" w:hAnsi="Arial" w:cs="Arial"/>
        </w:rPr>
        <w:t>No fetal pole seen within it.</w:t>
      </w:r>
    </w:p>
    <w:p w:rsidR="003D304B" w:rsidRDefault="003D304B" w:rsidP="003D304B">
      <w:pPr>
        <w:rPr>
          <w:rFonts w:ascii="Arial" w:hAnsi="Arial" w:cs="Arial"/>
        </w:rPr>
      </w:pPr>
      <w:r>
        <w:rPr>
          <w:rFonts w:ascii="Arial" w:hAnsi="Arial" w:cs="Arial"/>
        </w:rPr>
        <w:t>FH = -</w:t>
      </w:r>
    </w:p>
    <w:p w:rsidR="003D304B" w:rsidRDefault="003D304B" w:rsidP="003D304B">
      <w:pPr>
        <w:rPr>
          <w:rFonts w:ascii="Arial" w:hAnsi="Arial" w:cs="Arial"/>
        </w:rPr>
      </w:pPr>
      <w:r>
        <w:rPr>
          <w:rFonts w:ascii="Arial" w:hAnsi="Arial" w:cs="Arial"/>
        </w:rPr>
        <w:t>Os is closed.</w:t>
      </w:r>
    </w:p>
    <w:p w:rsidR="003D304B" w:rsidRDefault="003D304B" w:rsidP="003D304B">
      <w:pPr>
        <w:spacing w:after="0"/>
        <w:rPr>
          <w:rFonts w:ascii="Arial" w:hAnsi="Arial" w:cs="Arial"/>
        </w:rPr>
      </w:pPr>
    </w:p>
    <w:p w:rsidR="003D304B" w:rsidRDefault="003D304B" w:rsidP="003D304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IMPRESSION:                                                                                                                                                                                             </w:t>
      </w:r>
    </w:p>
    <w:p w:rsidR="003D304B" w:rsidRDefault="003D304B" w:rsidP="003D30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single</w:t>
      </w:r>
      <w:r>
        <w:rPr>
          <w:rFonts w:ascii="Arial" w:hAnsi="Arial" w:cs="Arial"/>
        </w:rPr>
        <w:t xml:space="preserve"> intra uterine gestational sac 6Wee</w:t>
      </w:r>
      <w:r>
        <w:rPr>
          <w:rFonts w:ascii="Arial" w:hAnsi="Arial" w:cs="Arial"/>
        </w:rPr>
        <w:t>ks</w:t>
      </w:r>
      <w:r>
        <w:rPr>
          <w:rFonts w:ascii="Arial" w:hAnsi="Arial" w:cs="Arial"/>
        </w:rPr>
        <w:t xml:space="preserve"> 0Day</w:t>
      </w:r>
      <w:r>
        <w:rPr>
          <w:rFonts w:ascii="Arial" w:hAnsi="Arial" w:cs="Arial"/>
        </w:rPr>
        <w:t>.</w:t>
      </w:r>
    </w:p>
    <w:p w:rsidR="003D304B" w:rsidRDefault="003D304B" w:rsidP="003D304B">
      <w:pPr>
        <w:rPr>
          <w:rFonts w:ascii="Arial" w:hAnsi="Arial" w:cs="Arial"/>
        </w:rPr>
      </w:pPr>
    </w:p>
    <w:p w:rsidR="003D304B" w:rsidRDefault="003D304B" w:rsidP="003D304B">
      <w:pPr>
        <w:jc w:val="both"/>
        <w:rPr>
          <w:sz w:val="24"/>
          <w:szCs w:val="24"/>
        </w:rPr>
      </w:pPr>
      <w:r>
        <w:rPr>
          <w:sz w:val="24"/>
          <w:szCs w:val="24"/>
        </w:rPr>
        <w:t>Suggestion:</w:t>
      </w:r>
    </w:p>
    <w:p w:rsidR="003D304B" w:rsidRDefault="003D304B" w:rsidP="003D30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Repeat scan after 2weeks</w:t>
      </w:r>
      <w:r>
        <w:rPr>
          <w:sz w:val="24"/>
          <w:szCs w:val="24"/>
        </w:rPr>
        <w:t xml:space="preserve"> for viability and dating</w:t>
      </w:r>
    </w:p>
    <w:p w:rsidR="003D304B" w:rsidRDefault="003D304B" w:rsidP="003D304B">
      <w:pPr>
        <w:rPr>
          <w:rFonts w:ascii="Arial" w:hAnsi="Arial" w:cs="Arial"/>
        </w:rPr>
      </w:pPr>
    </w:p>
    <w:p w:rsidR="003D304B" w:rsidRDefault="003D304B" w:rsidP="003D304B">
      <w:pPr>
        <w:rPr>
          <w:rFonts w:ascii="Arial" w:hAnsi="Arial" w:cs="Arial"/>
        </w:rPr>
      </w:pPr>
    </w:p>
    <w:p w:rsidR="003D304B" w:rsidRDefault="003D304B" w:rsidP="003D304B">
      <w:pPr>
        <w:rPr>
          <w:rFonts w:ascii="Arial" w:hAnsi="Arial" w:cs="Arial"/>
        </w:rPr>
      </w:pPr>
    </w:p>
    <w:p w:rsidR="003D304B" w:rsidRDefault="003D304B" w:rsidP="003D304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Sonographer</w:t>
      </w:r>
      <w:r>
        <w:rPr>
          <w:rFonts w:ascii="Arial" w:hAnsi="Arial" w:cs="Arial"/>
        </w:rPr>
        <w:t>: Rosemond Adu-Sarkodie</w:t>
      </w:r>
    </w:p>
    <w:p w:rsidR="003D304B" w:rsidRDefault="003D304B" w:rsidP="003D304B">
      <w:pPr>
        <w:rPr>
          <w:rFonts w:ascii="Arial" w:hAnsi="Arial" w:cs="Arial"/>
        </w:rPr>
      </w:pPr>
    </w:p>
    <w:p w:rsidR="00CE64F8" w:rsidRDefault="00CE64F8"/>
    <w:sectPr w:rsidR="00CE64F8" w:rsidSect="003D30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483"/>
    <w:multiLevelType w:val="hybridMultilevel"/>
    <w:tmpl w:val="2BA0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76B"/>
    <w:multiLevelType w:val="hybridMultilevel"/>
    <w:tmpl w:val="376ED1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4B"/>
    <w:rsid w:val="003D304B"/>
    <w:rsid w:val="00C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BA0A"/>
  <w15:chartTrackingRefBased/>
  <w15:docId w15:val="{08A602F3-3AF0-4272-8FF8-516C4675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0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0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leadmedicalg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ileadmedica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 MEDICAL</dc:creator>
  <cp:keywords/>
  <dc:description/>
  <cp:lastModifiedBy>CDH MEDICAL</cp:lastModifiedBy>
  <cp:revision>1</cp:revision>
  <dcterms:created xsi:type="dcterms:W3CDTF">2018-06-05T13:06:00Z</dcterms:created>
  <dcterms:modified xsi:type="dcterms:W3CDTF">2018-06-05T13:09:00Z</dcterms:modified>
</cp:coreProperties>
</file>