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A0" w:rsidRPr="00104722" w:rsidRDefault="002E19A0" w:rsidP="002E19A0">
      <w:pPr>
        <w:widowControl w:val="0"/>
        <w:autoSpaceDE w:val="0"/>
        <w:autoSpaceDN w:val="0"/>
        <w:spacing w:after="0" w:line="240" w:lineRule="auto"/>
        <w:ind w:left="100" w:right="-38"/>
        <w:rPr>
          <w:rFonts w:ascii="Times New Roman" w:eastAsia="Arial" w:hAnsi="Arial" w:cs="Arial"/>
          <w:sz w:val="20"/>
        </w:rPr>
      </w:pPr>
      <w:r w:rsidRPr="00CB0684">
        <w:rPr>
          <w:rFonts w:ascii="Times New Roman" w:eastAsia="Arial" w:hAnsi="Arial" w:cs="Arial"/>
          <w:noProof/>
          <w:sz w:val="20"/>
        </w:rPr>
        <w:drawing>
          <wp:inline distT="0" distB="0" distL="0" distR="0" wp14:anchorId="33AF4778" wp14:editId="6655872E">
            <wp:extent cx="21717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A0" w:rsidRPr="00104722" w:rsidRDefault="002E19A0" w:rsidP="002E19A0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b/>
          <w:i/>
        </w:rPr>
      </w:pPr>
      <w:r w:rsidRPr="00104722">
        <w:rPr>
          <w:rFonts w:ascii="Arial" w:eastAsia="Arial" w:hAnsi="Arial" w:cs="Arial"/>
          <w:b/>
          <w:i/>
        </w:rPr>
        <w:t>Gilead Medical &amp; Dental Centre</w:t>
      </w:r>
    </w:p>
    <w:p w:rsidR="002E19A0" w:rsidRPr="00104722" w:rsidRDefault="002E19A0" w:rsidP="002E19A0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</w:rPr>
      </w:pPr>
      <w:hyperlink r:id="rId7" w:history="1">
        <w:r w:rsidRPr="00CB0684">
          <w:rPr>
            <w:rFonts w:ascii="Arial" w:eastAsia="Arial" w:hAnsi="Arial" w:cs="Arial"/>
            <w:i/>
            <w:color w:val="0563C1"/>
            <w:sz w:val="20"/>
            <w:u w:val="single"/>
          </w:rPr>
          <w:t>info@gileadmedical.com</w:t>
        </w:r>
      </w:hyperlink>
      <w:r w:rsidRPr="00104722">
        <w:rPr>
          <w:rFonts w:ascii="Arial" w:eastAsia="Arial" w:hAnsi="Arial" w:cs="Arial"/>
          <w:i/>
          <w:sz w:val="20"/>
        </w:rPr>
        <w:t xml:space="preserve"> </w:t>
      </w:r>
    </w:p>
    <w:p w:rsidR="002E19A0" w:rsidRPr="00104722" w:rsidRDefault="002E19A0" w:rsidP="002E19A0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  <w:r w:rsidRPr="00104722">
        <w:rPr>
          <w:rFonts w:ascii="Arial" w:eastAsia="Arial" w:hAnsi="Arial" w:cs="Arial"/>
          <w:i/>
          <w:sz w:val="20"/>
        </w:rPr>
        <w:t>House of Balm, C896/3, Kanda Highway, Accra-Ghana</w:t>
      </w:r>
    </w:p>
    <w:p w:rsidR="002E19A0" w:rsidRPr="00104722" w:rsidRDefault="002E19A0" w:rsidP="002E19A0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  <w:r w:rsidRPr="00104722">
        <w:rPr>
          <w:rFonts w:ascii="Arial" w:eastAsia="Arial" w:hAnsi="Arial" w:cs="Arial"/>
          <w:i/>
          <w:sz w:val="20"/>
        </w:rPr>
        <w:t>Tel:0302227196</w:t>
      </w:r>
    </w:p>
    <w:p w:rsidR="002E19A0" w:rsidRPr="00104722" w:rsidRDefault="002E19A0" w:rsidP="002E19A0">
      <w:pPr>
        <w:widowControl w:val="0"/>
        <w:autoSpaceDE w:val="0"/>
        <w:autoSpaceDN w:val="0"/>
        <w:spacing w:after="0" w:line="240" w:lineRule="auto"/>
        <w:ind w:right="-38"/>
        <w:rPr>
          <w:rFonts w:ascii="Arial" w:eastAsia="Arial" w:hAnsi="Arial" w:cs="Arial"/>
          <w:i/>
          <w:sz w:val="20"/>
        </w:rPr>
      </w:pPr>
      <w:r w:rsidRPr="00104722">
        <w:rPr>
          <w:rFonts w:ascii="Arial" w:eastAsia="Arial" w:hAnsi="Arial" w:cs="Arial"/>
          <w:i/>
          <w:sz w:val="20"/>
        </w:rPr>
        <w:t xml:space="preserve"> </w:t>
      </w:r>
      <w:hyperlink r:id="rId8" w:history="1">
        <w:r w:rsidRPr="00CB0684">
          <w:rPr>
            <w:rFonts w:ascii="Arial" w:eastAsia="Arial" w:hAnsi="Arial" w:cs="Arial"/>
            <w:i/>
            <w:color w:val="0563C1"/>
            <w:sz w:val="20"/>
            <w:u w:val="single"/>
          </w:rPr>
          <w:t>www.gileadmedicalgh.com</w:t>
        </w:r>
      </w:hyperlink>
    </w:p>
    <w:p w:rsidR="002E19A0" w:rsidRPr="00104722" w:rsidRDefault="002E19A0" w:rsidP="002E19A0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</w:p>
    <w:p w:rsidR="002E19A0" w:rsidRDefault="002E19A0" w:rsidP="002E19A0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  <w:r w:rsidRPr="00104722">
        <w:rPr>
          <w:rFonts w:ascii="Arial" w:eastAsia="Arial" w:hAnsi="Arial" w:cs="Arial"/>
        </w:rPr>
        <w:t xml:space="preserve"> Name:  </w:t>
      </w:r>
      <w:r>
        <w:rPr>
          <w:rFonts w:ascii="Arial" w:eastAsia="Arial" w:hAnsi="Arial" w:cs="Arial"/>
        </w:rPr>
        <w:t>Rhodalin Aryee</w:t>
      </w:r>
      <w:r w:rsidRPr="00104722">
        <w:rPr>
          <w:rFonts w:ascii="Arial" w:eastAsia="Arial" w:hAnsi="Arial" w:cs="Arial"/>
        </w:rPr>
        <w:t xml:space="preserve">                                            Age:</w:t>
      </w:r>
      <w:r>
        <w:rPr>
          <w:rFonts w:ascii="Arial" w:eastAsia="Arial" w:hAnsi="Arial" w:cs="Arial"/>
        </w:rPr>
        <w:t>42</w:t>
      </w:r>
      <w:r>
        <w:rPr>
          <w:rFonts w:ascii="Arial" w:eastAsia="Arial" w:hAnsi="Arial" w:cs="Arial"/>
        </w:rPr>
        <w:t>rs</w:t>
      </w:r>
      <w:r w:rsidRPr="00104722">
        <w:rPr>
          <w:rFonts w:ascii="Arial" w:eastAsia="Arial" w:hAnsi="Arial" w:cs="Arial"/>
        </w:rPr>
        <w:tab/>
        <w:t xml:space="preserve">       </w:t>
      </w:r>
      <w:r>
        <w:rPr>
          <w:rFonts w:ascii="Arial" w:eastAsia="Arial" w:hAnsi="Arial" w:cs="Arial"/>
        </w:rPr>
        <w:t xml:space="preserve">           </w:t>
      </w:r>
      <w:r w:rsidRPr="00104722">
        <w:rPr>
          <w:rFonts w:ascii="Arial" w:eastAsia="Arial" w:hAnsi="Arial" w:cs="Arial"/>
        </w:rPr>
        <w:t>Gender:</w:t>
      </w:r>
      <w:r>
        <w:rPr>
          <w:rFonts w:ascii="Arial" w:eastAsia="Arial" w:hAnsi="Arial" w:cs="Arial"/>
        </w:rPr>
        <w:t xml:space="preserve"> Female</w:t>
      </w:r>
    </w:p>
    <w:p w:rsidR="002E19A0" w:rsidRDefault="002E19A0" w:rsidP="002E19A0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</w:p>
    <w:p w:rsidR="002E19A0" w:rsidRPr="00104722" w:rsidRDefault="002E19A0" w:rsidP="002E19A0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 w:rsidRPr="00104722">
        <w:rPr>
          <w:rFonts w:ascii="Arial" w:eastAsia="Arial" w:hAnsi="Arial" w:cs="Arial"/>
        </w:rPr>
        <w:t xml:space="preserve">Clinical History: </w:t>
      </w:r>
    </w:p>
    <w:p w:rsidR="002E19A0" w:rsidRPr="00104722" w:rsidRDefault="002E19A0" w:rsidP="002E19A0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</w:p>
    <w:p w:rsidR="002E19A0" w:rsidRPr="00104722" w:rsidRDefault="002E19A0" w:rsidP="002E19A0">
      <w:pPr>
        <w:widowControl w:val="0"/>
        <w:tabs>
          <w:tab w:val="left" w:pos="5702"/>
        </w:tabs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 w:rsidRPr="00104722">
        <w:rPr>
          <w:rFonts w:ascii="Arial" w:eastAsia="Arial" w:hAnsi="Arial" w:cs="Arial"/>
        </w:rPr>
        <w:t>Type of Investigation:</w:t>
      </w:r>
      <w:r w:rsidRPr="00104722"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Breast </w:t>
      </w:r>
      <w:r w:rsidRPr="00104722">
        <w:rPr>
          <w:rFonts w:ascii="Arial" w:eastAsia="Arial" w:hAnsi="Arial" w:cs="Arial"/>
        </w:rPr>
        <w:t>Ultrasound                  Investigation</w:t>
      </w:r>
      <w:r w:rsidRPr="00104722">
        <w:rPr>
          <w:rFonts w:ascii="Arial" w:eastAsia="Arial" w:hAnsi="Arial" w:cs="Arial"/>
          <w:spacing w:val="-8"/>
        </w:rPr>
        <w:t xml:space="preserve"> </w:t>
      </w:r>
      <w:r w:rsidRPr="00104722"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>07</w:t>
      </w:r>
      <w:r>
        <w:rPr>
          <w:rFonts w:ascii="Arial" w:eastAsia="Arial" w:hAnsi="Arial" w:cs="Arial"/>
        </w:rPr>
        <w:t>/11/2017</w:t>
      </w:r>
    </w:p>
    <w:p w:rsidR="002E19A0" w:rsidRPr="00104722" w:rsidRDefault="002E19A0" w:rsidP="002E19A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</w:rPr>
      </w:pPr>
    </w:p>
    <w:p w:rsidR="002E19A0" w:rsidRDefault="002E19A0" w:rsidP="002E19A0">
      <w:pPr>
        <w:pStyle w:val="NoSpacing"/>
        <w:jc w:val="both"/>
      </w:pPr>
    </w:p>
    <w:p w:rsidR="002E19A0" w:rsidRPr="00713898" w:rsidRDefault="002E19A0" w:rsidP="002E19A0">
      <w:pPr>
        <w:jc w:val="center"/>
        <w:rPr>
          <w:rFonts w:ascii="Arial" w:hAnsi="Arial" w:cs="Arial"/>
          <w:b/>
          <w:u w:val="single"/>
        </w:rPr>
      </w:pPr>
      <w:r w:rsidRPr="00713898">
        <w:rPr>
          <w:rFonts w:ascii="Arial" w:hAnsi="Arial" w:cs="Arial"/>
          <w:b/>
          <w:u w:val="single"/>
        </w:rPr>
        <w:t>ULTRASOUND REPORT</w:t>
      </w:r>
    </w:p>
    <w:p w:rsidR="002E19A0" w:rsidRPr="00713898" w:rsidRDefault="002E19A0" w:rsidP="002E19A0">
      <w:pPr>
        <w:spacing w:after="0"/>
        <w:jc w:val="both"/>
        <w:rPr>
          <w:rFonts w:ascii="Arial" w:hAnsi="Arial" w:cs="Arial"/>
        </w:rPr>
      </w:pPr>
    </w:p>
    <w:p w:rsidR="002E19A0" w:rsidRPr="00713898" w:rsidRDefault="002E19A0" w:rsidP="002E19A0">
      <w:pPr>
        <w:spacing w:after="0"/>
        <w:jc w:val="both"/>
        <w:rPr>
          <w:rFonts w:ascii="Arial" w:hAnsi="Arial" w:cs="Arial"/>
        </w:rPr>
      </w:pPr>
    </w:p>
    <w:p w:rsidR="002E19A0" w:rsidRDefault="002E19A0" w:rsidP="002E19A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There are multiple small innumerable well-defined anechoic lesions with posterior acoustic enhancement in both breasts with some measuring as follows;</w:t>
      </w:r>
    </w:p>
    <w:p w:rsidR="002E19A0" w:rsidRDefault="002E19A0" w:rsidP="002E19A0">
      <w:pPr>
        <w:spacing w:after="0"/>
        <w:jc w:val="both"/>
        <w:rPr>
          <w:rFonts w:ascii="Arial" w:hAnsi="Arial" w:cs="Arial"/>
        </w:rPr>
      </w:pPr>
      <w:r w:rsidRPr="003A56E1">
        <w:rPr>
          <w:rFonts w:ascii="Arial" w:hAnsi="Arial" w:cs="Arial"/>
          <w:b/>
        </w:rPr>
        <w:t>Right breast:</w:t>
      </w:r>
      <w:r w:rsidR="0077526F">
        <w:rPr>
          <w:rFonts w:ascii="Arial" w:hAnsi="Arial" w:cs="Arial"/>
        </w:rPr>
        <w:t xml:space="preserve"> 0.5x0.3cm, 0.4x0.3cm, 0.5x.04cm, </w:t>
      </w:r>
      <w:bookmarkStart w:id="0" w:name="_GoBack"/>
      <w:bookmarkEnd w:id="0"/>
      <w:r w:rsidR="0077526F">
        <w:rPr>
          <w:rFonts w:ascii="Arial" w:hAnsi="Arial" w:cs="Arial"/>
        </w:rPr>
        <w:t>0.4x0.4.cm, 0.5x0.5cm, 0.6cx</w:t>
      </w:r>
      <w:r>
        <w:rPr>
          <w:rFonts w:ascii="Arial" w:hAnsi="Arial" w:cs="Arial"/>
        </w:rPr>
        <w:t>.4cm</w:t>
      </w:r>
      <w:r w:rsidR="0077526F">
        <w:rPr>
          <w:rFonts w:ascii="Arial" w:hAnsi="Arial" w:cs="Arial"/>
        </w:rPr>
        <w:t>, 0.4x0.3cm</w:t>
      </w:r>
      <w:r>
        <w:rPr>
          <w:rFonts w:ascii="Arial" w:hAnsi="Arial" w:cs="Arial"/>
        </w:rPr>
        <w:t xml:space="preserve"> and 0.4x0.4cm.</w:t>
      </w:r>
    </w:p>
    <w:p w:rsidR="002E19A0" w:rsidRDefault="002E19A0" w:rsidP="002E19A0">
      <w:pPr>
        <w:spacing w:after="0"/>
        <w:jc w:val="both"/>
        <w:rPr>
          <w:rFonts w:ascii="Arial" w:hAnsi="Arial" w:cs="Arial"/>
        </w:rPr>
      </w:pPr>
      <w:r w:rsidRPr="003A56E1">
        <w:rPr>
          <w:rFonts w:ascii="Arial" w:hAnsi="Arial" w:cs="Arial"/>
          <w:b/>
        </w:rPr>
        <w:t>Left Breast:</w:t>
      </w:r>
      <w:r w:rsidR="0077526F">
        <w:rPr>
          <w:rFonts w:ascii="Arial" w:hAnsi="Arial" w:cs="Arial"/>
        </w:rPr>
        <w:t xml:space="preserve"> 0.6x0.3</w:t>
      </w:r>
      <w:r>
        <w:rPr>
          <w:rFonts w:ascii="Arial" w:hAnsi="Arial" w:cs="Arial"/>
        </w:rPr>
        <w:t xml:space="preserve">cm, </w:t>
      </w:r>
      <w:r w:rsidR="0077526F">
        <w:rPr>
          <w:rFonts w:ascii="Arial" w:hAnsi="Arial" w:cs="Arial"/>
        </w:rPr>
        <w:t>0.5x0.3cm, 0.5x0.3cm, 0.4x0.2cm, 0.6</w:t>
      </w:r>
      <w:r>
        <w:rPr>
          <w:rFonts w:ascii="Arial" w:hAnsi="Arial" w:cs="Arial"/>
        </w:rPr>
        <w:t>x0</w:t>
      </w:r>
      <w:r w:rsidR="0077526F">
        <w:rPr>
          <w:rFonts w:ascii="Arial" w:hAnsi="Arial" w:cs="Arial"/>
        </w:rPr>
        <w:t>.4cm, 0.4x0.2cm, 0.5x0.3</w:t>
      </w:r>
      <w:r>
        <w:rPr>
          <w:rFonts w:ascii="Arial" w:hAnsi="Arial" w:cs="Arial"/>
        </w:rPr>
        <w:t>cm and 0</w:t>
      </w:r>
      <w:r w:rsidR="0077526F">
        <w:rPr>
          <w:rFonts w:ascii="Arial" w:hAnsi="Arial" w:cs="Arial"/>
        </w:rPr>
        <w:t>.4x0.3</w:t>
      </w:r>
      <w:r>
        <w:rPr>
          <w:rFonts w:ascii="Arial" w:hAnsi="Arial" w:cs="Arial"/>
        </w:rPr>
        <w:t>cm.</w:t>
      </w:r>
    </w:p>
    <w:p w:rsidR="002E19A0" w:rsidRDefault="002E19A0" w:rsidP="002E19A0">
      <w:pPr>
        <w:spacing w:after="0"/>
        <w:jc w:val="both"/>
        <w:rPr>
          <w:rFonts w:ascii="Arial" w:hAnsi="Arial" w:cs="Arial"/>
        </w:rPr>
      </w:pPr>
    </w:p>
    <w:p w:rsidR="002E19A0" w:rsidRDefault="002E19A0" w:rsidP="002E19A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 calcifications or dilated lactiferous ducts noted.</w:t>
      </w:r>
    </w:p>
    <w:p w:rsidR="002E19A0" w:rsidRDefault="002E19A0" w:rsidP="002E19A0">
      <w:pPr>
        <w:spacing w:after="0"/>
        <w:jc w:val="both"/>
        <w:rPr>
          <w:rFonts w:ascii="Arial" w:hAnsi="Arial" w:cs="Arial"/>
        </w:rPr>
      </w:pPr>
    </w:p>
    <w:p w:rsidR="002E19A0" w:rsidRPr="00713898" w:rsidRDefault="002E19A0" w:rsidP="002E19A0">
      <w:pPr>
        <w:spacing w:after="0"/>
        <w:jc w:val="both"/>
        <w:rPr>
          <w:rFonts w:ascii="Arial" w:hAnsi="Arial" w:cs="Arial"/>
        </w:rPr>
      </w:pPr>
      <w:r w:rsidRPr="00713898">
        <w:rPr>
          <w:rFonts w:ascii="Arial" w:hAnsi="Arial" w:cs="Arial"/>
        </w:rPr>
        <w:t>No so</w:t>
      </w:r>
      <w:r>
        <w:rPr>
          <w:rFonts w:ascii="Arial" w:hAnsi="Arial" w:cs="Arial"/>
        </w:rPr>
        <w:t>nographic evidence of abscesses.</w:t>
      </w:r>
    </w:p>
    <w:p w:rsidR="002E19A0" w:rsidRDefault="002E19A0" w:rsidP="002E19A0">
      <w:pPr>
        <w:spacing w:after="0"/>
        <w:jc w:val="both"/>
        <w:rPr>
          <w:rFonts w:ascii="Arial" w:hAnsi="Arial" w:cs="Arial"/>
        </w:rPr>
      </w:pPr>
    </w:p>
    <w:p w:rsidR="002E19A0" w:rsidRDefault="002E19A0" w:rsidP="002E19A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713898">
        <w:rPr>
          <w:rFonts w:ascii="Arial" w:hAnsi="Arial" w:cs="Arial"/>
        </w:rPr>
        <w:t xml:space="preserve">ormal </w:t>
      </w:r>
      <w:r>
        <w:rPr>
          <w:rFonts w:ascii="Arial" w:hAnsi="Arial" w:cs="Arial"/>
        </w:rPr>
        <w:t xml:space="preserve">overlying </w:t>
      </w:r>
      <w:r w:rsidRPr="00713898">
        <w:rPr>
          <w:rFonts w:ascii="Arial" w:hAnsi="Arial" w:cs="Arial"/>
        </w:rPr>
        <w:t>skin thickness of both breasts</w:t>
      </w:r>
      <w:r>
        <w:rPr>
          <w:rFonts w:ascii="Arial" w:hAnsi="Arial" w:cs="Arial"/>
        </w:rPr>
        <w:t>.</w:t>
      </w:r>
      <w:r w:rsidRPr="00713898">
        <w:rPr>
          <w:rFonts w:ascii="Arial" w:hAnsi="Arial" w:cs="Arial"/>
        </w:rPr>
        <w:t xml:space="preserve"> </w:t>
      </w:r>
    </w:p>
    <w:p w:rsidR="002E19A0" w:rsidRDefault="002E19A0" w:rsidP="002E19A0">
      <w:pPr>
        <w:spacing w:after="0"/>
        <w:jc w:val="both"/>
        <w:rPr>
          <w:rFonts w:ascii="Arial" w:hAnsi="Arial" w:cs="Arial"/>
        </w:rPr>
      </w:pPr>
    </w:p>
    <w:p w:rsidR="002E19A0" w:rsidRDefault="002E19A0" w:rsidP="002E19A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Also noted at both axillae are multiple benign-appearing lymph nodes.</w:t>
      </w:r>
    </w:p>
    <w:p w:rsidR="002E19A0" w:rsidRPr="00713898" w:rsidRDefault="002E19A0" w:rsidP="002E19A0">
      <w:pPr>
        <w:spacing w:after="0"/>
        <w:jc w:val="both"/>
        <w:rPr>
          <w:rFonts w:ascii="Arial" w:hAnsi="Arial" w:cs="Arial"/>
        </w:rPr>
      </w:pPr>
    </w:p>
    <w:p w:rsidR="002E19A0" w:rsidRPr="00713898" w:rsidRDefault="002E19A0" w:rsidP="002E19A0">
      <w:pPr>
        <w:tabs>
          <w:tab w:val="left" w:pos="1046"/>
          <w:tab w:val="left" w:pos="2038"/>
        </w:tabs>
        <w:spacing w:after="0"/>
        <w:jc w:val="both"/>
        <w:rPr>
          <w:rFonts w:ascii="Arial" w:hAnsi="Arial" w:cs="Arial"/>
        </w:rPr>
      </w:pPr>
      <w:r w:rsidRPr="00713898">
        <w:rPr>
          <w:rFonts w:ascii="Arial" w:hAnsi="Arial" w:cs="Arial"/>
        </w:rPr>
        <w:tab/>
      </w:r>
      <w:r w:rsidRPr="00713898">
        <w:rPr>
          <w:rFonts w:ascii="Arial" w:hAnsi="Arial" w:cs="Arial"/>
        </w:rPr>
        <w:tab/>
      </w:r>
    </w:p>
    <w:p w:rsidR="002E19A0" w:rsidRPr="002E19A0" w:rsidRDefault="002E19A0" w:rsidP="002E19A0">
      <w:pPr>
        <w:tabs>
          <w:tab w:val="left" w:pos="3342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2E19A0">
        <w:rPr>
          <w:rFonts w:ascii="Arial" w:hAnsi="Arial" w:cs="Arial"/>
          <w:b/>
        </w:rPr>
        <w:t>I</w:t>
      </w:r>
      <w:r w:rsidRPr="002E19A0">
        <w:rPr>
          <w:rFonts w:ascii="Arial" w:hAnsi="Arial" w:cs="Arial"/>
          <w:b/>
        </w:rPr>
        <w:t xml:space="preserve">mpression: </w:t>
      </w:r>
    </w:p>
    <w:p w:rsidR="002E19A0" w:rsidRDefault="002E19A0" w:rsidP="002E19A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Multiple Bilateral Small Benign-appearing Breast Cysts.</w:t>
      </w:r>
    </w:p>
    <w:p w:rsidR="002E19A0" w:rsidRPr="00713898" w:rsidRDefault="002E19A0" w:rsidP="002E19A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Bilateral Axillary Lymphadenopathy (Benign-appearing).</w:t>
      </w:r>
    </w:p>
    <w:p w:rsidR="002E19A0" w:rsidRPr="00713898" w:rsidRDefault="002E19A0" w:rsidP="002E19A0">
      <w:pPr>
        <w:jc w:val="both"/>
        <w:rPr>
          <w:rFonts w:ascii="Arial" w:hAnsi="Arial" w:cs="Arial"/>
        </w:rPr>
      </w:pPr>
      <w:r w:rsidRPr="00713898">
        <w:rPr>
          <w:rFonts w:ascii="Arial" w:hAnsi="Arial" w:cs="Arial"/>
        </w:rPr>
        <w:t xml:space="preserve"> </w:t>
      </w:r>
    </w:p>
    <w:p w:rsidR="002E19A0" w:rsidRPr="00713898" w:rsidRDefault="002E19A0" w:rsidP="002E19A0">
      <w:pPr>
        <w:jc w:val="both"/>
        <w:rPr>
          <w:rFonts w:ascii="Arial" w:hAnsi="Arial" w:cs="Arial"/>
        </w:rPr>
      </w:pPr>
    </w:p>
    <w:p w:rsidR="002E19A0" w:rsidRPr="00713898" w:rsidRDefault="002E19A0" w:rsidP="002E19A0">
      <w:pPr>
        <w:rPr>
          <w:rFonts w:ascii="Arial" w:hAnsi="Arial" w:cs="Arial"/>
        </w:rPr>
      </w:pPr>
      <w:r w:rsidRPr="00DB1A43">
        <w:rPr>
          <w:rFonts w:ascii="Arial" w:hAnsi="Arial" w:cs="Arial"/>
          <w:b/>
        </w:rPr>
        <w:t>Sonographer</w:t>
      </w:r>
      <w:r>
        <w:rPr>
          <w:rFonts w:ascii="Arial" w:hAnsi="Arial" w:cs="Arial"/>
        </w:rPr>
        <w:t>: Rosemond Adu-Sarkodie</w:t>
      </w:r>
    </w:p>
    <w:p w:rsidR="002E19A0" w:rsidRPr="00713898" w:rsidRDefault="002E19A0" w:rsidP="002E19A0">
      <w:pPr>
        <w:rPr>
          <w:rFonts w:ascii="Arial" w:hAnsi="Arial" w:cs="Arial"/>
        </w:rPr>
      </w:pPr>
    </w:p>
    <w:p w:rsidR="00126739" w:rsidRDefault="00126739"/>
    <w:sectPr w:rsidR="00126739" w:rsidSect="006D68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26D08"/>
    <w:multiLevelType w:val="hybridMultilevel"/>
    <w:tmpl w:val="27AC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A0"/>
    <w:rsid w:val="00126739"/>
    <w:rsid w:val="002E19A0"/>
    <w:rsid w:val="006D6846"/>
    <w:rsid w:val="0077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816F"/>
  <w15:chartTrackingRefBased/>
  <w15:docId w15:val="{C5CFD647-8001-4122-A827-7C2D499B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9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A0"/>
    <w:pPr>
      <w:ind w:left="720"/>
      <w:contextualSpacing/>
    </w:pPr>
  </w:style>
  <w:style w:type="paragraph" w:styleId="NoSpacing">
    <w:name w:val="No Spacing"/>
    <w:uiPriority w:val="1"/>
    <w:qFormat/>
    <w:rsid w:val="002E19A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leadmedicalgh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gileadmedica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24326-4F5E-44C5-86FD-A9DD1BD0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 MEDICAL</dc:creator>
  <cp:keywords/>
  <dc:description/>
  <cp:lastModifiedBy>CDH MEDICAL</cp:lastModifiedBy>
  <cp:revision>3</cp:revision>
  <dcterms:created xsi:type="dcterms:W3CDTF">2018-11-07T10:31:00Z</dcterms:created>
  <dcterms:modified xsi:type="dcterms:W3CDTF">2018-11-07T12:05:00Z</dcterms:modified>
</cp:coreProperties>
</file>