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n893qh0lmuj" w:id="0"/>
      <w:bookmarkEnd w:id="0"/>
      <w:r w:rsidDel="00000000" w:rsidR="00000000" w:rsidRPr="00000000">
        <w:rPr>
          <w:b w:val="1"/>
          <w:bCs w:val="1"/>
          <w:sz w:val="46"/>
          <w:szCs w:val="46"/>
          <w:rtl w:val="0"/>
        </w:rPr>
        <w:t xml:space="preserve">XÂY DỰNG PRIORITIZED PRODUCT BACKLOG BẰNG KỸ THUẬT MoSCoW</w:t>
      </w:r>
    </w:p>
    <w:p w:rsidR="00000000" w:rsidDel="00000000" w:rsidP="00000000" w:rsidRDefault="00000000" w:rsidRPr="00000000" w14:paraId="00000002">
      <w:pPr>
        <w:spacing w:after="240" w:before="240" w:lineRule="auto"/>
        <w:rPr/>
      </w:pPr>
      <w:r w:rsidDel="00000000" w:rsidR="00000000" w:rsidRPr="00000000">
        <w:rPr>
          <w:rtl w:val="0"/>
        </w:rPr>
        <w:t xml:space="preserve">Dự án: Hệ thống mượn sách online – Release 1 (MVP)</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uxwucp091cz" w:id="1"/>
      <w:bookmarkEnd w:id="1"/>
      <w:r w:rsidDel="00000000" w:rsidR="00000000" w:rsidRPr="00000000">
        <w:rPr>
          <w:b w:val="1"/>
          <w:bCs w:val="1"/>
          <w:sz w:val="34"/>
          <w:szCs w:val="34"/>
          <w:rtl w:val="0"/>
        </w:rPr>
        <w:t xml:space="preserve">1. Bảng phân loại backlog theo MoSCoW</w:t>
      </w:r>
    </w:p>
    <w:p w:rsidR="00000000" w:rsidDel="00000000" w:rsidP="00000000" w:rsidRDefault="00000000" w:rsidRPr="00000000" w14:paraId="00000004">
      <w:pPr>
        <w:spacing w:after="240" w:before="240" w:lineRule="auto"/>
        <w:rPr/>
      </w:pPr>
      <w:r w:rsidDel="00000000" w:rsidR="00000000" w:rsidRPr="00000000">
        <w:rPr>
          <w:rtl w:val="0"/>
        </w:rPr>
        <w:t xml:space="preserve">Trong vai trò Product Owner, tôi ưu tiên các chức năng cần thiết để độc giả tìm kiếm và mượn sách online, đồng thời bảo đảm thủ thư có thể quản lý dữ liệu sách. Vì Release 1 chỉ có khoảng 3 sprint, nhóm cần tập trung vào các chức năng cốt lõi trước, còn các chức năng tăng trải nghiệm sẽ được xem xét ở những phiên bản tiếp theo.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4.6761308121156"/>
        <w:gridCol w:w="2644.59730854811"/>
        <w:gridCol w:w="1416.412437496408"/>
        <w:gridCol w:w="4239.825934166989"/>
        <w:tblGridChange w:id="0">
          <w:tblGrid>
            <w:gridCol w:w="724.6761308121156"/>
            <w:gridCol w:w="2644.59730854811"/>
            <w:gridCol w:w="1416.412437496408"/>
            <w:gridCol w:w="4239.825934166989"/>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STT gốc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Hạng mục backlog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Nhóm MoSCoW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Lý do phân loại</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Đăng nhập/đăng ký tài khoản độc giả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Cần xác định độc giả để kiểm soát số sách được mượn và gắn giao dịch với đúng người. Nếu thiếu chức năng này, việc mượn sách online khó vận hành an toàn.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Tìm kiếm sách theo tên/tác giả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Độc giả cần tìm được sách muốn mượn. Nếu thiếu chức năng này, việc lựa chọn sách trên hệ thống sẽ khó khăn và làm giảm giá trị của MVP.</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Mượn sách online (có giới hạn số sách mượn cùng lúc)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Đây là chức năng cốt lõi của hệ thống. Chức năng này phụ thuộc vào tài khoản độc giả và dữ liệu kho sách để kiểm tra điều kiện mượn.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Thủ thư quản lý kho sách (thêm/sửa/xóa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Nếu không có dữ liệu sách được quản lý và cập nhật, độc giả có thể thấy thông tin sai hoặc mượn sách không còn. Chức năng này hỗ trợ tìm kiếm và mượn sách.</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Xem lịch sử mượn sách của bản thân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Lịch sử giúp độc giả theo dõi các lần mượn nhưng có thể tạm tra cứu thông qua thủ thư. Chức năng này phụ thuộc vào dữ liệu tài khoản và giao dịch mượn.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Thông báo email khi sắp đến hạn trả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Thông báo giúp giảm tình trạng trả sách muộn, nhưng độc giả vẫn có thể tự kiểm tra hạn trả hoặc nhận nhắc nhở qua phương thức khác.</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Gia hạn mượn sách online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Gia hạn giúp độc giả thuận tiện hơn nhưng chưa bắt buộc để chứng minh luồng mượn sách cơ bản. Chức năng này cần dữ liệu khoản mượn và quy tắc hạn trả.</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Đặt trước sách khi hết (kèm thông báo khi sách có sẵn)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Could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Đặt trước cải thiện trải nghiệm khi sách hết nhưng độc giả vẫn có thể kiểm tra lại sau. Chức năng này cần dữ liệu kho sách và trạng thái mượn/trả.</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Đánh giá và bình luận sách sau khi đọc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Could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Đánh giá tạo nội dung tham khảo cho cộng đồng nhưng không cần thiết để thực hiện chức năng tìm kiếm và mượn sách.</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Tích hợp đăng nhập bằng Google/Facebook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Could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Đăng nhập nhanh hơn nhưng độc giả vẫn có thể sử dụng tài khoản riêng của thư viện. Chức năng này cần hệ thống tài khoản cơ bản trước.</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Chat trực tiếp với thủ thư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Won't have (this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Chat cần thêm công sức phát triển và vận hành, trong khi độc giả vẫn có thể hỏi trực tiếp tại quầy. Nhóm thống nhất để chức năng này ở phiên bản sau.</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Gợi ý sách theo sở thích cá nhân (recommendation)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Won't have (this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Gợi ý cá nhân hóa chưa cần thiết cho MVP và thường cần dữ liệu hành vi đủ lớn. Chức năng này sẽ được xem xét khi hệ thống có thêm dữ liệu sử dụng.</w:t>
            </w:r>
          </w:p>
        </w:tc>
      </w:tr>
    </w:tbl>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tl05sg51kx89" w:id="2"/>
      <w:bookmarkEnd w:id="2"/>
      <w:r w:rsidDel="00000000" w:rsidR="00000000" w:rsidRPr="00000000">
        <w:rPr>
          <w:b w:val="1"/>
          <w:bCs w:val="1"/>
          <w:sz w:val="34"/>
          <w:szCs w:val="34"/>
          <w:rtl w:val="0"/>
        </w:rPr>
        <w:t xml:space="preserve">2. Prioritized Product Backlog (thứ tự từ 1 đến 12)</w:t>
      </w:r>
    </w:p>
    <w:p w:rsidR="00000000" w:rsidDel="00000000" w:rsidP="00000000" w:rsidRDefault="00000000" w:rsidRPr="00000000" w14:paraId="0000003A">
      <w:pPr>
        <w:spacing w:after="240" w:before="240" w:lineRule="auto"/>
        <w:rPr/>
      </w:pPr>
      <w:r w:rsidDel="00000000" w:rsidR="00000000" w:rsidRPr="00000000">
        <w:rPr>
          <w:rtl w:val="0"/>
        </w:rPr>
        <w:t xml:space="preserve">Thứ tự ưu tiên được sắp xếp theo nguyên tắc: Must have đứng đầu, tiếp theo là Should have, Could have và Won't have (this time). Trong từng nhóm, các hạng mục được sắp xếp theo giá trị nghiệp vụ và mối quan hệ phụ thuộc.</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7.1111424371188"/>
        <w:gridCol w:w="738.6608131784039"/>
        <w:gridCol w:w="2829.99424048976"/>
        <w:gridCol w:w="1458.8551060273476"/>
        <w:gridCol w:w="3300.890508890993"/>
        <w:tblGridChange w:id="0">
          <w:tblGrid>
            <w:gridCol w:w="697.1111424371188"/>
            <w:gridCol w:w="738.6608131784039"/>
            <w:gridCol w:w="2829.99424048976"/>
            <w:gridCol w:w="1458.8551060273476"/>
            <w:gridCol w:w="3300.890508890993"/>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b w:val="1"/>
                <w:bCs w:val="1"/>
              </w:rPr>
            </w:pPr>
            <w:r w:rsidDel="00000000" w:rsidR="00000000" w:rsidRPr="00000000">
              <w:rPr>
                <w:b w:val="1"/>
                <w:bCs w:val="1"/>
                <w:rtl w:val="0"/>
              </w:rPr>
              <w:t xml:space="preserve">Thứ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b w:val="1"/>
                <w:bCs w:val="1"/>
              </w:rPr>
            </w:pPr>
            <w:r w:rsidDel="00000000" w:rsidR="00000000" w:rsidRPr="00000000">
              <w:rPr>
                <w:b w:val="1"/>
                <w:bCs w:val="1"/>
                <w:rtl w:val="0"/>
              </w:rPr>
              <w:t xml:space="preserve">STT gốc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b w:val="1"/>
                <w:bCs w:val="1"/>
              </w:rPr>
            </w:pPr>
            <w:r w:rsidDel="00000000" w:rsidR="00000000" w:rsidRPr="00000000">
              <w:rPr>
                <w:b w:val="1"/>
                <w:bCs w:val="1"/>
                <w:rtl w:val="0"/>
              </w:rPr>
              <w:t xml:space="preserve">Hạng mục backlog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b w:val="1"/>
                <w:bCs w:val="1"/>
              </w:rPr>
            </w:pPr>
            <w:r w:rsidDel="00000000" w:rsidR="00000000" w:rsidRPr="00000000">
              <w:rPr>
                <w:b w:val="1"/>
                <w:bCs w:val="1"/>
                <w:rtl w:val="0"/>
              </w:rPr>
              <w:t xml:space="preserve">Nhóm MoSCoW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b w:val="1"/>
                <w:bCs w:val="1"/>
              </w:rPr>
            </w:pPr>
            <w:r w:rsidDel="00000000" w:rsidR="00000000" w:rsidRPr="00000000">
              <w:rPr>
                <w:b w:val="1"/>
                <w:bCs w:val="1"/>
                <w:rtl w:val="0"/>
              </w:rPr>
              <w:t xml:space="preserve">Lý do ưu tiên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Đăng nhập/đăng ký tài khoản độc giả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Là nền tảng định danh độc giả, cần có trước khi ghi nhận giao dịch mượn sách.</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Thủ thư quản lý kho sách (thêm/sửa/xóa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Cung cấp dữ liệu sách chính xác cho chức năng tìm kiếm và kiểm tra khả năng mượn.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Tìm kiếm sách theo tên/tác giả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Giúp độc giả tìm và lựa chọn sách trước khi gửi yêu cầu mượn.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Mượn sách online (có giới hạn số sách mượn cùng lúc)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Là nghiệp vụ cốt lõi, phụ thuộc vào tài khoản độc giả và dữ liệu kho sách.</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Xem lịch sử mượn sách của bản thân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Giúp độc giả tự theo dõi các lần mượn dựa trên dữ liệu giao dịch đã phát sinh.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Thông báo email khi sắp đến hạn trả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Hỗ trợ độc giả trả sách đúng hạn, cần có thông tin email và hạn trả.</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Gia hạn mượn sách online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Mở rộng chức năng quản lý khoản mượn sau khi luồng mượn cơ bản hoạt động.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Đặt trước sách khi hết (kèm thông báo khi sách có sẵn)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Could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Tăng tiện ích nhưng phụ thuộc vào dữ liệu kho sách và trạng thái mượn/trả.</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Đánh giá và bình luận sách sau khi đọc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Could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Bổ sung nội dung cộng đồng nhưng không ảnh hưởng đến chức năng mượn sách cốt lõi.</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Tích hợp đăng nhập bằng Google/Facebook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Could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Cải thiện sự tiện lợi nhưng độc giả vẫn có thể đăng nhập bằng tài khoản thư viện.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Chat trực tiếp với thủ thư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Won't have (this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Tạm hoãn vì độc giả có thể trao đổi tại quầy và chức năng này cần thêm nguồn lực vận hành.</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Gợi ý sách theo sở thích cá nhân (recommendation)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Won't have (this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Tạm hoãn vì chưa cần thiết cho MVP và có thể chưa đủ dữ liệu để cá nhân hóa.</w:t>
            </w:r>
          </w:p>
        </w:tc>
      </w:tr>
    </w:tbl>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pttstbo7zpu4" w:id="3"/>
      <w:bookmarkEnd w:id="3"/>
      <w:r w:rsidDel="00000000" w:rsidR="00000000" w:rsidRPr="00000000">
        <w:rPr>
          <w:b w:val="1"/>
          <w:bCs w:val="1"/>
          <w:sz w:val="34"/>
          <w:szCs w:val="34"/>
          <w:rtl w:val="0"/>
        </w:rPr>
        <w:t xml:space="preserve">3. Tự phản biện</w:t>
      </w:r>
    </w:p>
    <w:p w:rsidR="00000000" w:rsidDel="00000000" w:rsidP="00000000" w:rsidRDefault="00000000" w:rsidRPr="00000000" w14:paraId="0000007D">
      <w:pPr>
        <w:spacing w:after="240" w:before="240" w:lineRule="auto"/>
        <w:rPr/>
      </w:pPr>
      <w:r w:rsidDel="00000000" w:rsidR="00000000" w:rsidRPr="00000000">
        <w:rPr>
          <w:rtl w:val="0"/>
        </w:rPr>
        <w:t xml:space="preserve">Một số thành viên có thể xếp mục 12 (đăng nhập Google/Facebook) vào nhóm Should have vì đăng nhập nhanh giúp giảm rào cản cho độc giả. Tuy nhiên, tôi xếp mục này vào Could have vì tài khoản thư viện vẫn đáp ứng nhu cầu cơ bản.</w:t>
      </w:r>
    </w:p>
    <w:p w:rsidR="00000000" w:rsidDel="00000000" w:rsidP="00000000" w:rsidRDefault="00000000" w:rsidRPr="00000000" w14:paraId="0000007E">
      <w:pPr>
        <w:spacing w:after="240" w:before="240" w:lineRule="auto"/>
        <w:rPr/>
      </w:pPr>
      <w:r w:rsidDel="00000000" w:rsidR="00000000" w:rsidRPr="00000000">
        <w:rPr>
          <w:rtl w:val="0"/>
        </w:rPr>
        <w:t xml:space="preserve">Mục 11 (chat trực tiếp với thủ thư) có thể được xem là Should have nếu thư viện có nhiều câu hỏi hoặc cần hỗ trợ từ xa. Trong bối cảnh MVP, độc giả vẫn có thể hỏi trực tiếp tại quầy nên tôi quyết định hoãn chức năng này.</w:t>
      </w:r>
    </w:p>
    <w:p w:rsidR="00000000" w:rsidDel="00000000" w:rsidP="00000000" w:rsidRDefault="00000000" w:rsidRPr="00000000" w14:paraId="0000007F">
      <w:pPr>
        <w:spacing w:after="240" w:before="240" w:lineRule="auto"/>
        <w:rPr/>
      </w:pPr>
      <w:r w:rsidDel="00000000" w:rsidR="00000000" w:rsidRPr="00000000">
        <w:rPr>
          <w:rtl w:val="0"/>
        </w:rPr>
        <w:t xml:space="preserve">Mục 7 (gợi ý sách theo sở thích) có thể được xếp vào Could have nếu nhóm có đủ thời gian và dữ liệu. Tuy nhiên, tôi đưa mục này vào Won't have (this time) để tập trung nguồn lực vào các chức năng cốt lõi.</w:t>
      </w:r>
    </w:p>
    <w:p w:rsidR="00000000" w:rsidDel="00000000" w:rsidP="00000000" w:rsidRDefault="00000000" w:rsidRPr="00000000" w14:paraId="00000080">
      <w:pPr>
        <w:spacing w:after="240" w:before="240" w:lineRule="auto"/>
        <w:rPr/>
      </w:pPr>
      <w:r w:rsidDel="00000000" w:rsidR="00000000" w:rsidRPr="00000000">
        <w:rPr>
          <w:rtl w:val="0"/>
        </w:rPr>
        <w:t xml:space="preserve">Việc phân loại MoSCoW cần được Product Owner trao đổi với thư viện và các bên liên quan trước khi chốt kế hoạch phát hành, vì mức độ ưu tiên có thể thay đổi theo nhu cầu thực tế.</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805rnmtz5k8b" w:id="4"/>
      <w:bookmarkEnd w:id="4"/>
      <w:r w:rsidDel="00000000" w:rsidR="00000000" w:rsidRPr="00000000">
        <w:rPr>
          <w:b w:val="1"/>
          <w:bCs w:val="1"/>
          <w:sz w:val="34"/>
          <w:szCs w:val="34"/>
          <w:rtl w:val="0"/>
        </w:rPr>
        <w:t xml:space="preserve">4. Kết luận</w:t>
      </w:r>
    </w:p>
    <w:p w:rsidR="00000000" w:rsidDel="00000000" w:rsidP="00000000" w:rsidRDefault="00000000" w:rsidRPr="00000000" w14:paraId="00000082">
      <w:pPr>
        <w:spacing w:after="240" w:before="240" w:lineRule="auto"/>
        <w:rPr/>
      </w:pPr>
      <w:r w:rsidDel="00000000" w:rsidR="00000000" w:rsidRPr="00000000">
        <w:rPr>
          <w:rtl w:val="0"/>
        </w:rPr>
        <w:t xml:space="preserve">Product Backlog được sắp xếp ưu tiên các chức năng định danh độc giả, quản lý kho sách, tìm kiếm và mượn sách online. Các chức năng hỗ trợ được xếp sau, trong khi những tính năng tăng trải nghiệm hoặc cần thêm nguồn lực được giữ lại trong backlog để xem xét ở các phiên bản tiếp theo.</w:t>
      </w:r>
    </w:p>
    <w:p w:rsidR="00000000" w:rsidDel="00000000" w:rsidP="00000000" w:rsidRDefault="00000000" w:rsidRPr="00000000" w14:paraId="00000083">
      <w:pPr>
        <w:spacing w:after="240" w:before="240" w:lineRule="auto"/>
        <w:rPr/>
      </w:pPr>
      <w:r w:rsidDel="00000000" w:rsidR="00000000" w:rsidRPr="00000000">
        <w:rPr>
          <w:rtl w:val="0"/>
        </w:rPr>
        <w:t xml:space="preserve">Cách sắp xếp này giúp nhóm tập trung vào giá trị cốt lõi trong giới hạn khoảng 3 sprint, đồng thời bảo đảm các hạng mục chưa thực hiện vẫn được lưu lại để tiếp tục phát triển trong tương lai.</w:t>
      </w:r>
    </w:p>
    <w:p w:rsidR="00000000" w:rsidDel="00000000" w:rsidP="00000000" w:rsidRDefault="00000000" w:rsidRPr="00000000" w14:paraId="000000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