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65E" w:rsidRDefault="00BA365E" w:rsidP="00355127">
      <w:pPr>
        <w:pStyle w:val="Nagwek3"/>
        <w:shd w:val="clear" w:color="auto" w:fill="FFFFFF"/>
        <w:spacing w:before="0" w:beforeAutospacing="0" w:after="72" w:afterAutospacing="0" w:line="230" w:lineRule="atLeast"/>
        <w:jc w:val="both"/>
        <w:rPr>
          <w:sz w:val="22"/>
          <w:szCs w:val="22"/>
          <w:highlight w:val="yellow"/>
        </w:rPr>
      </w:pPr>
    </w:p>
    <w:p w:rsidR="00B448A2" w:rsidRPr="00355127" w:rsidRDefault="000705A6" w:rsidP="00355127">
      <w:pPr>
        <w:pStyle w:val="Nagwek3"/>
        <w:shd w:val="clear" w:color="auto" w:fill="FFFFFF"/>
        <w:spacing w:before="0" w:beforeAutospacing="0" w:after="72" w:afterAutospacing="0" w:line="230" w:lineRule="atLeast"/>
        <w:jc w:val="both"/>
        <w:rPr>
          <w:b w:val="0"/>
          <w:color w:val="000000"/>
          <w:sz w:val="22"/>
          <w:szCs w:val="22"/>
          <w:shd w:val="clear" w:color="auto" w:fill="FFFFFF"/>
        </w:rPr>
      </w:pPr>
      <w:r w:rsidRPr="00355127">
        <w:rPr>
          <w:sz w:val="22"/>
          <w:szCs w:val="22"/>
          <w:highlight w:val="yellow"/>
        </w:rPr>
        <w:t>Asocjacje</w:t>
      </w:r>
      <w:r w:rsidRPr="00355127">
        <w:rPr>
          <w:b w:val="0"/>
          <w:sz w:val="22"/>
          <w:szCs w:val="22"/>
        </w:rPr>
        <w:t xml:space="preserve">- czyli powiązania pomiędzy obiektami klas firma osoba. Asocjacje mają nazwy, które wyznaczają znaczenie tej asocjacji w modelu pojęciowym. Jeżeli to znaczenie jest oczywiste, wówczas nazwę asocjacji można pominąć. Asocjacje – liczność. Liczność oznacza, ile obiektów innej klasy może być powiązane z jednym obiektem danej klasy (para liczb oznaczająca ilość minimalną </w:t>
      </w:r>
      <w:r w:rsidR="00355127">
        <w:rPr>
          <w:b w:val="0"/>
          <w:sz w:val="22"/>
          <w:szCs w:val="22"/>
        </w:rPr>
        <w:t xml:space="preserve">             </w:t>
      </w:r>
      <w:r w:rsidRPr="00355127">
        <w:rPr>
          <w:b w:val="0"/>
          <w:sz w:val="22"/>
          <w:szCs w:val="22"/>
        </w:rPr>
        <w:t>i maksymalną). Asocjacje mogą posiadać atrybuty.</w:t>
      </w:r>
      <w:r w:rsidR="00F862E7" w:rsidRPr="00355127">
        <w:rPr>
          <w:b w:val="0"/>
          <w:sz w:val="22"/>
          <w:szCs w:val="22"/>
        </w:rPr>
        <w:t xml:space="preserve"> </w:t>
      </w:r>
      <w:r w:rsidR="00F862E7" w:rsidRPr="00355127">
        <w:rPr>
          <w:b w:val="0"/>
          <w:color w:val="000000"/>
          <w:sz w:val="22"/>
          <w:szCs w:val="22"/>
          <w:shd w:val="clear" w:color="auto" w:fill="FFFFFF"/>
        </w:rPr>
        <w:t>Asocjacja wskazuje na trwałe powiązanie pomiędzy obiektami danych klas (np. firma zatrudnia pracowników). Na diagramie asocjację oznacza się za pomocą linii zakończonej strzałką (skierowaną od klasy źródłowej do docelowej). Nazwę cechy wraz z krotnością umieszcza się w punkcie docelowym asocjacji.</w:t>
      </w:r>
    </w:p>
    <w:p w:rsidR="00355127" w:rsidRDefault="00A26E8F" w:rsidP="000705A6">
      <w:pPr>
        <w:pStyle w:val="Nagwek3"/>
        <w:shd w:val="clear" w:color="auto" w:fill="FFFFFF"/>
        <w:spacing w:before="0" w:beforeAutospacing="0" w:after="72" w:afterAutospacing="0" w:line="230" w:lineRule="atLeast"/>
        <w:rPr>
          <w:rFonts w:asciiTheme="minorHAnsi" w:hAnsiTheme="minorHAnsi"/>
          <w:sz w:val="22"/>
          <w:szCs w:val="22"/>
        </w:rPr>
      </w:pPr>
      <w:r w:rsidRPr="00A26E8F">
        <w:rPr>
          <w:rFonts w:asciiTheme="majorHAnsi" w:hAnsiTheme="majorHAnsi"/>
          <w:b w:val="0"/>
          <w:noProof/>
          <w:sz w:val="22"/>
          <w:szCs w:val="22"/>
        </w:rPr>
        <w:pict>
          <v:shapetype id="_x0000_t32" coordsize="21600,21600" o:spt="32" o:oned="t" path="m,l21600,21600e" filled="f">
            <v:path arrowok="t" fillok="f" o:connecttype="none"/>
            <o:lock v:ext="edit" shapetype="t"/>
          </v:shapetype>
          <v:shape id="_x0000_s1037" type="#_x0000_t32" style="position:absolute;margin-left:72.55pt;margin-top:64.5pt;width:9pt;height:9pt;z-index:251667456" o:connectortype="straight"/>
        </w:pict>
      </w:r>
      <w:r w:rsidRPr="00A26E8F">
        <w:rPr>
          <w:rFonts w:asciiTheme="majorHAnsi" w:hAnsiTheme="majorHAnsi"/>
          <w:b w:val="0"/>
          <w:noProof/>
          <w:sz w:val="22"/>
          <w:szCs w:val="22"/>
        </w:rPr>
        <w:pict>
          <v:shape id="_x0000_s1036" type="#_x0000_t32" style="position:absolute;margin-left:72.55pt;margin-top:56.7pt;width:9pt;height:7.8pt;flip:y;z-index:251666432" o:connectortype="straight"/>
        </w:pict>
      </w:r>
      <w:r w:rsidRPr="00A26E8F">
        <w:rPr>
          <w:rFonts w:asciiTheme="majorHAnsi" w:hAnsiTheme="majorHAnsi"/>
          <w:b w:val="0"/>
          <w:noProof/>
          <w:sz w:val="22"/>
          <w:szCs w:val="22"/>
        </w:rPr>
        <w:pict>
          <v:shapetype id="_x0000_t202" coordsize="21600,21600" o:spt="202" path="m,l,21600r21600,l21600,xe">
            <v:stroke joinstyle="miter"/>
            <v:path gradientshapeok="t" o:connecttype="rect"/>
          </v:shapetype>
          <v:shape id="_x0000_s1034" type="#_x0000_t202" style="position:absolute;margin-left:110.95pt;margin-top:53.1pt;width:85.2pt;height:26.4pt;z-index:251664384">
            <v:textbox>
              <w:txbxContent>
                <w:p w:rsidR="00355127" w:rsidRDefault="00355127">
                  <w:r>
                    <w:t>Wykład</w:t>
                  </w:r>
                </w:p>
              </w:txbxContent>
            </v:textbox>
          </v:shape>
        </w:pict>
      </w:r>
      <w:r w:rsidRPr="00A26E8F">
        <w:rPr>
          <w:rFonts w:asciiTheme="majorHAnsi" w:hAnsiTheme="majorHAnsi"/>
          <w:b w:val="0"/>
          <w:noProof/>
          <w:sz w:val="22"/>
          <w:szCs w:val="22"/>
        </w:rPr>
        <w:pict>
          <v:shape id="_x0000_s1035" type="#_x0000_t32" style="position:absolute;margin-left:72.55pt;margin-top:63.3pt;width:38.4pt;height:1.2pt;flip:y;z-index:251665408" o:connectortype="straight"/>
        </w:pict>
      </w:r>
      <w:r w:rsidRPr="00A26E8F">
        <w:rPr>
          <w:rFonts w:asciiTheme="majorHAnsi" w:hAnsiTheme="majorHAnsi"/>
          <w:b w:val="0"/>
          <w:noProof/>
          <w:sz w:val="22"/>
          <w:szCs w:val="22"/>
        </w:rPr>
        <w:pict>
          <v:shape id="_x0000_s1033" type="#_x0000_t202" style="position:absolute;margin-left:2.35pt;margin-top:53.1pt;width:70.2pt;height:20.4pt;z-index:251663360">
            <v:textbox>
              <w:txbxContent>
                <w:p w:rsidR="00355127" w:rsidRDefault="00355127">
                  <w:r>
                    <w:t xml:space="preserve">Student </w:t>
                  </w:r>
                </w:p>
              </w:txbxContent>
            </v:textbox>
          </v:shape>
        </w:pict>
      </w:r>
      <w:r w:rsidRPr="00A26E8F">
        <w:rPr>
          <w:rFonts w:asciiTheme="majorHAnsi" w:hAnsiTheme="majorHAnsi"/>
          <w:b w:val="0"/>
          <w:noProof/>
          <w:sz w:val="22"/>
          <w:szCs w:val="22"/>
        </w:rPr>
        <w:pict>
          <v:shape id="_x0000_s1031" type="#_x0000_t32" style="position:absolute;margin-left:329.35pt;margin-top:21.9pt;width:9pt;height:6.6pt;z-index:251662336" o:connectortype="straight"/>
        </w:pict>
      </w:r>
      <w:r w:rsidRPr="00A26E8F">
        <w:rPr>
          <w:rFonts w:asciiTheme="majorHAnsi" w:hAnsiTheme="majorHAnsi"/>
          <w:b w:val="0"/>
          <w:noProof/>
          <w:sz w:val="22"/>
          <w:szCs w:val="22"/>
        </w:rPr>
        <w:pict>
          <v:shape id="_x0000_s1030" type="#_x0000_t32" style="position:absolute;margin-left:329.35pt;margin-top:15.3pt;width:9pt;height:6.6pt;flip:y;z-index:251661312" o:connectortype="straight"/>
        </w:pict>
      </w:r>
      <w:r w:rsidRPr="00A26E8F">
        <w:rPr>
          <w:rFonts w:asciiTheme="majorHAnsi" w:hAnsiTheme="majorHAnsi"/>
          <w:b w:val="0"/>
          <w:noProof/>
          <w:sz w:val="22"/>
          <w:szCs w:val="22"/>
        </w:rPr>
        <w:pict>
          <v:shape id="_x0000_s1029" type="#_x0000_t32" style="position:absolute;margin-left:329.35pt;margin-top:21.9pt;width:78.6pt;height:0;z-index:251660288" o:connectortype="straight"/>
        </w:pict>
      </w:r>
      <w:r w:rsidRPr="00A26E8F">
        <w:rPr>
          <w:rFonts w:asciiTheme="majorHAnsi" w:hAnsiTheme="majorHAnsi"/>
          <w:b w:val="0"/>
          <w:noProof/>
          <w:sz w:val="22"/>
          <w:szCs w:val="22"/>
        </w:rPr>
        <w:pict>
          <v:shape id="_x0000_s1028" type="#_x0000_t202" style="position:absolute;margin-left:400.15pt;margin-top:11.1pt;width:69.6pt;height:23.4pt;z-index:251659264">
            <v:textbox>
              <w:txbxContent>
                <w:p w:rsidR="00355127" w:rsidRDefault="00355127">
                  <w:r>
                    <w:t>Rezerwacja</w:t>
                  </w:r>
                </w:p>
                <w:p w:rsidR="00355127" w:rsidRDefault="00355127"/>
              </w:txbxContent>
            </v:textbox>
          </v:shape>
        </w:pict>
      </w:r>
      <w:r w:rsidRPr="00A26E8F">
        <w:rPr>
          <w:rFonts w:asciiTheme="majorHAnsi" w:hAnsiTheme="majorHAnsi"/>
          <w:b w:val="0"/>
          <w:noProof/>
          <w:sz w:val="22"/>
          <w:szCs w:val="22"/>
        </w:rPr>
        <w:pict>
          <v:shape id="_x0000_s1027" type="#_x0000_t202" style="position:absolute;margin-left:260.35pt;margin-top:11.1pt;width:69pt;height:23.4pt;z-index:251658240">
            <v:textbox>
              <w:txbxContent>
                <w:p w:rsidR="00355127" w:rsidRDefault="00355127">
                  <w:r>
                    <w:t>czytelnik</w:t>
                  </w:r>
                </w:p>
              </w:txbxContent>
            </v:textbox>
          </v:shape>
        </w:pict>
      </w:r>
      <w:r w:rsidR="000705A6" w:rsidRPr="00390790">
        <w:rPr>
          <w:rFonts w:asciiTheme="majorHAnsi" w:hAnsiTheme="majorHAnsi"/>
          <w:b w:val="0"/>
          <w:sz w:val="22"/>
          <w:szCs w:val="22"/>
        </w:rPr>
        <w:br/>
      </w:r>
      <w:r w:rsidR="00B448A2">
        <w:rPr>
          <w:noProof/>
        </w:rPr>
        <w:drawing>
          <wp:inline distT="0" distB="0" distL="0" distR="0">
            <wp:extent cx="2583180" cy="281940"/>
            <wp:effectExtent l="0" t="0" r="0" b="0"/>
            <wp:docPr id="3" name="Obraz 3" descr="kurs_uml_-_czesc_1_-_wstep_i_diagramy_klas-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ncybox-img" descr="kurs_uml_-_czesc_1_-_wstep_i_diagramy_klas-cb"/>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83180" cy="281940"/>
                    </a:xfrm>
                    <a:prstGeom prst="rect">
                      <a:avLst/>
                    </a:prstGeom>
                    <a:noFill/>
                    <a:ln>
                      <a:noFill/>
                    </a:ln>
                  </pic:spPr>
                </pic:pic>
              </a:graphicData>
            </a:graphic>
          </wp:inline>
        </w:drawing>
      </w:r>
      <w:r w:rsidR="00EC5D51">
        <w:rPr>
          <w:rFonts w:asciiTheme="minorHAnsi" w:hAnsiTheme="minorHAnsi"/>
          <w:sz w:val="22"/>
          <w:szCs w:val="22"/>
        </w:rPr>
        <w:br/>
      </w:r>
      <w:r w:rsidR="00EC5D51">
        <w:rPr>
          <w:rFonts w:asciiTheme="minorHAnsi" w:hAnsiTheme="minorHAnsi"/>
          <w:sz w:val="22"/>
          <w:szCs w:val="22"/>
        </w:rPr>
        <w:br/>
      </w:r>
      <w:r w:rsidR="00EC5D51">
        <w:rPr>
          <w:rFonts w:asciiTheme="minorHAnsi" w:hAnsiTheme="minorHAnsi"/>
          <w:sz w:val="22"/>
          <w:szCs w:val="22"/>
        </w:rPr>
        <w:br/>
      </w:r>
      <w:r w:rsidR="00EC5D51">
        <w:rPr>
          <w:rFonts w:asciiTheme="minorHAnsi" w:hAnsiTheme="minorHAnsi"/>
          <w:sz w:val="22"/>
          <w:szCs w:val="22"/>
        </w:rPr>
        <w:br/>
      </w:r>
    </w:p>
    <w:p w:rsidR="00A91301" w:rsidRDefault="00A26E8F" w:rsidP="00355127">
      <w:pPr>
        <w:pStyle w:val="Nagwek3"/>
        <w:shd w:val="clear" w:color="auto" w:fill="FFFFFF"/>
        <w:spacing w:before="0" w:beforeAutospacing="0" w:after="72" w:afterAutospacing="0" w:line="230" w:lineRule="atLeast"/>
        <w:jc w:val="both"/>
        <w:rPr>
          <w:rFonts w:asciiTheme="minorHAnsi" w:hAnsiTheme="minorHAnsi"/>
          <w:b w:val="0"/>
          <w:sz w:val="22"/>
          <w:szCs w:val="22"/>
        </w:rPr>
      </w:pPr>
      <w:r w:rsidRPr="00A26E8F">
        <w:rPr>
          <w:noProof/>
          <w:sz w:val="22"/>
          <w:szCs w:val="22"/>
        </w:rPr>
        <w:pict>
          <v:shape id="_x0000_s1040" type="#_x0000_t32" style="position:absolute;left:0;text-align:left;margin-left:130.15pt;margin-top:86.55pt;width:32.4pt;height:.05pt;flip:x;z-index:251670528" o:connectortype="straight"/>
        </w:pict>
      </w:r>
      <w:r w:rsidRPr="00A26E8F">
        <w:rPr>
          <w:noProof/>
          <w:sz w:val="22"/>
          <w:szCs w:val="22"/>
        </w:rPr>
        <w:pict>
          <v:shape id="_x0000_s1043" type="#_x0000_t202" style="position:absolute;left:0;text-align:left;margin-left:162.55pt;margin-top:118.35pt;width:86.4pt;height:22.2pt;z-index:251673600">
            <v:textbox>
              <w:txbxContent>
                <w:p w:rsidR="00496B36" w:rsidRDefault="00496B36">
                  <w:r>
                    <w:t>Siodełko</w:t>
                  </w:r>
                </w:p>
              </w:txbxContent>
            </v:textbox>
          </v:shape>
        </w:pict>
      </w:r>
      <w:r w:rsidRPr="00A26E8F">
        <w:rPr>
          <w:noProof/>
          <w:sz w:val="22"/>
          <w:szCs w:val="22"/>
        </w:rPr>
        <w:pict>
          <v:shape id="_x0000_s1042" type="#_x0000_t202" style="position:absolute;left:0;text-align:left;margin-left:35.35pt;margin-top:118.35pt;width:86.4pt;height:22.2pt;z-index:251672576">
            <v:textbox>
              <w:txbxContent>
                <w:p w:rsidR="00496B36" w:rsidRDefault="00496B36" w:rsidP="00496B36">
                  <w:r>
                    <w:t>Rower</w:t>
                  </w:r>
                </w:p>
              </w:txbxContent>
            </v:textbox>
          </v:shape>
        </w:pict>
      </w:r>
      <w:r w:rsidRPr="00A26E8F">
        <w:rPr>
          <w:noProof/>
          <w:sz w:val="22"/>
          <w:szCs w:val="22"/>
        </w:rPr>
        <w:pict>
          <v:shapetype id="_x0000_t4" coordsize="21600,21600" o:spt="4" path="m10800,l,10800,10800,21600,21600,10800xe">
            <v:stroke joinstyle="miter"/>
            <v:path gradientshapeok="t" o:connecttype="rect" textboxrect="5400,5400,16200,16200"/>
          </v:shapetype>
          <v:shape id="_x0000_s1041" type="#_x0000_t4" style="position:absolute;left:0;text-align:left;margin-left:121.75pt;margin-top:83.55pt;width:8.4pt;height:7.15pt;z-index:251671552"/>
        </w:pict>
      </w:r>
      <w:r w:rsidRPr="00A26E8F">
        <w:rPr>
          <w:noProof/>
          <w:sz w:val="22"/>
          <w:szCs w:val="22"/>
        </w:rPr>
        <w:pict>
          <v:shape id="_x0000_s1038" type="#_x0000_t202" style="position:absolute;left:0;text-align:left;margin-left:162.55pt;margin-top:74.55pt;width:86.4pt;height:22.2pt;z-index:251668480">
            <v:textbox>
              <w:txbxContent>
                <w:p w:rsidR="00355127" w:rsidRDefault="00355127">
                  <w:r>
                    <w:t>Silnik</w:t>
                  </w:r>
                </w:p>
              </w:txbxContent>
            </v:textbox>
          </v:shape>
        </w:pict>
      </w:r>
      <w:r w:rsidRPr="00A26E8F">
        <w:rPr>
          <w:noProof/>
          <w:sz w:val="22"/>
          <w:szCs w:val="22"/>
        </w:rPr>
        <w:pict>
          <v:shape id="_x0000_s1039" type="#_x0000_t202" style="position:absolute;left:0;text-align:left;margin-left:35.35pt;margin-top:74.55pt;width:86.4pt;height:22.2pt;z-index:251669504">
            <v:textbox>
              <w:txbxContent>
                <w:p w:rsidR="00355127" w:rsidRDefault="00355127">
                  <w:r>
                    <w:t>Samochód</w:t>
                  </w:r>
                  <w:r>
                    <w:tab/>
                  </w:r>
                </w:p>
              </w:txbxContent>
            </v:textbox>
          </v:shape>
        </w:pict>
      </w:r>
      <w:r w:rsidR="000705A6" w:rsidRPr="00355127">
        <w:rPr>
          <w:sz w:val="22"/>
          <w:szCs w:val="22"/>
          <w:highlight w:val="yellow"/>
        </w:rPr>
        <w:t>Agregacje</w:t>
      </w:r>
      <w:r w:rsidR="000705A6" w:rsidRPr="00355127">
        <w:rPr>
          <w:b w:val="0"/>
          <w:sz w:val="22"/>
          <w:szCs w:val="22"/>
        </w:rPr>
        <w:t>-szczególny przypadek asocjacji wyrażający zależność: część –całość. Oznacza się je za pomocą pustego rombu.</w:t>
      </w:r>
      <w:r w:rsidR="00F862E7" w:rsidRPr="00355127">
        <w:rPr>
          <w:b w:val="0"/>
          <w:color w:val="000000"/>
          <w:sz w:val="22"/>
          <w:szCs w:val="22"/>
          <w:shd w:val="clear" w:color="auto" w:fill="FFFFFF"/>
        </w:rPr>
        <w:t xml:space="preserve">  Agregacja reprezentuje związek typu całość-część. Występuje tutaj relacja posiadania — co oznacza, że elementy częściowe mogą należeć do większej całości, jednak również mogą istnieć bez niej. Na diagramie agregację oznacza się za pomocą linii zakończonej pustym rombem.</w:t>
      </w:r>
      <w:r w:rsidR="00F862E7" w:rsidRPr="00355127">
        <w:rPr>
          <w:b w:val="0"/>
          <w:sz w:val="22"/>
          <w:szCs w:val="22"/>
        </w:rPr>
        <w:t xml:space="preserve"> </w:t>
      </w:r>
      <w:r w:rsidR="000705A6" w:rsidRPr="00355127">
        <w:rPr>
          <w:b w:val="0"/>
          <w:sz w:val="22"/>
          <w:szCs w:val="22"/>
        </w:rPr>
        <w:br/>
      </w:r>
      <w:r w:rsidR="003108BA">
        <w:rPr>
          <w:rFonts w:asciiTheme="minorHAnsi" w:hAnsiTheme="minorHAnsi"/>
          <w:b w:val="0"/>
          <w:sz w:val="22"/>
          <w:szCs w:val="22"/>
        </w:rPr>
        <w:t xml:space="preserve">  </w:t>
      </w:r>
      <w:r w:rsidR="003108BA">
        <w:rPr>
          <w:rFonts w:asciiTheme="minorHAnsi" w:hAnsiTheme="minorHAnsi"/>
          <w:b w:val="0"/>
          <w:sz w:val="22"/>
          <w:szCs w:val="22"/>
        </w:rPr>
        <w:br/>
      </w:r>
      <w:r w:rsidR="003108BA">
        <w:rPr>
          <w:rFonts w:asciiTheme="minorHAnsi" w:hAnsiTheme="minorHAnsi"/>
          <w:b w:val="0"/>
          <w:sz w:val="22"/>
          <w:szCs w:val="22"/>
        </w:rPr>
        <w:br/>
      </w:r>
    </w:p>
    <w:p w:rsidR="00496B36" w:rsidRDefault="00496B36" w:rsidP="00355127">
      <w:pPr>
        <w:pStyle w:val="Nagwek3"/>
        <w:shd w:val="clear" w:color="auto" w:fill="FFFFFF"/>
        <w:spacing w:before="0" w:beforeAutospacing="0" w:after="72" w:afterAutospacing="0" w:line="230" w:lineRule="atLeast"/>
        <w:jc w:val="both"/>
        <w:rPr>
          <w:rFonts w:asciiTheme="minorHAnsi" w:hAnsiTheme="minorHAnsi"/>
          <w:b w:val="0"/>
          <w:sz w:val="22"/>
          <w:szCs w:val="22"/>
        </w:rPr>
      </w:pPr>
    </w:p>
    <w:p w:rsidR="00496B36" w:rsidRDefault="00A26E8F" w:rsidP="00496B36">
      <w:pPr>
        <w:pStyle w:val="Nagwek3"/>
        <w:shd w:val="clear" w:color="auto" w:fill="FFFFFF"/>
        <w:tabs>
          <w:tab w:val="left" w:pos="3000"/>
        </w:tabs>
        <w:spacing w:before="0" w:beforeAutospacing="0" w:after="72" w:afterAutospacing="0" w:line="230" w:lineRule="atLeast"/>
        <w:jc w:val="both"/>
        <w:rPr>
          <w:rFonts w:asciiTheme="minorHAnsi" w:hAnsiTheme="minorHAnsi"/>
          <w:b w:val="0"/>
          <w:sz w:val="22"/>
          <w:szCs w:val="22"/>
        </w:rPr>
      </w:pPr>
      <w:r>
        <w:rPr>
          <w:rFonts w:asciiTheme="minorHAnsi" w:hAnsiTheme="minorHAnsi"/>
          <w:b w:val="0"/>
          <w:noProof/>
          <w:sz w:val="22"/>
          <w:szCs w:val="22"/>
        </w:rPr>
        <w:pict>
          <v:shape id="_x0000_s1044" type="#_x0000_t32" style="position:absolute;left:0;text-align:left;margin-left:126.55pt;margin-top:4.45pt;width:36pt;height:.05pt;flip:x;z-index:251674624" o:connectortype="straight"/>
        </w:pict>
      </w:r>
      <w:r>
        <w:rPr>
          <w:rFonts w:asciiTheme="minorHAnsi" w:hAnsiTheme="minorHAnsi"/>
          <w:b w:val="0"/>
          <w:noProof/>
          <w:sz w:val="22"/>
          <w:szCs w:val="22"/>
        </w:rPr>
        <w:pict>
          <v:shape id="_x0000_s1045" type="#_x0000_t4" style="position:absolute;left:0;text-align:left;margin-left:121.75pt;margin-top:1.45pt;width:8.4pt;height:7.15pt;z-index:251675648"/>
        </w:pict>
      </w:r>
      <w:r w:rsidR="00496B36">
        <w:rPr>
          <w:rFonts w:asciiTheme="minorHAnsi" w:hAnsiTheme="minorHAnsi"/>
          <w:b w:val="0"/>
          <w:sz w:val="22"/>
          <w:szCs w:val="22"/>
        </w:rPr>
        <w:tab/>
      </w:r>
    </w:p>
    <w:p w:rsidR="00496B36" w:rsidRDefault="00A26E8F" w:rsidP="00355127">
      <w:pPr>
        <w:pStyle w:val="Nagwek3"/>
        <w:shd w:val="clear" w:color="auto" w:fill="FFFFFF"/>
        <w:spacing w:before="0" w:beforeAutospacing="0" w:after="72" w:afterAutospacing="0" w:line="230" w:lineRule="atLeast"/>
        <w:jc w:val="both"/>
        <w:rPr>
          <w:rFonts w:asciiTheme="minorHAnsi" w:hAnsiTheme="minorHAnsi"/>
          <w:b w:val="0"/>
          <w:sz w:val="22"/>
          <w:szCs w:val="22"/>
        </w:rPr>
      </w:pPr>
      <w:r w:rsidRPr="00A26E8F">
        <w:rPr>
          <w:noProof/>
          <w:sz w:val="22"/>
          <w:szCs w:val="22"/>
        </w:rPr>
        <w:pict>
          <v:shape id="_x0000_s1057" type="#_x0000_t202" style="position:absolute;left:0;text-align:left;margin-left:162.55pt;margin-top:256.15pt;width:86.4pt;height:22.2pt;z-index:251687936">
            <v:textbox>
              <w:txbxContent>
                <w:p w:rsidR="00496B36" w:rsidRDefault="00496B36" w:rsidP="00496B36">
                  <w:r>
                    <w:t>Organ</w:t>
                  </w:r>
                </w:p>
              </w:txbxContent>
            </v:textbox>
          </v:shape>
        </w:pict>
      </w:r>
      <w:r w:rsidRPr="00A26E8F">
        <w:rPr>
          <w:noProof/>
          <w:sz w:val="22"/>
          <w:szCs w:val="22"/>
        </w:rPr>
        <w:pict>
          <v:shape id="_x0000_s1055" type="#_x0000_t202" style="position:absolute;left:0;text-align:left;margin-left:162.55pt;margin-top:218.35pt;width:86.4pt;height:22.2pt;z-index:251685888">
            <v:textbox>
              <w:txbxContent>
                <w:p w:rsidR="00496B36" w:rsidRDefault="00496B36" w:rsidP="00496B36">
                  <w:r>
                    <w:t>Enter</w:t>
                  </w:r>
                </w:p>
              </w:txbxContent>
            </v:textbox>
          </v:shape>
        </w:pict>
      </w:r>
      <w:r w:rsidRPr="00A26E8F">
        <w:rPr>
          <w:noProof/>
          <w:sz w:val="22"/>
          <w:szCs w:val="22"/>
        </w:rPr>
        <w:pict>
          <v:shape id="_x0000_s1053" type="#_x0000_t202" style="position:absolute;left:0;text-align:left;margin-left:162.55pt;margin-top:218.35pt;width:86.4pt;height:22.2pt;z-index:251683840">
            <v:textbox>
              <w:txbxContent>
                <w:p w:rsidR="00496B36" w:rsidRDefault="00496B36" w:rsidP="00496B36">
                  <w:r>
                    <w:t>Katalog</w:t>
                  </w:r>
                </w:p>
              </w:txbxContent>
            </v:textbox>
          </v:shape>
        </w:pict>
      </w:r>
      <w:r w:rsidRPr="00A26E8F">
        <w:rPr>
          <w:noProof/>
          <w:sz w:val="22"/>
          <w:szCs w:val="22"/>
        </w:rPr>
        <w:pict>
          <v:shape id="_x0000_s1051" type="#_x0000_t202" style="position:absolute;left:0;text-align:left;margin-left:162.55pt;margin-top:186.55pt;width:86.4pt;height:22.2pt;z-index:251681792">
            <v:textbox>
              <w:txbxContent>
                <w:p w:rsidR="00496B36" w:rsidRDefault="00496B36" w:rsidP="00496B36">
                  <w:r>
                    <w:t>Jabłko</w:t>
                  </w:r>
                </w:p>
              </w:txbxContent>
            </v:textbox>
          </v:shape>
        </w:pict>
      </w:r>
      <w:r w:rsidRPr="00A26E8F">
        <w:rPr>
          <w:noProof/>
          <w:sz w:val="22"/>
          <w:szCs w:val="22"/>
        </w:rPr>
        <w:pict>
          <v:shape id="_x0000_s1047" type="#_x0000_t202" style="position:absolute;left:0;text-align:left;margin-left:162.55pt;margin-top:10.75pt;width:111pt;height:22.2pt;z-index:251677696">
            <v:textbox>
              <w:txbxContent>
                <w:p w:rsidR="00496B36" w:rsidRDefault="00496B36">
                  <w:r>
                    <w:t>Karta wydawnictwa</w:t>
                  </w:r>
                </w:p>
              </w:txbxContent>
            </v:textbox>
          </v:shape>
        </w:pict>
      </w:r>
      <w:r w:rsidRPr="00A26E8F">
        <w:rPr>
          <w:noProof/>
          <w:sz w:val="22"/>
          <w:szCs w:val="22"/>
        </w:rPr>
        <w:pict>
          <v:shape id="_x0000_s1046" type="#_x0000_t202" style="position:absolute;left:0;text-align:left;margin-left:35.35pt;margin-top:10.75pt;width:86.4pt;height:22.2pt;z-index:251676672">
            <v:textbox>
              <w:txbxContent>
                <w:p w:rsidR="00496B36" w:rsidRDefault="00496B36" w:rsidP="00496B36">
                  <w:r>
                    <w:t>Katalog</w:t>
                  </w:r>
                </w:p>
              </w:txbxContent>
            </v:textbox>
          </v:shape>
        </w:pict>
      </w:r>
    </w:p>
    <w:p w:rsidR="00496B36" w:rsidRDefault="00A26E8F" w:rsidP="00496B36">
      <w:pPr>
        <w:pStyle w:val="Nagwek3"/>
        <w:shd w:val="clear" w:color="auto" w:fill="FFFFFF"/>
        <w:tabs>
          <w:tab w:val="left" w:pos="2652"/>
        </w:tabs>
        <w:spacing w:before="0" w:beforeAutospacing="0" w:after="72" w:afterAutospacing="0" w:line="230" w:lineRule="atLeast"/>
        <w:jc w:val="both"/>
        <w:rPr>
          <w:rFonts w:asciiTheme="minorHAnsi" w:hAnsiTheme="minorHAnsi"/>
          <w:b w:val="0"/>
          <w:sz w:val="22"/>
          <w:szCs w:val="22"/>
        </w:rPr>
      </w:pPr>
      <w:r>
        <w:rPr>
          <w:rFonts w:asciiTheme="minorHAnsi" w:hAnsiTheme="minorHAnsi"/>
          <w:b w:val="0"/>
          <w:noProof/>
          <w:sz w:val="22"/>
          <w:szCs w:val="22"/>
        </w:rPr>
        <w:pict>
          <v:shape id="_x0000_s1049" type="#_x0000_t4" style="position:absolute;left:0;text-align:left;margin-left:121.75pt;margin-top:.3pt;width:8.4pt;height:7.15pt;z-index:251679744"/>
        </w:pict>
      </w:r>
      <w:r>
        <w:rPr>
          <w:rFonts w:asciiTheme="minorHAnsi" w:hAnsiTheme="minorHAnsi"/>
          <w:b w:val="0"/>
          <w:noProof/>
          <w:sz w:val="22"/>
          <w:szCs w:val="22"/>
        </w:rPr>
        <w:pict>
          <v:shape id="_x0000_s1048" type="#_x0000_t32" style="position:absolute;left:0;text-align:left;margin-left:126.55pt;margin-top:3.3pt;width:36pt;height:.05pt;flip:x;z-index:251678720" o:connectortype="straight"/>
        </w:pict>
      </w:r>
      <w:r w:rsidR="00496B36">
        <w:rPr>
          <w:rFonts w:asciiTheme="minorHAnsi" w:hAnsiTheme="minorHAnsi"/>
          <w:b w:val="0"/>
          <w:sz w:val="22"/>
          <w:szCs w:val="22"/>
        </w:rPr>
        <w:tab/>
      </w:r>
    </w:p>
    <w:p w:rsidR="00496B36" w:rsidRDefault="00496B36" w:rsidP="000705A6">
      <w:pPr>
        <w:pStyle w:val="Nagwek3"/>
        <w:shd w:val="clear" w:color="auto" w:fill="FFFFFF"/>
        <w:spacing w:before="0" w:beforeAutospacing="0" w:after="72" w:afterAutospacing="0" w:line="230" w:lineRule="atLeast"/>
        <w:rPr>
          <w:rFonts w:asciiTheme="minorHAnsi" w:hAnsiTheme="minorHAnsi"/>
          <w:sz w:val="22"/>
          <w:szCs w:val="22"/>
        </w:rPr>
      </w:pPr>
    </w:p>
    <w:p w:rsidR="00496B36" w:rsidRDefault="00496B36" w:rsidP="000705A6">
      <w:pPr>
        <w:pStyle w:val="Nagwek3"/>
        <w:shd w:val="clear" w:color="auto" w:fill="FFFFFF"/>
        <w:spacing w:before="0" w:beforeAutospacing="0" w:after="72" w:afterAutospacing="0" w:line="230" w:lineRule="atLeast"/>
        <w:rPr>
          <w:rFonts w:asciiTheme="minorHAnsi" w:hAnsiTheme="minorHAnsi"/>
          <w:sz w:val="22"/>
          <w:szCs w:val="22"/>
        </w:rPr>
      </w:pPr>
    </w:p>
    <w:p w:rsidR="00B448A2" w:rsidRPr="006A3663" w:rsidRDefault="000705A6" w:rsidP="00496B36">
      <w:pPr>
        <w:pStyle w:val="Nagwek3"/>
        <w:shd w:val="clear" w:color="auto" w:fill="FFFFFF"/>
        <w:spacing w:before="0" w:beforeAutospacing="0" w:after="72" w:afterAutospacing="0" w:line="230" w:lineRule="atLeast"/>
        <w:jc w:val="both"/>
        <w:rPr>
          <w:rFonts w:asciiTheme="minorHAnsi" w:hAnsiTheme="minorHAnsi"/>
          <w:sz w:val="22"/>
          <w:szCs w:val="22"/>
        </w:rPr>
      </w:pPr>
      <w:r w:rsidRPr="00496B36">
        <w:rPr>
          <w:sz w:val="22"/>
          <w:szCs w:val="22"/>
          <w:highlight w:val="yellow"/>
        </w:rPr>
        <w:t>Kompozycja</w:t>
      </w:r>
      <w:r w:rsidRPr="00496B36">
        <w:rPr>
          <w:b w:val="0"/>
          <w:sz w:val="22"/>
          <w:szCs w:val="22"/>
        </w:rPr>
        <w:t xml:space="preserve"> (bardziej restrykcyjna) agregacja dana część może należeć tylko do jednej całości. Co więcej, część nie może istnieć bez całości – pojawia się i jest usuwana wraz z całością. Zatem usunięcie całości powoduje automatyczne usunięcie wszystkich części związanych z nią związkiem kompozycji.</w:t>
      </w:r>
      <w:r w:rsidR="00F862E7" w:rsidRPr="00496B36">
        <w:rPr>
          <w:b w:val="0"/>
          <w:sz w:val="22"/>
          <w:szCs w:val="22"/>
        </w:rPr>
        <w:t xml:space="preserve"> </w:t>
      </w:r>
      <w:r w:rsidR="00F862E7" w:rsidRPr="00496B36">
        <w:rPr>
          <w:b w:val="0"/>
          <w:color w:val="000000"/>
          <w:sz w:val="22"/>
          <w:szCs w:val="22"/>
          <w:shd w:val="clear" w:color="auto" w:fill="FFFFFF"/>
        </w:rPr>
        <w:t>Kompozycja, zwana również złożeniem, jest związkiem typu całość-część. W relacji kompozycji, części należą tylko do jednej całości, a ich okres życia jest wspólny — razem z całością niszczone są również części. Na diagramie, kompozycję oznacza się za pomocą linii zakończonej wypełnionym rombem</w:t>
      </w:r>
      <w:r w:rsidR="00F862E7" w:rsidRPr="00390790">
        <w:rPr>
          <w:rFonts w:asciiTheme="majorHAnsi" w:hAnsiTheme="majorHAnsi" w:cs="Arial"/>
          <w:b w:val="0"/>
          <w:color w:val="000000"/>
          <w:sz w:val="22"/>
          <w:szCs w:val="22"/>
          <w:shd w:val="clear" w:color="auto" w:fill="FFFFFF"/>
        </w:rPr>
        <w:t>.</w:t>
      </w:r>
    </w:p>
    <w:p w:rsidR="00496B36" w:rsidRDefault="00A26E8F" w:rsidP="000705A6">
      <w:pPr>
        <w:pStyle w:val="Nagwek3"/>
        <w:shd w:val="clear" w:color="auto" w:fill="FFFFFF"/>
        <w:spacing w:before="0" w:beforeAutospacing="0" w:after="72" w:afterAutospacing="0" w:line="230" w:lineRule="atLeast"/>
        <w:rPr>
          <w:rFonts w:asciiTheme="minorHAnsi" w:hAnsiTheme="minorHAnsi"/>
          <w:b w:val="0"/>
          <w:sz w:val="22"/>
          <w:szCs w:val="22"/>
        </w:rPr>
      </w:pPr>
      <w:r w:rsidRPr="00A26E8F">
        <w:rPr>
          <w:noProof/>
          <w:sz w:val="22"/>
          <w:szCs w:val="22"/>
        </w:rPr>
        <w:pict>
          <v:shape id="_x0000_s1050" type="#_x0000_t202" style="position:absolute;margin-left:35.35pt;margin-top:23.05pt;width:86.4pt;height:22.2pt;z-index:251680768">
            <v:textbox>
              <w:txbxContent>
                <w:p w:rsidR="00496B36" w:rsidRDefault="00496B36" w:rsidP="00496B36">
                  <w:r>
                    <w:t>Jabłoń</w:t>
                  </w:r>
                </w:p>
              </w:txbxContent>
            </v:textbox>
          </v:shape>
        </w:pict>
      </w:r>
      <w:r w:rsidRPr="00A26E8F">
        <w:rPr>
          <w:noProof/>
          <w:sz w:val="22"/>
          <w:szCs w:val="22"/>
        </w:rPr>
        <w:pict>
          <v:shape id="_x0000_s1052" type="#_x0000_t202" style="position:absolute;margin-left:35.35pt;margin-top:57.85pt;width:86.4pt;height:22.2pt;z-index:251682816">
            <v:textbox>
              <w:txbxContent>
                <w:p w:rsidR="00496B36" w:rsidRDefault="00496B36" w:rsidP="00496B36">
                  <w:r>
                    <w:t>Klawiatura</w:t>
                  </w:r>
                  <w:r>
                    <w:tab/>
                  </w:r>
                </w:p>
              </w:txbxContent>
            </v:textbox>
          </v:shape>
        </w:pict>
      </w:r>
      <w:r w:rsidRPr="00A26E8F">
        <w:rPr>
          <w:rFonts w:asciiTheme="minorHAnsi" w:hAnsiTheme="minorHAnsi"/>
          <w:noProof/>
          <w:sz w:val="22"/>
          <w:szCs w:val="22"/>
        </w:rPr>
        <w:pict>
          <v:shape id="_x0000_s1060" type="#_x0000_t32" style="position:absolute;margin-left:126.55pt;margin-top:70.4pt;width:36pt;height:.05pt;flip:x;z-index:251691008" o:connectortype="straight"/>
        </w:pict>
      </w:r>
      <w:r w:rsidRPr="00A26E8F">
        <w:rPr>
          <w:rFonts w:asciiTheme="minorHAnsi" w:hAnsiTheme="minorHAnsi"/>
          <w:noProof/>
          <w:sz w:val="22"/>
          <w:szCs w:val="22"/>
        </w:rPr>
        <w:pict>
          <v:shape id="_x0000_s1061" type="#_x0000_t4" style="position:absolute;margin-left:121.6pt;margin-top:67.4pt;width:8.4pt;height:7.15pt;z-index:251692032" fillcolor="black [3213]"/>
        </w:pict>
      </w:r>
      <w:r w:rsidRPr="00A26E8F">
        <w:rPr>
          <w:rFonts w:asciiTheme="majorHAnsi" w:hAnsiTheme="majorHAnsi" w:cs="Arial"/>
          <w:b w:val="0"/>
          <w:noProof/>
          <w:color w:val="000000"/>
          <w:sz w:val="22"/>
          <w:szCs w:val="22"/>
        </w:rPr>
        <w:pict>
          <v:shape id="_x0000_s1059" type="#_x0000_t4" style="position:absolute;margin-left:121.6pt;margin-top:33.8pt;width:8.4pt;height:7.15pt;z-index:251689984" fillcolor="black [3213]" strokecolor="black [3213]"/>
        </w:pict>
      </w:r>
      <w:r w:rsidRPr="00A26E8F">
        <w:rPr>
          <w:rFonts w:asciiTheme="majorHAnsi" w:hAnsiTheme="majorHAnsi" w:cs="Arial"/>
          <w:b w:val="0"/>
          <w:noProof/>
          <w:color w:val="000000"/>
          <w:sz w:val="22"/>
          <w:szCs w:val="22"/>
        </w:rPr>
        <w:pict>
          <v:shape id="_x0000_s1058" type="#_x0000_t32" style="position:absolute;margin-left:126.55pt;margin-top:36.8pt;width:36pt;height:.05pt;flip:x;z-index:251688960" o:connectortype="straight"/>
        </w:pict>
      </w:r>
      <w:r w:rsidR="00F862E7" w:rsidRPr="00390790">
        <w:rPr>
          <w:rFonts w:asciiTheme="majorHAnsi" w:hAnsiTheme="majorHAnsi" w:cs="Arial"/>
          <w:b w:val="0"/>
          <w:color w:val="000000"/>
          <w:sz w:val="22"/>
          <w:szCs w:val="22"/>
          <w:shd w:val="clear" w:color="auto" w:fill="FFFFFF"/>
        </w:rPr>
        <w:br/>
      </w:r>
      <w:r w:rsidR="00F862E7" w:rsidRPr="00390790">
        <w:rPr>
          <w:rFonts w:asciiTheme="majorHAnsi" w:hAnsiTheme="majorHAnsi" w:cs="Arial"/>
          <w:b w:val="0"/>
          <w:color w:val="000000"/>
          <w:sz w:val="22"/>
          <w:szCs w:val="22"/>
          <w:shd w:val="clear" w:color="auto" w:fill="FFFFFF"/>
        </w:rPr>
        <w:br/>
      </w:r>
      <w:r w:rsidR="00F862E7" w:rsidRPr="00390790">
        <w:rPr>
          <w:rFonts w:asciiTheme="majorHAnsi" w:hAnsiTheme="majorHAnsi" w:cs="Arial"/>
          <w:b w:val="0"/>
          <w:color w:val="000000"/>
          <w:sz w:val="22"/>
          <w:szCs w:val="22"/>
          <w:shd w:val="clear" w:color="auto" w:fill="FFFFFF"/>
        </w:rPr>
        <w:br/>
      </w:r>
      <w:r w:rsidR="00F862E7" w:rsidRPr="00390790">
        <w:rPr>
          <w:rFonts w:asciiTheme="majorHAnsi" w:hAnsiTheme="majorHAnsi" w:cs="Arial"/>
          <w:b w:val="0"/>
          <w:color w:val="000000"/>
          <w:sz w:val="22"/>
          <w:szCs w:val="22"/>
          <w:shd w:val="clear" w:color="auto" w:fill="FFFFFF"/>
        </w:rPr>
        <w:br/>
      </w:r>
      <w:r w:rsidR="00F862E7" w:rsidRPr="00390790">
        <w:rPr>
          <w:rFonts w:asciiTheme="majorHAnsi" w:hAnsiTheme="majorHAnsi" w:cs="Arial"/>
          <w:b w:val="0"/>
          <w:color w:val="000000"/>
          <w:sz w:val="22"/>
          <w:szCs w:val="22"/>
          <w:shd w:val="clear" w:color="auto" w:fill="FFFFFF"/>
        </w:rPr>
        <w:br/>
      </w:r>
    </w:p>
    <w:p w:rsidR="00496B36" w:rsidRDefault="00A26E8F" w:rsidP="000705A6">
      <w:pPr>
        <w:pStyle w:val="Nagwek3"/>
        <w:shd w:val="clear" w:color="auto" w:fill="FFFFFF"/>
        <w:spacing w:before="0" w:beforeAutospacing="0" w:after="72" w:afterAutospacing="0" w:line="230" w:lineRule="atLeast"/>
        <w:rPr>
          <w:rFonts w:asciiTheme="minorHAnsi" w:hAnsiTheme="minorHAnsi"/>
          <w:b w:val="0"/>
          <w:sz w:val="22"/>
          <w:szCs w:val="22"/>
        </w:rPr>
      </w:pPr>
      <w:r w:rsidRPr="00A26E8F">
        <w:rPr>
          <w:noProof/>
          <w:sz w:val="22"/>
          <w:szCs w:val="22"/>
        </w:rPr>
        <w:pict>
          <v:shape id="_x0000_s1056" type="#_x0000_t202" style="position:absolute;margin-left:35.35pt;margin-top:14.15pt;width:86.4pt;height:22.2pt;z-index:251686912">
            <v:textbox>
              <w:txbxContent>
                <w:p w:rsidR="00496B36" w:rsidRDefault="00496B36" w:rsidP="00496B36">
                  <w:r>
                    <w:t>Ciało</w:t>
                  </w:r>
                </w:p>
              </w:txbxContent>
            </v:textbox>
          </v:shape>
        </w:pict>
      </w:r>
    </w:p>
    <w:p w:rsidR="00496B36" w:rsidRDefault="00A26E8F" w:rsidP="000705A6">
      <w:pPr>
        <w:pStyle w:val="Nagwek3"/>
        <w:shd w:val="clear" w:color="auto" w:fill="FFFFFF"/>
        <w:spacing w:before="0" w:beforeAutospacing="0" w:after="72" w:afterAutospacing="0" w:line="230" w:lineRule="atLeast"/>
        <w:rPr>
          <w:rFonts w:asciiTheme="minorHAnsi" w:hAnsiTheme="minorHAnsi"/>
          <w:b w:val="0"/>
          <w:sz w:val="22"/>
          <w:szCs w:val="22"/>
        </w:rPr>
      </w:pPr>
      <w:r w:rsidRPr="00A26E8F">
        <w:rPr>
          <w:rFonts w:asciiTheme="minorHAnsi" w:hAnsiTheme="minorHAnsi"/>
          <w:noProof/>
          <w:sz w:val="22"/>
          <w:szCs w:val="22"/>
        </w:rPr>
        <w:pict>
          <v:shape id="_x0000_s1062" type="#_x0000_t32" style="position:absolute;margin-left:126.55pt;margin-top:9.1pt;width:36pt;height:.05pt;flip:x;z-index:251693056" o:connectortype="straight"/>
        </w:pict>
      </w:r>
      <w:r w:rsidRPr="00A26E8F">
        <w:rPr>
          <w:rFonts w:asciiTheme="minorHAnsi" w:hAnsiTheme="minorHAnsi"/>
          <w:noProof/>
          <w:sz w:val="22"/>
          <w:szCs w:val="22"/>
        </w:rPr>
        <w:pict>
          <v:shape id="_x0000_s1063" type="#_x0000_t4" style="position:absolute;margin-left:121.6pt;margin-top:6.25pt;width:8.4pt;height:7.15pt;z-index:251694080" fillcolor="black [3213]"/>
        </w:pict>
      </w:r>
      <w:r w:rsidR="000705A6" w:rsidRPr="00390790">
        <w:rPr>
          <w:rFonts w:asciiTheme="minorHAnsi" w:hAnsiTheme="minorHAnsi"/>
          <w:b w:val="0"/>
          <w:sz w:val="22"/>
          <w:szCs w:val="22"/>
        </w:rPr>
        <w:br/>
      </w:r>
    </w:p>
    <w:p w:rsidR="00496B36" w:rsidRDefault="000705A6" w:rsidP="00496B36">
      <w:pPr>
        <w:pStyle w:val="Nagwek3"/>
        <w:shd w:val="clear" w:color="auto" w:fill="FFFFFF"/>
        <w:spacing w:before="0" w:beforeAutospacing="0" w:after="72" w:afterAutospacing="0" w:line="230" w:lineRule="atLeast"/>
        <w:jc w:val="both"/>
        <w:rPr>
          <w:rFonts w:asciiTheme="minorHAnsi" w:hAnsiTheme="minorHAnsi" w:cs="Arial"/>
          <w:color w:val="000000"/>
          <w:sz w:val="22"/>
          <w:szCs w:val="22"/>
          <w:highlight w:val="yellow"/>
        </w:rPr>
      </w:pPr>
      <w:r w:rsidRPr="00390790">
        <w:rPr>
          <w:rFonts w:asciiTheme="minorHAnsi" w:hAnsiTheme="minorHAnsi"/>
          <w:b w:val="0"/>
          <w:sz w:val="22"/>
          <w:szCs w:val="22"/>
        </w:rPr>
        <w:br/>
      </w:r>
    </w:p>
    <w:p w:rsidR="00496B36" w:rsidRDefault="00496B36" w:rsidP="00496B36">
      <w:pPr>
        <w:pStyle w:val="Nagwek3"/>
        <w:shd w:val="clear" w:color="auto" w:fill="FFFFFF"/>
        <w:spacing w:before="0" w:beforeAutospacing="0" w:after="72" w:afterAutospacing="0" w:line="230" w:lineRule="atLeast"/>
        <w:jc w:val="both"/>
        <w:rPr>
          <w:rFonts w:asciiTheme="minorHAnsi" w:hAnsiTheme="minorHAnsi" w:cs="Arial"/>
          <w:color w:val="000000"/>
          <w:sz w:val="22"/>
          <w:szCs w:val="22"/>
          <w:highlight w:val="yellow"/>
        </w:rPr>
      </w:pPr>
    </w:p>
    <w:p w:rsidR="00085ED0" w:rsidRDefault="00A26E8F" w:rsidP="00085ED0">
      <w:pPr>
        <w:pStyle w:val="Nagwek3"/>
        <w:shd w:val="clear" w:color="auto" w:fill="FFFFFF"/>
        <w:spacing w:after="72" w:line="230" w:lineRule="atLeast"/>
        <w:jc w:val="both"/>
        <w:rPr>
          <w:rFonts w:asciiTheme="majorHAnsi" w:hAnsiTheme="majorHAnsi" w:cs="Arial"/>
          <w:b w:val="0"/>
          <w:color w:val="000000"/>
          <w:sz w:val="22"/>
          <w:szCs w:val="22"/>
          <w:shd w:val="clear" w:color="auto" w:fill="FFFFFF"/>
        </w:rPr>
      </w:pPr>
      <w:r w:rsidRPr="00A26E8F">
        <w:rPr>
          <w:noProof/>
        </w:rPr>
        <w:lastRenderedPageBrea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76" type="#_x0000_t5" style="position:absolute;left:0;text-align:left;margin-left:92.65pt;margin-top:67.75pt;width:13.2pt;height:13.8pt;rotation:-90;z-index:251706368"/>
        </w:pict>
      </w:r>
      <w:r w:rsidRPr="00A26E8F">
        <w:rPr>
          <w:noProof/>
          <w:sz w:val="22"/>
          <w:szCs w:val="22"/>
          <w:highlight w:val="yellow"/>
        </w:rPr>
        <w:pict>
          <v:shape id="_x0000_s1071" type="#_x0000_t202" style="position:absolute;left:0;text-align:left;margin-left:2.95pt;margin-top:154.15pt;width:86.4pt;height:22.2pt;z-index:251701248">
            <v:textbox style="mso-next-textbox:#_x0000_s1071">
              <w:txbxContent>
                <w:p w:rsidR="00496B36" w:rsidRDefault="00085ED0" w:rsidP="00496B36">
                  <w:r>
                    <w:t>Osoba</w:t>
                  </w:r>
                </w:p>
              </w:txbxContent>
            </v:textbox>
          </v:shape>
        </w:pict>
      </w:r>
      <w:r w:rsidRPr="00A26E8F">
        <w:rPr>
          <w:noProof/>
          <w:sz w:val="22"/>
          <w:szCs w:val="22"/>
          <w:highlight w:val="yellow"/>
        </w:rPr>
        <w:pict>
          <v:shape id="_x0000_s1072" type="#_x0000_t202" style="position:absolute;left:0;text-align:left;margin-left:141.55pt;margin-top:154.15pt;width:86.4pt;height:22.2pt;z-index:251702272">
            <v:textbox style="mso-next-textbox:#_x0000_s1072">
              <w:txbxContent>
                <w:p w:rsidR="00496B36" w:rsidRDefault="00085ED0" w:rsidP="00496B36">
                  <w:r>
                    <w:t>Student</w:t>
                  </w:r>
                </w:p>
                <w:p w:rsidR="00085ED0" w:rsidRDefault="00085ED0" w:rsidP="00496B36"/>
              </w:txbxContent>
            </v:textbox>
          </v:shape>
        </w:pict>
      </w:r>
      <w:r w:rsidRPr="00A26E8F">
        <w:rPr>
          <w:noProof/>
          <w:sz w:val="22"/>
          <w:szCs w:val="22"/>
          <w:highlight w:val="yellow"/>
        </w:rPr>
        <w:pict>
          <v:shape id="_x0000_s1070" type="#_x0000_t202" style="position:absolute;left:0;text-align:left;margin-left:141.55pt;margin-top:106.15pt;width:86.4pt;height:22.2pt;z-index:251700224">
            <v:textbox style="mso-next-textbox:#_x0000_s1070">
              <w:txbxContent>
                <w:p w:rsidR="00496B36" w:rsidRPr="00085ED0" w:rsidRDefault="00085ED0" w:rsidP="00085ED0">
                  <w:r>
                    <w:t>Koło</w:t>
                  </w:r>
                </w:p>
              </w:txbxContent>
            </v:textbox>
          </v:shape>
        </w:pict>
      </w:r>
      <w:r w:rsidRPr="00A26E8F">
        <w:rPr>
          <w:noProof/>
          <w:sz w:val="22"/>
          <w:szCs w:val="22"/>
          <w:highlight w:val="yellow"/>
        </w:rPr>
        <w:pict>
          <v:shape id="_x0000_s1069" type="#_x0000_t202" style="position:absolute;left:0;text-align:left;margin-left:2.95pt;margin-top:106.15pt;width:86.4pt;height:22.2pt;z-index:251699200">
            <v:textbox style="mso-next-textbox:#_x0000_s1069">
              <w:txbxContent>
                <w:p w:rsidR="00496B36" w:rsidRDefault="00085ED0" w:rsidP="00496B36">
                  <w:r>
                    <w:t xml:space="preserve">Figura </w:t>
                  </w:r>
                  <w:proofErr w:type="spellStart"/>
                  <w:r>
                    <w:t>geom</w:t>
                  </w:r>
                  <w:proofErr w:type="spellEnd"/>
                  <w:r>
                    <w:t>.</w:t>
                  </w:r>
                </w:p>
              </w:txbxContent>
            </v:textbox>
          </v:shape>
        </w:pict>
      </w:r>
      <w:r w:rsidRPr="00A26E8F">
        <w:rPr>
          <w:noProof/>
          <w:sz w:val="22"/>
          <w:szCs w:val="22"/>
          <w:highlight w:val="yellow"/>
        </w:rPr>
        <w:pict>
          <v:shape id="_x0000_s1067" type="#_x0000_t202" style="position:absolute;left:0;text-align:left;margin-left:2.95pt;margin-top:106.15pt;width:86.4pt;height:22.2pt;z-index:251697152">
            <v:textbox style="mso-next-textbox:#_x0000_s1067">
              <w:txbxContent>
                <w:p w:rsidR="00496B36" w:rsidRDefault="00496B36" w:rsidP="00496B36">
                  <w:r>
                    <w:t>Ciało</w:t>
                  </w:r>
                </w:p>
              </w:txbxContent>
            </v:textbox>
          </v:shape>
        </w:pict>
      </w:r>
      <w:r w:rsidRPr="00A26E8F">
        <w:rPr>
          <w:noProof/>
          <w:sz w:val="22"/>
          <w:szCs w:val="22"/>
          <w:highlight w:val="yellow"/>
        </w:rPr>
        <w:pict>
          <v:shape id="_x0000_s1068" type="#_x0000_t202" style="position:absolute;left:0;text-align:left;margin-left:141.55pt;margin-top:106.15pt;width:86.4pt;height:22.2pt;z-index:251698176">
            <v:textbox style="mso-next-textbox:#_x0000_s1068">
              <w:txbxContent>
                <w:p w:rsidR="00496B36" w:rsidRDefault="00496B36" w:rsidP="00496B36">
                  <w:r>
                    <w:t>Ciało</w:t>
                  </w:r>
                </w:p>
              </w:txbxContent>
            </v:textbox>
          </v:shape>
        </w:pict>
      </w:r>
      <w:r w:rsidRPr="00A26E8F">
        <w:rPr>
          <w:noProof/>
          <w:sz w:val="22"/>
          <w:szCs w:val="22"/>
          <w:highlight w:val="yellow"/>
        </w:rPr>
        <w:pict>
          <v:shape id="_x0000_s1066" type="#_x0000_t202" style="position:absolute;left:0;text-align:left;margin-left:144.55pt;margin-top:62.95pt;width:86.4pt;height:22.2pt;z-index:251696128">
            <v:textbox style="mso-next-textbox:#_x0000_s1066">
              <w:txbxContent>
                <w:p w:rsidR="00496B36" w:rsidRDefault="00496B36" w:rsidP="00496B36">
                  <w:r>
                    <w:t>Ssak</w:t>
                  </w:r>
                </w:p>
              </w:txbxContent>
            </v:textbox>
          </v:shape>
        </w:pict>
      </w:r>
      <w:r w:rsidRPr="00A26E8F">
        <w:rPr>
          <w:noProof/>
          <w:sz w:val="22"/>
          <w:szCs w:val="22"/>
          <w:highlight w:val="yellow"/>
        </w:rPr>
        <w:pict>
          <v:shape id="_x0000_s1065" type="#_x0000_t202" style="position:absolute;left:0;text-align:left;margin-left:5.95pt;margin-top:62.95pt;width:86.4pt;height:22.2pt;z-index:251695104">
            <v:textbox style="mso-next-textbox:#_x0000_s1065">
              <w:txbxContent>
                <w:p w:rsidR="00496B36" w:rsidRDefault="00496B36" w:rsidP="00496B36">
                  <w:r>
                    <w:t xml:space="preserve">Zwierzę </w:t>
                  </w:r>
                  <w:r>
                    <w:tab/>
                  </w:r>
                </w:p>
              </w:txbxContent>
            </v:textbox>
          </v:shape>
        </w:pict>
      </w:r>
      <w:r w:rsidR="00496B36" w:rsidRPr="00496B36">
        <w:rPr>
          <w:rFonts w:asciiTheme="minorHAnsi" w:hAnsiTheme="minorHAnsi" w:cs="Arial"/>
          <w:color w:val="000000"/>
          <w:sz w:val="22"/>
          <w:szCs w:val="22"/>
          <w:highlight w:val="yellow"/>
        </w:rPr>
        <w:t>Dziedziczenie</w:t>
      </w:r>
      <w:r w:rsidR="00085ED0">
        <w:rPr>
          <w:rFonts w:asciiTheme="minorHAnsi" w:hAnsiTheme="minorHAnsi" w:cs="Arial"/>
          <w:b w:val="0"/>
          <w:color w:val="000000"/>
          <w:sz w:val="22"/>
          <w:szCs w:val="22"/>
        </w:rPr>
        <w:t xml:space="preserve"> - Związek ten zaznacza się jako</w:t>
      </w:r>
      <w:r w:rsidR="000705A6" w:rsidRPr="00390790">
        <w:rPr>
          <w:rFonts w:asciiTheme="minorHAnsi" w:hAnsiTheme="minorHAnsi" w:cs="Arial"/>
          <w:b w:val="0"/>
          <w:color w:val="000000"/>
          <w:sz w:val="22"/>
          <w:szCs w:val="22"/>
        </w:rPr>
        <w:t xml:space="preserve"> strzałkę (skierowaną od klasy pochodnej do klasy bazowej).</w:t>
      </w:r>
      <w:r w:rsidR="00085ED0">
        <w:rPr>
          <w:rFonts w:asciiTheme="minorHAnsi" w:hAnsiTheme="minorHAnsi" w:cs="Arial"/>
          <w:b w:val="0"/>
          <w:color w:val="000000"/>
          <w:sz w:val="22"/>
          <w:szCs w:val="22"/>
        </w:rPr>
        <w:t xml:space="preserve"> </w:t>
      </w:r>
      <w:r w:rsidR="00085ED0" w:rsidRPr="00085ED0">
        <w:rPr>
          <w:rFonts w:asciiTheme="minorHAnsi" w:hAnsiTheme="minorHAnsi" w:cs="Arial"/>
          <w:b w:val="0"/>
          <w:color w:val="000000"/>
          <w:sz w:val="22"/>
          <w:szCs w:val="22"/>
        </w:rPr>
        <w:t xml:space="preserve">Obiekt pod-klasy automatycznie dziedziczy wszystkie atrybuty, metody, asocjacje </w:t>
      </w:r>
      <w:r w:rsidR="00085ED0">
        <w:rPr>
          <w:rFonts w:asciiTheme="minorHAnsi" w:hAnsiTheme="minorHAnsi" w:cs="Arial"/>
          <w:b w:val="0"/>
          <w:color w:val="000000"/>
          <w:sz w:val="22"/>
          <w:szCs w:val="22"/>
        </w:rPr>
        <w:t xml:space="preserve">                         </w:t>
      </w:r>
      <w:r w:rsidR="00085ED0" w:rsidRPr="00085ED0">
        <w:rPr>
          <w:rFonts w:asciiTheme="minorHAnsi" w:hAnsiTheme="minorHAnsi" w:cs="Arial"/>
          <w:b w:val="0"/>
          <w:color w:val="000000"/>
          <w:sz w:val="22"/>
          <w:szCs w:val="22"/>
        </w:rPr>
        <w:t>i agregacje z wszystkich jej nadklas</w:t>
      </w:r>
    </w:p>
    <w:p w:rsidR="00085ED0" w:rsidRPr="00A91301" w:rsidRDefault="00085ED0" w:rsidP="00496B36">
      <w:pPr>
        <w:pStyle w:val="Nagwek3"/>
        <w:shd w:val="clear" w:color="auto" w:fill="FFFFFF"/>
        <w:spacing w:before="0" w:beforeAutospacing="0" w:after="72" w:afterAutospacing="0" w:line="230" w:lineRule="atLeast"/>
        <w:jc w:val="both"/>
        <w:rPr>
          <w:rFonts w:asciiTheme="majorHAnsi" w:hAnsiTheme="majorHAnsi" w:cs="Arial"/>
          <w:b w:val="0"/>
          <w:color w:val="000000"/>
          <w:sz w:val="22"/>
          <w:szCs w:val="22"/>
          <w:shd w:val="clear" w:color="auto" w:fill="FFFFFF"/>
        </w:rPr>
      </w:pPr>
    </w:p>
    <w:p w:rsidR="006A3663" w:rsidRDefault="00A26E8F" w:rsidP="000705A6">
      <w:pPr>
        <w:pStyle w:val="Nagwek3"/>
        <w:shd w:val="clear" w:color="auto" w:fill="FFFFFF"/>
        <w:spacing w:before="0" w:beforeAutospacing="0" w:after="72" w:afterAutospacing="0" w:line="230" w:lineRule="atLeast"/>
        <w:rPr>
          <w:rFonts w:asciiTheme="minorHAnsi" w:hAnsiTheme="minorHAnsi" w:cs="Arial"/>
          <w:b w:val="0"/>
          <w:color w:val="000000"/>
          <w:sz w:val="22"/>
          <w:szCs w:val="22"/>
        </w:rPr>
      </w:pPr>
      <w:r>
        <w:rPr>
          <w:rFonts w:asciiTheme="minorHAnsi" w:hAnsiTheme="minorHAnsi" w:cs="Arial"/>
          <w:b w:val="0"/>
          <w:noProof/>
          <w:color w:val="000000"/>
          <w:sz w:val="22"/>
          <w:szCs w:val="22"/>
        </w:rPr>
        <w:pict>
          <v:shape id="_x0000_s1073" type="#_x0000_t32" style="position:absolute;margin-left:104.35pt;margin-top:5.95pt;width:40.8pt;height:0;flip:x;z-index:251703296" o:connectortype="straight"/>
        </w:pict>
      </w:r>
    </w:p>
    <w:p w:rsidR="00B448A2" w:rsidRPr="00390790" w:rsidRDefault="00B448A2" w:rsidP="000705A6">
      <w:pPr>
        <w:pStyle w:val="Nagwek3"/>
        <w:shd w:val="clear" w:color="auto" w:fill="FFFFFF"/>
        <w:spacing w:before="0" w:beforeAutospacing="0" w:after="72" w:afterAutospacing="0" w:line="230" w:lineRule="atLeast"/>
        <w:rPr>
          <w:rFonts w:asciiTheme="minorHAnsi" w:hAnsiTheme="minorHAnsi" w:cs="Arial"/>
          <w:b w:val="0"/>
          <w:color w:val="000000"/>
          <w:sz w:val="22"/>
          <w:szCs w:val="22"/>
        </w:rPr>
      </w:pPr>
    </w:p>
    <w:p w:rsidR="002F6783" w:rsidRDefault="00A26E8F" w:rsidP="000705A6">
      <w:pPr>
        <w:spacing w:after="0"/>
      </w:pPr>
      <w:r>
        <w:rPr>
          <w:noProof/>
          <w:lang w:eastAsia="pl-PL"/>
        </w:rPr>
        <w:pict>
          <v:shape id="_x0000_s1078" type="#_x0000_t5" style="position:absolute;margin-left:89.65pt;margin-top:53.8pt;width:13.2pt;height:13.8pt;rotation:-90;z-index:251708416"/>
        </w:pict>
      </w:r>
      <w:r>
        <w:rPr>
          <w:noProof/>
          <w:lang w:eastAsia="pl-PL"/>
        </w:rPr>
        <w:pict>
          <v:shape id="_x0000_s1077" type="#_x0000_t5" style="position:absolute;margin-left:90.85pt;margin-top:7.3pt;width:13.2pt;height:13.8pt;rotation:-90;z-index:251707392"/>
        </w:pict>
      </w:r>
      <w:r>
        <w:rPr>
          <w:noProof/>
          <w:lang w:eastAsia="pl-PL"/>
        </w:rPr>
        <w:pict>
          <v:shape id="_x0000_s1075" type="#_x0000_t32" style="position:absolute;margin-left:103.75pt;margin-top:61.9pt;width:37.8pt;height:0;flip:x;z-index:251705344" o:connectortype="straight"/>
        </w:pict>
      </w:r>
      <w:r>
        <w:rPr>
          <w:noProof/>
          <w:lang w:eastAsia="pl-PL"/>
        </w:rPr>
        <w:pict>
          <v:shape id="_x0000_s1074" type="#_x0000_t32" style="position:absolute;margin-left:103.75pt;margin-top:14.5pt;width:37.8pt;height:0;flip:x;z-index:251704320" o:connectortype="straight"/>
        </w:pict>
      </w:r>
      <w:r w:rsidR="000705A6" w:rsidRPr="00390790">
        <w:br/>
      </w:r>
      <w:r w:rsidR="000705A6" w:rsidRPr="00390790">
        <w:br/>
      </w:r>
    </w:p>
    <w:p w:rsidR="00BA365E" w:rsidRDefault="00BA365E" w:rsidP="000705A6">
      <w:pPr>
        <w:spacing w:after="0"/>
      </w:pPr>
    </w:p>
    <w:p w:rsidR="00BA365E" w:rsidRDefault="00BA365E" w:rsidP="000705A6">
      <w:pPr>
        <w:spacing w:after="0"/>
      </w:pPr>
    </w:p>
    <w:p w:rsidR="00BA365E" w:rsidRDefault="00BA365E" w:rsidP="000705A6">
      <w:pPr>
        <w:spacing w:after="0"/>
      </w:pPr>
    </w:p>
    <w:p w:rsidR="00BA365E" w:rsidRDefault="00BA365E" w:rsidP="00BA365E">
      <w:r w:rsidRPr="00BA365E">
        <w:rPr>
          <w:b/>
          <w:highlight w:val="yellow"/>
        </w:rPr>
        <w:t>Klasa</w:t>
      </w:r>
      <w:r>
        <w:t xml:space="preserve"> jest miejscem przechowywania cech obiektów, które są niezmienne (inwariantów). Klasa nie jest zbiorem obiektów i nie jest definicją zbioru obiektów. Stosunek klasa/podklasa oznacza, że </w:t>
      </w:r>
      <w:r w:rsidRPr="00964912">
        <w:t>obiekty</w:t>
      </w:r>
      <w:r>
        <w:t xml:space="preserve"> podklasy posiadają wszystkie inwarianty nadklasy, plus swoje inwarianty. Np. klasa Student ma wszystkie inwarianty klasy Osoba, plus niektóre własne.</w:t>
      </w:r>
    </w:p>
    <w:p w:rsidR="00BA365E" w:rsidRDefault="00BA365E" w:rsidP="00BA365E">
      <w:pPr>
        <w:ind w:left="360"/>
      </w:pPr>
      <w:r w:rsidRPr="00BA365E">
        <w:rPr>
          <w:b/>
          <w:highlight w:val="yellow"/>
        </w:rPr>
        <w:t>Diagramy klas</w:t>
      </w:r>
      <w:r w:rsidRPr="00221A84">
        <w:rPr>
          <w:b/>
        </w:rPr>
        <w:br/>
      </w:r>
    </w:p>
    <w:p w:rsidR="00BA365E" w:rsidRPr="00221A84" w:rsidRDefault="00BA365E" w:rsidP="00BA365E">
      <w:pPr>
        <w:pStyle w:val="Akapitzlist"/>
        <w:numPr>
          <w:ilvl w:val="0"/>
          <w:numId w:val="1"/>
        </w:numPr>
      </w:pPr>
      <w:r w:rsidRPr="00221A84">
        <w:t>są odmianą klasyczną diagramów encja-związek (</w:t>
      </w:r>
      <w:proofErr w:type="spellStart"/>
      <w:r w:rsidRPr="00221A84">
        <w:t>entity-relationship</w:t>
      </w:r>
      <w:proofErr w:type="spellEnd"/>
      <w:r w:rsidRPr="00221A84">
        <w:t xml:space="preserve">) rozbudowanymi o nowe elementy </w:t>
      </w:r>
    </w:p>
    <w:p w:rsidR="00BA365E" w:rsidRPr="00221A84" w:rsidRDefault="00BA365E" w:rsidP="00BA365E">
      <w:pPr>
        <w:pStyle w:val="Akapitzlist"/>
        <w:numPr>
          <w:ilvl w:val="0"/>
          <w:numId w:val="1"/>
        </w:numPr>
      </w:pPr>
      <w:r w:rsidRPr="00221A84">
        <w:t xml:space="preserve">dużo oznaczeń o charakterze pomocniczym (np.: notatki i ograniczenia) </w:t>
      </w:r>
    </w:p>
    <w:p w:rsidR="00BA365E" w:rsidRPr="00221A84" w:rsidRDefault="00BA365E" w:rsidP="00BA365E">
      <w:pPr>
        <w:pStyle w:val="Akapitzlist"/>
        <w:numPr>
          <w:ilvl w:val="0"/>
          <w:numId w:val="1"/>
        </w:numPr>
      </w:pPr>
      <w:r w:rsidRPr="00221A84">
        <w:t>rodzajem diagramów klas są diagramy pakietów (</w:t>
      </w:r>
      <w:proofErr w:type="spellStart"/>
      <w:r w:rsidRPr="00221A84">
        <w:t>package</w:t>
      </w:r>
      <w:proofErr w:type="spellEnd"/>
      <w:r w:rsidRPr="00221A84">
        <w:t xml:space="preserve"> </w:t>
      </w:r>
      <w:proofErr w:type="spellStart"/>
      <w:r w:rsidRPr="00221A84">
        <w:t>diagrams</w:t>
      </w:r>
      <w:proofErr w:type="spellEnd"/>
      <w:r w:rsidRPr="00221A84">
        <w:t>).</w:t>
      </w:r>
    </w:p>
    <w:p w:rsidR="00BA365E" w:rsidRDefault="00BA365E" w:rsidP="00BA365E">
      <w:r w:rsidRPr="00221A84">
        <w:t>Żadna klasa nie żyje w izolacji – działa w kooperacji z innymi, aby zrealizować działanie niemożliwe do wykonania w pojedynkę. Diagram klas służy do zobrazowania współpracy klas.</w:t>
      </w:r>
    </w:p>
    <w:p w:rsidR="00BA365E" w:rsidRPr="00390790" w:rsidRDefault="00BA365E" w:rsidP="000705A6">
      <w:pPr>
        <w:spacing w:after="0"/>
      </w:pPr>
    </w:p>
    <w:sectPr w:rsidR="00BA365E" w:rsidRPr="00390790" w:rsidSect="002F678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E62706"/>
    <w:multiLevelType w:val="hybridMultilevel"/>
    <w:tmpl w:val="B0A2CE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08"/>
  <w:hyphenationZone w:val="425"/>
  <w:characterSpacingControl w:val="doNotCompress"/>
  <w:compat/>
  <w:rsids>
    <w:rsidRoot w:val="000705A6"/>
    <w:rsid w:val="000705A6"/>
    <w:rsid w:val="00085ED0"/>
    <w:rsid w:val="00096CA4"/>
    <w:rsid w:val="002F6783"/>
    <w:rsid w:val="003108BA"/>
    <w:rsid w:val="00355127"/>
    <w:rsid w:val="00390790"/>
    <w:rsid w:val="00391AD2"/>
    <w:rsid w:val="00496B36"/>
    <w:rsid w:val="006A3663"/>
    <w:rsid w:val="008A18B3"/>
    <w:rsid w:val="00961CAE"/>
    <w:rsid w:val="009B45F1"/>
    <w:rsid w:val="00A26E8F"/>
    <w:rsid w:val="00A91301"/>
    <w:rsid w:val="00AE6206"/>
    <w:rsid w:val="00B448A2"/>
    <w:rsid w:val="00BA365E"/>
    <w:rsid w:val="00BC4559"/>
    <w:rsid w:val="00EC5D51"/>
    <w:rsid w:val="00F862E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6" type="connector" idref="#_x0000_s1029"/>
        <o:r id="V:Rule17" type="connector" idref="#_x0000_s1060"/>
        <o:r id="V:Rule18" type="connector" idref="#_x0000_s1031"/>
        <o:r id="V:Rule19" type="connector" idref="#_x0000_s1062"/>
        <o:r id="V:Rule20" type="connector" idref="#_x0000_s1030"/>
        <o:r id="V:Rule21" type="connector" idref="#_x0000_s1036"/>
        <o:r id="V:Rule22" type="connector" idref="#_x0000_s1073"/>
        <o:r id="V:Rule23" type="connector" idref="#_x0000_s1037"/>
        <o:r id="V:Rule24" type="connector" idref="#_x0000_s1074"/>
        <o:r id="V:Rule25" type="connector" idref="#_x0000_s1058"/>
        <o:r id="V:Rule26" type="connector" idref="#_x0000_s1035"/>
        <o:r id="V:Rule27" type="connector" idref="#_x0000_s1048"/>
        <o:r id="V:Rule28" type="connector" idref="#_x0000_s1040"/>
        <o:r id="V:Rule29" type="connector" idref="#_x0000_s1075"/>
        <o:r id="V:Rule30"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F6783"/>
  </w:style>
  <w:style w:type="paragraph" w:styleId="Nagwek3">
    <w:name w:val="heading 3"/>
    <w:basedOn w:val="Normalny"/>
    <w:link w:val="Nagwek3Znak"/>
    <w:uiPriority w:val="9"/>
    <w:qFormat/>
    <w:rsid w:val="000705A6"/>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0705A6"/>
    <w:rPr>
      <w:rFonts w:ascii="Times New Roman" w:eastAsia="Times New Roman" w:hAnsi="Times New Roman" w:cs="Times New Roman"/>
      <w:b/>
      <w:bCs/>
      <w:sz w:val="27"/>
      <w:szCs w:val="27"/>
      <w:lang w:eastAsia="pl-PL"/>
    </w:rPr>
  </w:style>
  <w:style w:type="character" w:customStyle="1" w:styleId="mw-headline">
    <w:name w:val="mw-headline"/>
    <w:basedOn w:val="Domylnaczcionkaakapitu"/>
    <w:rsid w:val="000705A6"/>
  </w:style>
  <w:style w:type="character" w:customStyle="1" w:styleId="editsection">
    <w:name w:val="editsection"/>
    <w:basedOn w:val="Domylnaczcionkaakapitu"/>
    <w:rsid w:val="000705A6"/>
  </w:style>
  <w:style w:type="character" w:styleId="Hipercze">
    <w:name w:val="Hyperlink"/>
    <w:basedOn w:val="Domylnaczcionkaakapitu"/>
    <w:uiPriority w:val="99"/>
    <w:semiHidden/>
    <w:unhideWhenUsed/>
    <w:rsid w:val="000705A6"/>
    <w:rPr>
      <w:color w:val="0000FF"/>
      <w:u w:val="single"/>
    </w:rPr>
  </w:style>
  <w:style w:type="paragraph" w:styleId="NormalnyWeb">
    <w:name w:val="Normal (Web)"/>
    <w:basedOn w:val="Normalny"/>
    <w:uiPriority w:val="99"/>
    <w:semiHidden/>
    <w:unhideWhenUsed/>
    <w:rsid w:val="000705A6"/>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39079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90790"/>
    <w:rPr>
      <w:rFonts w:ascii="Tahoma" w:hAnsi="Tahoma" w:cs="Tahoma"/>
      <w:sz w:val="16"/>
      <w:szCs w:val="16"/>
    </w:rPr>
  </w:style>
  <w:style w:type="paragraph" w:styleId="Akapitzlist">
    <w:name w:val="List Paragraph"/>
    <w:basedOn w:val="Normalny"/>
    <w:uiPriority w:val="34"/>
    <w:qFormat/>
    <w:rsid w:val="00BA36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7222044">
      <w:bodyDiv w:val="1"/>
      <w:marLeft w:val="0"/>
      <w:marRight w:val="0"/>
      <w:marTop w:val="0"/>
      <w:marBottom w:val="0"/>
      <w:divBdr>
        <w:top w:val="none" w:sz="0" w:space="0" w:color="auto"/>
        <w:left w:val="none" w:sz="0" w:space="0" w:color="auto"/>
        <w:bottom w:val="none" w:sz="0" w:space="0" w:color="auto"/>
        <w:right w:val="none" w:sz="0" w:space="0" w:color="auto"/>
      </w:divBdr>
      <w:divsChild>
        <w:div w:id="1442991997">
          <w:marLeft w:val="0"/>
          <w:marRight w:val="0"/>
          <w:marTop w:val="0"/>
          <w:marBottom w:val="0"/>
          <w:divBdr>
            <w:top w:val="none" w:sz="0" w:space="0" w:color="auto"/>
            <w:left w:val="none" w:sz="0" w:space="0" w:color="auto"/>
            <w:bottom w:val="none" w:sz="0" w:space="0" w:color="auto"/>
            <w:right w:val="none" w:sz="0" w:space="0" w:color="auto"/>
          </w:divBdr>
          <w:divsChild>
            <w:div w:id="2010669222">
              <w:marLeft w:val="0"/>
              <w:marRight w:val="0"/>
              <w:marTop w:val="0"/>
              <w:marBottom w:val="0"/>
              <w:divBdr>
                <w:top w:val="none" w:sz="0" w:space="0" w:color="auto"/>
                <w:left w:val="none" w:sz="0" w:space="0" w:color="auto"/>
                <w:bottom w:val="none" w:sz="0" w:space="0" w:color="auto"/>
                <w:right w:val="none" w:sz="0" w:space="0" w:color="auto"/>
              </w:divBdr>
            </w:div>
            <w:div w:id="1809662122">
              <w:marLeft w:val="0"/>
              <w:marRight w:val="0"/>
              <w:marTop w:val="0"/>
              <w:marBottom w:val="0"/>
              <w:divBdr>
                <w:top w:val="none" w:sz="0" w:space="0" w:color="auto"/>
                <w:left w:val="none" w:sz="0" w:space="0" w:color="auto"/>
                <w:bottom w:val="none" w:sz="0" w:space="0" w:color="auto"/>
                <w:right w:val="none" w:sz="0" w:space="0" w:color="auto"/>
              </w:divBdr>
            </w:div>
            <w:div w:id="1417825569">
              <w:marLeft w:val="0"/>
              <w:marRight w:val="0"/>
              <w:marTop w:val="0"/>
              <w:marBottom w:val="0"/>
              <w:divBdr>
                <w:top w:val="none" w:sz="0" w:space="0" w:color="auto"/>
                <w:left w:val="none" w:sz="0" w:space="0" w:color="auto"/>
                <w:bottom w:val="none" w:sz="0" w:space="0" w:color="auto"/>
                <w:right w:val="none" w:sz="0" w:space="0" w:color="auto"/>
              </w:divBdr>
            </w:div>
            <w:div w:id="247158578">
              <w:marLeft w:val="0"/>
              <w:marRight w:val="0"/>
              <w:marTop w:val="0"/>
              <w:marBottom w:val="0"/>
              <w:divBdr>
                <w:top w:val="none" w:sz="0" w:space="0" w:color="auto"/>
                <w:left w:val="none" w:sz="0" w:space="0" w:color="auto"/>
                <w:bottom w:val="none" w:sz="0" w:space="0" w:color="auto"/>
                <w:right w:val="none" w:sz="0" w:space="0" w:color="auto"/>
              </w:divBdr>
            </w:div>
            <w:div w:id="1245383608">
              <w:marLeft w:val="0"/>
              <w:marRight w:val="0"/>
              <w:marTop w:val="0"/>
              <w:marBottom w:val="0"/>
              <w:divBdr>
                <w:top w:val="none" w:sz="0" w:space="0" w:color="auto"/>
                <w:left w:val="none" w:sz="0" w:space="0" w:color="auto"/>
                <w:bottom w:val="none" w:sz="0" w:space="0" w:color="auto"/>
                <w:right w:val="none" w:sz="0" w:space="0" w:color="auto"/>
              </w:divBdr>
            </w:div>
            <w:div w:id="700522045">
              <w:marLeft w:val="0"/>
              <w:marRight w:val="0"/>
              <w:marTop w:val="0"/>
              <w:marBottom w:val="0"/>
              <w:divBdr>
                <w:top w:val="none" w:sz="0" w:space="0" w:color="auto"/>
                <w:left w:val="none" w:sz="0" w:space="0" w:color="auto"/>
                <w:bottom w:val="none" w:sz="0" w:space="0" w:color="auto"/>
                <w:right w:val="none" w:sz="0" w:space="0" w:color="auto"/>
              </w:divBdr>
            </w:div>
            <w:div w:id="180432563">
              <w:marLeft w:val="0"/>
              <w:marRight w:val="0"/>
              <w:marTop w:val="0"/>
              <w:marBottom w:val="0"/>
              <w:divBdr>
                <w:top w:val="none" w:sz="0" w:space="0" w:color="auto"/>
                <w:left w:val="none" w:sz="0" w:space="0" w:color="auto"/>
                <w:bottom w:val="none" w:sz="0" w:space="0" w:color="auto"/>
                <w:right w:val="none" w:sz="0" w:space="0" w:color="auto"/>
              </w:divBdr>
            </w:div>
            <w:div w:id="302926376">
              <w:marLeft w:val="0"/>
              <w:marRight w:val="0"/>
              <w:marTop w:val="0"/>
              <w:marBottom w:val="0"/>
              <w:divBdr>
                <w:top w:val="none" w:sz="0" w:space="0" w:color="auto"/>
                <w:left w:val="none" w:sz="0" w:space="0" w:color="auto"/>
                <w:bottom w:val="none" w:sz="0" w:space="0" w:color="auto"/>
                <w:right w:val="none" w:sz="0" w:space="0" w:color="auto"/>
              </w:divBdr>
            </w:div>
            <w:div w:id="289098416">
              <w:marLeft w:val="0"/>
              <w:marRight w:val="0"/>
              <w:marTop w:val="0"/>
              <w:marBottom w:val="0"/>
              <w:divBdr>
                <w:top w:val="none" w:sz="0" w:space="0" w:color="auto"/>
                <w:left w:val="none" w:sz="0" w:space="0" w:color="auto"/>
                <w:bottom w:val="none" w:sz="0" w:space="0" w:color="auto"/>
                <w:right w:val="none" w:sz="0" w:space="0" w:color="auto"/>
              </w:divBdr>
            </w:div>
            <w:div w:id="1368986138">
              <w:marLeft w:val="0"/>
              <w:marRight w:val="0"/>
              <w:marTop w:val="0"/>
              <w:marBottom w:val="0"/>
              <w:divBdr>
                <w:top w:val="none" w:sz="0" w:space="0" w:color="auto"/>
                <w:left w:val="none" w:sz="0" w:space="0" w:color="auto"/>
                <w:bottom w:val="none" w:sz="0" w:space="0" w:color="auto"/>
                <w:right w:val="none" w:sz="0" w:space="0" w:color="auto"/>
              </w:divBdr>
            </w:div>
            <w:div w:id="2056075888">
              <w:marLeft w:val="0"/>
              <w:marRight w:val="0"/>
              <w:marTop w:val="0"/>
              <w:marBottom w:val="0"/>
              <w:divBdr>
                <w:top w:val="none" w:sz="0" w:space="0" w:color="auto"/>
                <w:left w:val="none" w:sz="0" w:space="0" w:color="auto"/>
                <w:bottom w:val="none" w:sz="0" w:space="0" w:color="auto"/>
                <w:right w:val="none" w:sz="0" w:space="0" w:color="auto"/>
              </w:divBdr>
            </w:div>
            <w:div w:id="2064526297">
              <w:marLeft w:val="0"/>
              <w:marRight w:val="0"/>
              <w:marTop w:val="0"/>
              <w:marBottom w:val="0"/>
              <w:divBdr>
                <w:top w:val="none" w:sz="0" w:space="0" w:color="auto"/>
                <w:left w:val="none" w:sz="0" w:space="0" w:color="auto"/>
                <w:bottom w:val="none" w:sz="0" w:space="0" w:color="auto"/>
                <w:right w:val="none" w:sz="0" w:space="0" w:color="auto"/>
              </w:divBdr>
            </w:div>
            <w:div w:id="1062605517">
              <w:marLeft w:val="0"/>
              <w:marRight w:val="0"/>
              <w:marTop w:val="0"/>
              <w:marBottom w:val="0"/>
              <w:divBdr>
                <w:top w:val="none" w:sz="0" w:space="0" w:color="auto"/>
                <w:left w:val="none" w:sz="0" w:space="0" w:color="auto"/>
                <w:bottom w:val="none" w:sz="0" w:space="0" w:color="auto"/>
                <w:right w:val="none" w:sz="0" w:space="0" w:color="auto"/>
              </w:divBdr>
            </w:div>
            <w:div w:id="1356689750">
              <w:marLeft w:val="0"/>
              <w:marRight w:val="0"/>
              <w:marTop w:val="0"/>
              <w:marBottom w:val="0"/>
              <w:divBdr>
                <w:top w:val="none" w:sz="0" w:space="0" w:color="auto"/>
                <w:left w:val="none" w:sz="0" w:space="0" w:color="auto"/>
                <w:bottom w:val="none" w:sz="0" w:space="0" w:color="auto"/>
                <w:right w:val="none" w:sz="0" w:space="0" w:color="auto"/>
              </w:divBdr>
            </w:div>
            <w:div w:id="198512601">
              <w:marLeft w:val="0"/>
              <w:marRight w:val="0"/>
              <w:marTop w:val="0"/>
              <w:marBottom w:val="0"/>
              <w:divBdr>
                <w:top w:val="none" w:sz="0" w:space="0" w:color="auto"/>
                <w:left w:val="none" w:sz="0" w:space="0" w:color="auto"/>
                <w:bottom w:val="none" w:sz="0" w:space="0" w:color="auto"/>
                <w:right w:val="none" w:sz="0" w:space="0" w:color="auto"/>
              </w:divBdr>
            </w:div>
            <w:div w:id="289172115">
              <w:marLeft w:val="0"/>
              <w:marRight w:val="0"/>
              <w:marTop w:val="0"/>
              <w:marBottom w:val="0"/>
              <w:divBdr>
                <w:top w:val="none" w:sz="0" w:space="0" w:color="auto"/>
                <w:left w:val="none" w:sz="0" w:space="0" w:color="auto"/>
                <w:bottom w:val="none" w:sz="0" w:space="0" w:color="auto"/>
                <w:right w:val="none" w:sz="0" w:space="0" w:color="auto"/>
              </w:divBdr>
            </w:div>
            <w:div w:id="904686197">
              <w:marLeft w:val="0"/>
              <w:marRight w:val="0"/>
              <w:marTop w:val="0"/>
              <w:marBottom w:val="0"/>
              <w:divBdr>
                <w:top w:val="none" w:sz="0" w:space="0" w:color="auto"/>
                <w:left w:val="none" w:sz="0" w:space="0" w:color="auto"/>
                <w:bottom w:val="none" w:sz="0" w:space="0" w:color="auto"/>
                <w:right w:val="none" w:sz="0" w:space="0" w:color="auto"/>
              </w:divBdr>
            </w:div>
            <w:div w:id="1046443104">
              <w:marLeft w:val="0"/>
              <w:marRight w:val="0"/>
              <w:marTop w:val="0"/>
              <w:marBottom w:val="0"/>
              <w:divBdr>
                <w:top w:val="none" w:sz="0" w:space="0" w:color="auto"/>
                <w:left w:val="none" w:sz="0" w:space="0" w:color="auto"/>
                <w:bottom w:val="none" w:sz="0" w:space="0" w:color="auto"/>
                <w:right w:val="none" w:sz="0" w:space="0" w:color="auto"/>
              </w:divBdr>
            </w:div>
            <w:div w:id="545528459">
              <w:marLeft w:val="0"/>
              <w:marRight w:val="0"/>
              <w:marTop w:val="0"/>
              <w:marBottom w:val="0"/>
              <w:divBdr>
                <w:top w:val="none" w:sz="0" w:space="0" w:color="auto"/>
                <w:left w:val="none" w:sz="0" w:space="0" w:color="auto"/>
                <w:bottom w:val="none" w:sz="0" w:space="0" w:color="auto"/>
                <w:right w:val="none" w:sz="0" w:space="0" w:color="auto"/>
              </w:divBdr>
            </w:div>
            <w:div w:id="1644966163">
              <w:marLeft w:val="0"/>
              <w:marRight w:val="0"/>
              <w:marTop w:val="0"/>
              <w:marBottom w:val="0"/>
              <w:divBdr>
                <w:top w:val="none" w:sz="0" w:space="0" w:color="auto"/>
                <w:left w:val="none" w:sz="0" w:space="0" w:color="auto"/>
                <w:bottom w:val="none" w:sz="0" w:space="0" w:color="auto"/>
                <w:right w:val="none" w:sz="0" w:space="0" w:color="auto"/>
              </w:divBdr>
            </w:div>
            <w:div w:id="874775686">
              <w:marLeft w:val="0"/>
              <w:marRight w:val="0"/>
              <w:marTop w:val="0"/>
              <w:marBottom w:val="0"/>
              <w:divBdr>
                <w:top w:val="none" w:sz="0" w:space="0" w:color="auto"/>
                <w:left w:val="none" w:sz="0" w:space="0" w:color="auto"/>
                <w:bottom w:val="none" w:sz="0" w:space="0" w:color="auto"/>
                <w:right w:val="none" w:sz="0" w:space="0" w:color="auto"/>
              </w:divBdr>
            </w:div>
            <w:div w:id="145821470">
              <w:marLeft w:val="0"/>
              <w:marRight w:val="0"/>
              <w:marTop w:val="0"/>
              <w:marBottom w:val="0"/>
              <w:divBdr>
                <w:top w:val="none" w:sz="0" w:space="0" w:color="auto"/>
                <w:left w:val="none" w:sz="0" w:space="0" w:color="auto"/>
                <w:bottom w:val="none" w:sz="0" w:space="0" w:color="auto"/>
                <w:right w:val="none" w:sz="0" w:space="0" w:color="auto"/>
              </w:divBdr>
            </w:div>
            <w:div w:id="1925869483">
              <w:marLeft w:val="0"/>
              <w:marRight w:val="0"/>
              <w:marTop w:val="0"/>
              <w:marBottom w:val="0"/>
              <w:divBdr>
                <w:top w:val="none" w:sz="0" w:space="0" w:color="auto"/>
                <w:left w:val="none" w:sz="0" w:space="0" w:color="auto"/>
                <w:bottom w:val="none" w:sz="0" w:space="0" w:color="auto"/>
                <w:right w:val="none" w:sz="0" w:space="0" w:color="auto"/>
              </w:divBdr>
            </w:div>
            <w:div w:id="432938579">
              <w:marLeft w:val="0"/>
              <w:marRight w:val="0"/>
              <w:marTop w:val="0"/>
              <w:marBottom w:val="0"/>
              <w:divBdr>
                <w:top w:val="none" w:sz="0" w:space="0" w:color="auto"/>
                <w:left w:val="none" w:sz="0" w:space="0" w:color="auto"/>
                <w:bottom w:val="none" w:sz="0" w:space="0" w:color="auto"/>
                <w:right w:val="none" w:sz="0" w:space="0" w:color="auto"/>
              </w:divBdr>
            </w:div>
            <w:div w:id="1837764115">
              <w:marLeft w:val="0"/>
              <w:marRight w:val="0"/>
              <w:marTop w:val="0"/>
              <w:marBottom w:val="0"/>
              <w:divBdr>
                <w:top w:val="none" w:sz="0" w:space="0" w:color="auto"/>
                <w:left w:val="none" w:sz="0" w:space="0" w:color="auto"/>
                <w:bottom w:val="none" w:sz="0" w:space="0" w:color="auto"/>
                <w:right w:val="none" w:sz="0" w:space="0" w:color="auto"/>
              </w:divBdr>
            </w:div>
            <w:div w:id="4089399">
              <w:marLeft w:val="0"/>
              <w:marRight w:val="0"/>
              <w:marTop w:val="0"/>
              <w:marBottom w:val="0"/>
              <w:divBdr>
                <w:top w:val="none" w:sz="0" w:space="0" w:color="auto"/>
                <w:left w:val="none" w:sz="0" w:space="0" w:color="auto"/>
                <w:bottom w:val="none" w:sz="0" w:space="0" w:color="auto"/>
                <w:right w:val="none" w:sz="0" w:space="0" w:color="auto"/>
              </w:divBdr>
            </w:div>
            <w:div w:id="1830443224">
              <w:marLeft w:val="0"/>
              <w:marRight w:val="0"/>
              <w:marTop w:val="0"/>
              <w:marBottom w:val="0"/>
              <w:divBdr>
                <w:top w:val="none" w:sz="0" w:space="0" w:color="auto"/>
                <w:left w:val="none" w:sz="0" w:space="0" w:color="auto"/>
                <w:bottom w:val="none" w:sz="0" w:space="0" w:color="auto"/>
                <w:right w:val="none" w:sz="0" w:space="0" w:color="auto"/>
              </w:divBdr>
            </w:div>
            <w:div w:id="1983189760">
              <w:marLeft w:val="0"/>
              <w:marRight w:val="0"/>
              <w:marTop w:val="0"/>
              <w:marBottom w:val="0"/>
              <w:divBdr>
                <w:top w:val="none" w:sz="0" w:space="0" w:color="auto"/>
                <w:left w:val="none" w:sz="0" w:space="0" w:color="auto"/>
                <w:bottom w:val="none" w:sz="0" w:space="0" w:color="auto"/>
                <w:right w:val="none" w:sz="0" w:space="0" w:color="auto"/>
              </w:divBdr>
            </w:div>
            <w:div w:id="2077315002">
              <w:marLeft w:val="0"/>
              <w:marRight w:val="0"/>
              <w:marTop w:val="0"/>
              <w:marBottom w:val="0"/>
              <w:divBdr>
                <w:top w:val="none" w:sz="0" w:space="0" w:color="auto"/>
                <w:left w:val="none" w:sz="0" w:space="0" w:color="auto"/>
                <w:bottom w:val="none" w:sz="0" w:space="0" w:color="auto"/>
                <w:right w:val="none" w:sz="0" w:space="0" w:color="auto"/>
              </w:divBdr>
            </w:div>
            <w:div w:id="748045145">
              <w:marLeft w:val="0"/>
              <w:marRight w:val="0"/>
              <w:marTop w:val="0"/>
              <w:marBottom w:val="0"/>
              <w:divBdr>
                <w:top w:val="none" w:sz="0" w:space="0" w:color="auto"/>
                <w:left w:val="none" w:sz="0" w:space="0" w:color="auto"/>
                <w:bottom w:val="none" w:sz="0" w:space="0" w:color="auto"/>
                <w:right w:val="none" w:sz="0" w:space="0" w:color="auto"/>
              </w:divBdr>
            </w:div>
            <w:div w:id="1543060075">
              <w:marLeft w:val="0"/>
              <w:marRight w:val="0"/>
              <w:marTop w:val="0"/>
              <w:marBottom w:val="0"/>
              <w:divBdr>
                <w:top w:val="none" w:sz="0" w:space="0" w:color="auto"/>
                <w:left w:val="none" w:sz="0" w:space="0" w:color="auto"/>
                <w:bottom w:val="none" w:sz="0" w:space="0" w:color="auto"/>
                <w:right w:val="none" w:sz="0" w:space="0" w:color="auto"/>
              </w:divBdr>
            </w:div>
            <w:div w:id="1143351963">
              <w:marLeft w:val="0"/>
              <w:marRight w:val="0"/>
              <w:marTop w:val="0"/>
              <w:marBottom w:val="0"/>
              <w:divBdr>
                <w:top w:val="none" w:sz="0" w:space="0" w:color="auto"/>
                <w:left w:val="none" w:sz="0" w:space="0" w:color="auto"/>
                <w:bottom w:val="none" w:sz="0" w:space="0" w:color="auto"/>
                <w:right w:val="none" w:sz="0" w:space="0" w:color="auto"/>
              </w:divBdr>
            </w:div>
            <w:div w:id="333722824">
              <w:marLeft w:val="0"/>
              <w:marRight w:val="0"/>
              <w:marTop w:val="0"/>
              <w:marBottom w:val="0"/>
              <w:divBdr>
                <w:top w:val="none" w:sz="0" w:space="0" w:color="auto"/>
                <w:left w:val="none" w:sz="0" w:space="0" w:color="auto"/>
                <w:bottom w:val="none" w:sz="0" w:space="0" w:color="auto"/>
                <w:right w:val="none" w:sz="0" w:space="0" w:color="auto"/>
              </w:divBdr>
            </w:div>
            <w:div w:id="1970434251">
              <w:marLeft w:val="0"/>
              <w:marRight w:val="0"/>
              <w:marTop w:val="0"/>
              <w:marBottom w:val="0"/>
              <w:divBdr>
                <w:top w:val="none" w:sz="0" w:space="0" w:color="auto"/>
                <w:left w:val="none" w:sz="0" w:space="0" w:color="auto"/>
                <w:bottom w:val="none" w:sz="0" w:space="0" w:color="auto"/>
                <w:right w:val="none" w:sz="0" w:space="0" w:color="auto"/>
              </w:divBdr>
            </w:div>
            <w:div w:id="1475878859">
              <w:marLeft w:val="0"/>
              <w:marRight w:val="0"/>
              <w:marTop w:val="0"/>
              <w:marBottom w:val="0"/>
              <w:divBdr>
                <w:top w:val="none" w:sz="0" w:space="0" w:color="auto"/>
                <w:left w:val="none" w:sz="0" w:space="0" w:color="auto"/>
                <w:bottom w:val="none" w:sz="0" w:space="0" w:color="auto"/>
                <w:right w:val="none" w:sz="0" w:space="0" w:color="auto"/>
              </w:divBdr>
            </w:div>
            <w:div w:id="1300723819">
              <w:marLeft w:val="0"/>
              <w:marRight w:val="0"/>
              <w:marTop w:val="0"/>
              <w:marBottom w:val="0"/>
              <w:divBdr>
                <w:top w:val="none" w:sz="0" w:space="0" w:color="auto"/>
                <w:left w:val="none" w:sz="0" w:space="0" w:color="auto"/>
                <w:bottom w:val="none" w:sz="0" w:space="0" w:color="auto"/>
                <w:right w:val="none" w:sz="0" w:space="0" w:color="auto"/>
              </w:divBdr>
            </w:div>
            <w:div w:id="1039474724">
              <w:marLeft w:val="0"/>
              <w:marRight w:val="0"/>
              <w:marTop w:val="0"/>
              <w:marBottom w:val="0"/>
              <w:divBdr>
                <w:top w:val="none" w:sz="0" w:space="0" w:color="auto"/>
                <w:left w:val="none" w:sz="0" w:space="0" w:color="auto"/>
                <w:bottom w:val="none" w:sz="0" w:space="0" w:color="auto"/>
                <w:right w:val="none" w:sz="0" w:space="0" w:color="auto"/>
              </w:divBdr>
            </w:div>
            <w:div w:id="587807231">
              <w:marLeft w:val="0"/>
              <w:marRight w:val="0"/>
              <w:marTop w:val="0"/>
              <w:marBottom w:val="0"/>
              <w:divBdr>
                <w:top w:val="none" w:sz="0" w:space="0" w:color="auto"/>
                <w:left w:val="none" w:sz="0" w:space="0" w:color="auto"/>
                <w:bottom w:val="none" w:sz="0" w:space="0" w:color="auto"/>
                <w:right w:val="none" w:sz="0" w:space="0" w:color="auto"/>
              </w:divBdr>
            </w:div>
            <w:div w:id="71703577">
              <w:marLeft w:val="0"/>
              <w:marRight w:val="0"/>
              <w:marTop w:val="0"/>
              <w:marBottom w:val="0"/>
              <w:divBdr>
                <w:top w:val="none" w:sz="0" w:space="0" w:color="auto"/>
                <w:left w:val="none" w:sz="0" w:space="0" w:color="auto"/>
                <w:bottom w:val="none" w:sz="0" w:space="0" w:color="auto"/>
                <w:right w:val="none" w:sz="0" w:space="0" w:color="auto"/>
              </w:divBdr>
            </w:div>
            <w:div w:id="1896619010">
              <w:marLeft w:val="0"/>
              <w:marRight w:val="0"/>
              <w:marTop w:val="0"/>
              <w:marBottom w:val="0"/>
              <w:divBdr>
                <w:top w:val="none" w:sz="0" w:space="0" w:color="auto"/>
                <w:left w:val="none" w:sz="0" w:space="0" w:color="auto"/>
                <w:bottom w:val="none" w:sz="0" w:space="0" w:color="auto"/>
                <w:right w:val="none" w:sz="0" w:space="0" w:color="auto"/>
              </w:divBdr>
            </w:div>
            <w:div w:id="2079664177">
              <w:marLeft w:val="0"/>
              <w:marRight w:val="0"/>
              <w:marTop w:val="0"/>
              <w:marBottom w:val="0"/>
              <w:divBdr>
                <w:top w:val="none" w:sz="0" w:space="0" w:color="auto"/>
                <w:left w:val="none" w:sz="0" w:space="0" w:color="auto"/>
                <w:bottom w:val="none" w:sz="0" w:space="0" w:color="auto"/>
                <w:right w:val="none" w:sz="0" w:space="0" w:color="auto"/>
              </w:divBdr>
            </w:div>
            <w:div w:id="561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6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C38C27-18A5-41BA-B96D-BA8DE4C08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2</Pages>
  <Words>405</Words>
  <Characters>2436</Characters>
  <Application>Microsoft Office Word</Application>
  <DocSecurity>0</DocSecurity>
  <Lines>20</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6</cp:revision>
  <dcterms:created xsi:type="dcterms:W3CDTF">2013-04-19T07:53:00Z</dcterms:created>
  <dcterms:modified xsi:type="dcterms:W3CDTF">2013-05-24T08:19:00Z</dcterms:modified>
</cp:coreProperties>
</file>