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认识NIO</w:t>
      </w:r>
    </w:p>
    <w:p>
      <w:pPr>
        <w:pStyle w:val="4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一．Linux IO模型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在《Unix网络编程》这本书中将IO模型划分为以下五种：</w:t>
      </w:r>
    </w:p>
    <w:p>
      <w:pPr>
        <w:numPr>
          <w:ilvl w:val="0"/>
          <w:numId w:val="1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阻塞式IO模型Blocking IO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非阻塞式IO模型Non-Blocking IO/New IO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IO复用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信号驱动式IO模型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异步IO模型Asynchronous IO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其中前四种都是同步模式。</w:t>
      </w:r>
    </w:p>
    <w:p>
      <w:pPr>
        <w:pStyle w:val="4"/>
        <w:numPr>
          <w:ilvl w:val="0"/>
          <w:numId w:val="2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了解Linux IO流程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在Linux中运行的应用程序如果需要进行IO操作，需要涉及到两个空间的概念，用户空间和内核空间。</w:t>
      </w:r>
    </w:p>
    <w:p>
      <w:pPr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5241290" cy="1484630"/>
            <wp:effectExtent l="0" t="0" r="1270" b="8890"/>
            <wp:docPr id="81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1290" cy="1484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上图表示的是一个数据读取的过程：</w:t>
      </w:r>
    </w:p>
    <w:p>
      <w:pPr>
        <w:numPr>
          <w:ilvl w:val="0"/>
          <w:numId w:val="3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DMA先从将磁盘数据拷贝到内核空间，该过程也称为数据准备过程；</w:t>
      </w:r>
    </w:p>
    <w:p>
      <w:pPr>
        <w:numPr>
          <w:ilvl w:val="0"/>
          <w:numId w:val="3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应用程序拷贝内核空间数据到用户空间。</w:t>
      </w:r>
    </w:p>
    <w:p>
      <w:pPr>
        <w:numPr>
          <w:ilvl w:val="0"/>
          <w:numId w:val="3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写数据的过程与之相反。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从应用程序角度来看，分为两步：</w:t>
      </w:r>
    </w:p>
    <w:p>
      <w:pPr>
        <w:numPr>
          <w:ilvl w:val="0"/>
          <w:numId w:val="4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等待内核将数据准备好（Waiting for the data to be ready）</w:t>
      </w:r>
    </w:p>
    <w:p>
      <w:pPr>
        <w:numPr>
          <w:ilvl w:val="0"/>
          <w:numId w:val="4"/>
        </w:numPr>
        <w:spacing w:line="360" w:lineRule="auto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从内核向进程复制数据（Copying the data from the kernel to the process）</w:t>
      </w:r>
    </w:p>
    <w:p>
      <w:pPr>
        <w:pStyle w:val="4"/>
        <w:numPr>
          <w:ilvl w:val="0"/>
          <w:numId w:val="2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各IO模型执行过程</w:t>
      </w:r>
    </w:p>
    <w:p>
      <w:pPr>
        <w:numPr>
          <w:ilvl w:val="0"/>
          <w:numId w:val="5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阻塞式IO模型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程序发起一次系统调用，即IO请求，询问内核数据是否准备好，发现没有，则进程一直等待数据准备好为止；在接收到系统调用后内核开始准备数据报，准备好后进行内核态到用户态的数据拷贝，拷贝完成后，返回准备就绪信息给调用进程。</w:t>
      </w:r>
    </w:p>
    <w:p>
      <w:pPr>
        <w:numPr>
          <w:ilvl w:val="0"/>
          <w:numId w:val="0"/>
        </w:numPr>
        <w:spacing w:line="360" w:lineRule="auto"/>
        <w:ind w:leftChars="0"/>
        <w:jc w:val="both"/>
      </w:pPr>
      <w:r>
        <w:drawing>
          <wp:inline distT="0" distB="0" distL="114300" distR="114300">
            <wp:extent cx="5191125" cy="2809875"/>
            <wp:effectExtent l="0" t="0" r="5715" b="9525"/>
            <wp:docPr id="92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line="360" w:lineRule="auto"/>
        <w:ind w:left="0" w:leftChars="0" w:firstLine="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非阻塞式IO模型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应用进程轮询询问内核数据是否准备好。当有数据报准备好时就进行数据报的拷贝操作，当没有准备好时，内核直接返回未准备就绪的信号，不让进程阻塞，并且开始准备数据，等待进程下一次询问。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10175" cy="2724150"/>
            <wp:effectExtent l="0" t="0" r="1905" b="3810"/>
            <wp:docPr id="10243" name="Picture 2" descr="http://om4h63cja.bkt.clouddn.com/17-7-21/251684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" name="Picture 2" descr="http://om4h63cja.bkt.clouddn.com/17-7-21/25168489.jpg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line="360" w:lineRule="auto"/>
        <w:ind w:left="0" w:leftChars="0" w:firstLine="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IO多路复用模型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IO多路复用模型会通过一个select函数对多个文件描述符（集合）进行循环监听，当某个文件描述符就绪时，就对这个文件描述符的数据进行处理。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057775" cy="2647950"/>
            <wp:effectExtent l="0" t="0" r="1905" b="3810"/>
            <wp:docPr id="11267" name="Picture 2" descr="http://om4h63cja.bkt.clouddn.com/17-7-21/879770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" name="Picture 2" descr="http://om4h63cja.bkt.clouddn.com/17-7-21/87977021.jpg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line="360" w:lineRule="auto"/>
        <w:ind w:left="0" w:leftChars="0" w:firstLine="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信号驱动式IO模型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应用程序通知内核，当数据准备就绪时给它发送一个SIGIO信号，应用程序会对这个信号进行捕捉，并且调用相应的信号处理函数执行数据拷贝的过程。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6076950" cy="3238500"/>
            <wp:effectExtent l="0" t="0" r="3810" b="7620"/>
            <wp:docPr id="122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line="360" w:lineRule="auto"/>
        <w:ind w:left="0" w:leftChars="0" w:firstLine="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异步IO模型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当应用程序调用aio_read时，内核一边开始准备数据，另一边将程序控制权返回给应用进程，让应用进程处理其他事情；当内核中有数据报准备就绪时，由</w:t>
      </w:r>
      <w:r>
        <w:rPr>
          <w:rFonts w:hint="eastAsia"/>
          <w:color w:val="C00000"/>
          <w:lang w:val="en-US" w:eastAsia="zh-CN"/>
        </w:rPr>
        <w:t>内核将数据报拷贝到用户空间</w:t>
      </w:r>
      <w:r>
        <w:rPr>
          <w:rFonts w:hint="eastAsia"/>
          <w:color w:val="auto"/>
          <w:lang w:val="en-US" w:eastAsia="zh-CN"/>
        </w:rPr>
        <w:t>，这也是与其他四种模型的最大区别，</w:t>
      </w:r>
      <w:r>
        <w:rPr>
          <w:rFonts w:hint="eastAsia"/>
          <w:lang w:val="en-US" w:eastAsia="zh-CN"/>
        </w:rPr>
        <w:t>拷贝完成后返回aio_read中定义好的函数处理程序。</w:t>
      </w:r>
    </w:p>
    <w:p>
      <w:pPr>
        <w:numPr>
          <w:ilvl w:val="0"/>
          <w:numId w:val="0"/>
        </w:numPr>
        <w:spacing w:line="360" w:lineRule="auto"/>
        <w:ind w:leftChars="0"/>
        <w:jc w:val="both"/>
      </w:pPr>
      <w:r>
        <w:drawing>
          <wp:inline distT="0" distB="0" distL="114300" distR="114300">
            <wp:extent cx="5000625" cy="2819400"/>
            <wp:effectExtent l="0" t="0" r="13335" b="0"/>
            <wp:docPr id="133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line="360" w:lineRule="auto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各IO模型对比</w:t>
      </w:r>
    </w:p>
    <w:p>
      <w:pPr>
        <w:numPr>
          <w:ilvl w:val="0"/>
          <w:numId w:val="0"/>
        </w:numPr>
        <w:spacing w:line="360" w:lineRule="auto"/>
        <w:ind w:leftChars="0"/>
        <w:jc w:val="both"/>
      </w:pPr>
      <w:r>
        <w:rPr>
          <w:rFonts w:hint="eastAsia"/>
          <w:lang w:val="en-US" w:eastAsia="zh-CN"/>
        </w:rPr>
        <w:t>从下图中可以看出阻塞程度是：阻塞式IO &gt;非阻塞式IO &gt; IO复用&gt;信号驱动式IO &gt;异步IO。</w:t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410835" cy="2804795"/>
            <wp:effectExtent l="0" t="0" r="14605" b="14605"/>
            <wp:docPr id="1433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835" cy="2804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BIO下的Socket处理方式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下图是Socket和ServerSocket通信模型</w:t>
      </w:r>
    </w:p>
    <w:p>
      <w:pPr>
        <w:numPr>
          <w:ilvl w:val="0"/>
          <w:numId w:val="0"/>
        </w:numPr>
        <w:spacing w:line="360" w:lineRule="auto"/>
        <w:ind w:leftChars="0"/>
        <w:jc w:val="center"/>
      </w:pPr>
      <w:r>
        <w:drawing>
          <wp:inline distT="0" distB="0" distL="114300" distR="114300">
            <wp:extent cx="4905375" cy="3162300"/>
            <wp:effectExtent l="0" t="0" r="9525" b="0"/>
            <wp:docPr id="174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6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Single Thread Socket Server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startServer() throws IOException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final ServerSocket serverSocket = new ServerSocket(8080);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System.out.println("Listening for connection on port 8080...");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while (!Thread.interrupted())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final Socket socket = serverSocket.accept();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// 1. Read request from the socket of client.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// 2. Prepare a response.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// 3. Send response to the client.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// 4. Close the socket.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</w:t>
      </w:r>
    </w:p>
    <w:p>
      <w:pPr>
        <w:pStyle w:val="6"/>
        <w:numPr>
          <w:ilvl w:val="0"/>
          <w:numId w:val="6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Multiple Thread Socket Server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startServer() throws IOException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final ServerSocket serverSocket = new ServerSocket(8080);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System.out.println("Listening for connection on port 8080...");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while (!Thread.interrupted())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final Socket socket = serverSocket.accept();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new Thread(() -&gt;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// 1. Read request from the socket of client.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// 2. Prepare a response.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// 3. Send response to the client.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// 4. Close the socket.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}).start();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</w:t>
      </w:r>
    </w:p>
    <w:p>
      <w:pPr>
        <w:pStyle w:val="6"/>
        <w:numPr>
          <w:ilvl w:val="0"/>
          <w:numId w:val="6"/>
        </w:num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Thread Pool Socket Server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startServer() throws IOException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final ServerSocket serverSocket = new ServerSocket(8080);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// 为了代码简洁，这里直接通过工具类创建一个线程池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ExecutorService executor = Executors.newFixedThreadPool(10);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System.out.println("Listening for connection on port 8080...");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while (!Thread.interrupted())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final Socket socket = serverSocket.accept();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executor.execute(() -&gt;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// 1. Read request from the socket of client.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// 2. Prepare a response.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// 3. Send response to the client.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// 4. Close the socket.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});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2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NIO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IO和Java NIO的区别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33670" cy="1588135"/>
            <wp:effectExtent l="0" t="0" r="5080" b="12065"/>
            <wp:docPr id="2457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8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3670" cy="1588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NIO三个关键对象</w:t>
      </w:r>
    </w:p>
    <w:p>
      <w:pPr>
        <w:numPr>
          <w:ilvl w:val="0"/>
          <w:numId w:val="7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</w:t>
      </w:r>
    </w:p>
    <w:p>
      <w:pPr>
        <w:numPr>
          <w:ilvl w:val="0"/>
          <w:numId w:val="7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Channel</w:t>
      </w:r>
    </w:p>
    <w:p>
      <w:pPr>
        <w:numPr>
          <w:ilvl w:val="0"/>
          <w:numId w:val="7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Selector</w:t>
      </w:r>
    </w:p>
    <w:p>
      <w:pPr>
        <w:pStyle w:val="6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NIO Buffer</w:t>
      </w:r>
    </w:p>
    <w:p>
      <w:pPr>
        <w:numPr>
          <w:ilvl w:val="0"/>
          <w:numId w:val="9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一个Buffer本质上是内存的一个内存块，允许对这块内存进行数据读写操作，在Java NIO中定义了以下几种Buffer实现：</w:t>
      </w:r>
    </w:p>
    <w:p>
      <w:pPr>
        <w:numPr>
          <w:ilvl w:val="0"/>
          <w:numId w:val="0"/>
        </w:numPr>
        <w:spacing w:line="360" w:lineRule="auto"/>
        <w:ind w:leftChars="0"/>
        <w:jc w:val="center"/>
      </w:pPr>
      <w:r>
        <w:drawing>
          <wp:inline distT="0" distB="0" distL="114300" distR="114300">
            <wp:extent cx="5288280" cy="2232660"/>
            <wp:effectExtent l="0" t="0" r="7620" b="15240"/>
            <wp:docPr id="266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7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spacing w:line="360" w:lineRule="auto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NIO的Buffer主要有三个核心属性：</w:t>
      </w:r>
    </w:p>
    <w:p>
      <w:pPr>
        <w:numPr>
          <w:numId w:val="0"/>
        </w:numPr>
        <w:spacing w:line="360" w:lineRule="auto"/>
        <w:ind w:left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5580" cy="1783080"/>
            <wp:effectExtent l="0" t="0" r="1270" b="7620"/>
            <wp:docPr id="2765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1783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（1）Capacity：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缓冲区容量，一旦设定就不可更改，比如capacity为1024的IntBuffer，代表其最大可以存放1024个int类型的数据。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（2）Position：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记录下一个可操作（可读/可写）地址。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（3）Limit：</w:t>
      </w:r>
    </w:p>
    <w:p>
      <w:pPr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Buffer是通过一个指针来管理读写模式操作的，从写操作模式切换到读操作模式，position都会归零，这些可以保证从头开始读写，读写模式切换必须使用flip方法。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在初始化后默认是写操作模式，此时limit代表的是最大能写入数据，即limit = capacity；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最大能写入的数据，初始状态下limit = capacity。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写操作结束后，flip切换到读模式下，此时limit等于Buffer中实际写入数据的大小，比如在写模式下写入了10个int类型的数据，那么此时limit=10。</w:t>
      </w:r>
    </w:p>
    <w:p>
      <w:pPr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5153660" cy="3393440"/>
            <wp:effectExtent l="0" t="0" r="8890" b="16510"/>
            <wp:docPr id="286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5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3660" cy="3393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Mark：</w:t>
      </w:r>
    </w:p>
    <w:p>
      <w:pPr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标记当前position位置，在执行reset方法后将pisition恢复到标记位置，mark的位置必须小于等于position，它们之间的关系：0&lt;=mark&lt;=position&lt;=limit&lt;=capacity</w:t>
      </w:r>
    </w:p>
    <w:p>
      <w:pPr>
        <w:numPr>
          <w:ilvl w:val="0"/>
          <w:numId w:val="9"/>
        </w:numPr>
        <w:spacing w:line="360" w:lineRule="auto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ByteBuffer实现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Java NIO中ByteBuffer有两种具体实现Direct ByteBuffer和Heap ByteBuffer，其中HeapByteBuffer也被认为是Non-Direct ByteBuffer。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center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DirectByteBuffer</w:t>
            </w:r>
          </w:p>
        </w:tc>
        <w:tc>
          <w:tcPr>
            <w:tcW w:w="2841" w:type="dxa"/>
            <w:vAlign w:val="center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HeapByteBuffer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center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创建开销</w:t>
            </w:r>
          </w:p>
        </w:tc>
        <w:tc>
          <w:tcPr>
            <w:tcW w:w="2841" w:type="dxa"/>
            <w:vAlign w:val="center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</w:t>
            </w:r>
          </w:p>
        </w:tc>
        <w:tc>
          <w:tcPr>
            <w:tcW w:w="2841" w:type="dxa"/>
            <w:vAlign w:val="center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存储位置</w:t>
            </w:r>
          </w:p>
        </w:tc>
        <w:tc>
          <w:tcPr>
            <w:tcW w:w="2841" w:type="dxa"/>
            <w:vAlign w:val="center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Native heap</w:t>
            </w:r>
          </w:p>
        </w:tc>
        <w:tc>
          <w:tcPr>
            <w:tcW w:w="2841" w:type="dxa"/>
            <w:vAlign w:val="center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JVM heap</w:t>
            </w:r>
          </w:p>
          <w:p>
            <w:pPr>
              <w:numPr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维护一个字节数组byte[]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数据拷贝</w:t>
            </w:r>
          </w:p>
        </w:tc>
        <w:tc>
          <w:tcPr>
            <w:tcW w:w="2841" w:type="dxa"/>
            <w:vAlign w:val="center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无需临时缓冲区做拷贝</w:t>
            </w:r>
          </w:p>
        </w:tc>
        <w:tc>
          <w:tcPr>
            <w:tcW w:w="2841" w:type="dxa"/>
            <w:vAlign w:val="center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先拷贝到DirectByteBuffer类型的临时缓冲区，并且这个缓冲区具有缓存功能。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GC影响</w:t>
            </w:r>
          </w:p>
        </w:tc>
        <w:tc>
          <w:tcPr>
            <w:tcW w:w="2841" w:type="dxa"/>
            <w:vAlign w:val="center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每次创建或者释放时都调用一次System.gc()</w:t>
            </w:r>
          </w:p>
        </w:tc>
        <w:tc>
          <w:tcPr>
            <w:tcW w:w="2841" w:type="dxa"/>
            <w:vAlign w:val="center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9"/>
        </w:numPr>
        <w:spacing w:line="360" w:lineRule="auto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Buffer操作方法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方法名称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allocate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创建一个Heap ByteBuffer类型的缓冲区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allocateDirect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创建一个Direct ByteBuffer类型的缓冲区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wrap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通过外部传入一个数组创建Heap ByteBuffer类型的缓冲区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flip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切换读写操作模式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将单个字节写入缓冲区position位置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从缓冲区中读取单个字节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标记当前position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reset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恢复position到mark标记的位置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rewind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将position设回0，所以你可以重读Buffer中的所有数据。limit保持不变。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clear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清空缓存区，这里的清空并不是清除缓冲区数据，而是position被重置为0，limit被重置为capacity。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compact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Compact与clear不同，compact是将所有未读的数据拷贝到Buffer起始处。然后将position设到最后一个未读数据下一位。limit属性依然像clear()方法一样设置成capacity。</w:t>
            </w:r>
          </w:p>
        </w:tc>
      </w:tr>
    </w:tbl>
    <w:p>
      <w:pPr>
        <w:numPr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Channel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Selector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4EF3F7"/>
    <w:multiLevelType w:val="singleLevel"/>
    <w:tmpl w:val="854EF3F7"/>
    <w:lvl w:ilvl="0" w:tentative="0">
      <w:start w:val="1"/>
      <w:numFmt w:val="chineseCounting"/>
      <w:suff w:val="space"/>
      <w:lvlText w:val="（%1）"/>
      <w:lvlJc w:val="left"/>
      <w:rPr>
        <w:rFonts w:hint="eastAsia"/>
      </w:rPr>
    </w:lvl>
  </w:abstractNum>
  <w:abstractNum w:abstractNumId="1">
    <w:nsid w:val="88BE1A15"/>
    <w:multiLevelType w:val="singleLevel"/>
    <w:tmpl w:val="88BE1A15"/>
    <w:lvl w:ilvl="0" w:tentative="0">
      <w:start w:val="1"/>
      <w:numFmt w:val="chineseCounting"/>
      <w:suff w:val="space"/>
      <w:lvlText w:val="（%1）"/>
      <w:lvlJc w:val="left"/>
      <w:rPr>
        <w:rFonts w:hint="eastAsia"/>
      </w:rPr>
    </w:lvl>
  </w:abstractNum>
  <w:abstractNum w:abstractNumId="2">
    <w:nsid w:val="ADE46176"/>
    <w:multiLevelType w:val="singleLevel"/>
    <w:tmpl w:val="ADE46176"/>
    <w:lvl w:ilvl="0" w:tentative="0">
      <w:start w:val="4"/>
      <w:numFmt w:val="decimal"/>
      <w:suff w:val="nothing"/>
      <w:lvlText w:val="（%1）"/>
      <w:lvlJc w:val="left"/>
    </w:lvl>
  </w:abstractNum>
  <w:abstractNum w:abstractNumId="3">
    <w:nsid w:val="B48EBC13"/>
    <w:multiLevelType w:val="singleLevel"/>
    <w:tmpl w:val="B48EBC13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15D5604"/>
    <w:multiLevelType w:val="singleLevel"/>
    <w:tmpl w:val="F15D5604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17C0C13"/>
    <w:multiLevelType w:val="singleLevel"/>
    <w:tmpl w:val="F17C0C13"/>
    <w:lvl w:ilvl="0" w:tentative="0">
      <w:start w:val="1"/>
      <w:numFmt w:val="chineseCounting"/>
      <w:suff w:val="space"/>
      <w:lvlText w:val="（%1）"/>
      <w:lvlJc w:val="left"/>
      <w:rPr>
        <w:rFonts w:hint="eastAsia"/>
      </w:rPr>
    </w:lvl>
  </w:abstractNum>
  <w:abstractNum w:abstractNumId="6">
    <w:nsid w:val="234300D7"/>
    <w:multiLevelType w:val="singleLevel"/>
    <w:tmpl w:val="234300D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298295E1"/>
    <w:multiLevelType w:val="singleLevel"/>
    <w:tmpl w:val="298295E1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3BF588F4"/>
    <w:multiLevelType w:val="singleLevel"/>
    <w:tmpl w:val="3BF588F4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D0C7EB0"/>
    <w:multiLevelType w:val="singleLevel"/>
    <w:tmpl w:val="5D0C7EB0"/>
    <w:lvl w:ilvl="0" w:tentative="0">
      <w:start w:val="2"/>
      <w:numFmt w:val="chineseCounting"/>
      <w:suff w:val="space"/>
      <w:lvlText w:val="%1．"/>
      <w:lvlJc w:val="left"/>
      <w:rPr>
        <w:rFonts w:hint="eastAsia"/>
      </w:r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7"/>
  </w:num>
  <w:num w:numId="5">
    <w:abstractNumId w:val="0"/>
  </w:num>
  <w:num w:numId="6">
    <w:abstractNumId w:val="5"/>
  </w:num>
  <w:num w:numId="7">
    <w:abstractNumId w:val="6"/>
  </w:num>
  <w:num w:numId="8">
    <w:abstractNumId w:val="1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71307D"/>
    <w:rsid w:val="01246308"/>
    <w:rsid w:val="01724634"/>
    <w:rsid w:val="01DB2AF8"/>
    <w:rsid w:val="02A62729"/>
    <w:rsid w:val="02FF1312"/>
    <w:rsid w:val="03277E6F"/>
    <w:rsid w:val="034D7993"/>
    <w:rsid w:val="03E31706"/>
    <w:rsid w:val="040A5443"/>
    <w:rsid w:val="0476169E"/>
    <w:rsid w:val="04CE778A"/>
    <w:rsid w:val="04DB2A5D"/>
    <w:rsid w:val="05A96C84"/>
    <w:rsid w:val="05AA016F"/>
    <w:rsid w:val="05FA77EB"/>
    <w:rsid w:val="06253D4D"/>
    <w:rsid w:val="08133FAB"/>
    <w:rsid w:val="08D2545D"/>
    <w:rsid w:val="0A502ED4"/>
    <w:rsid w:val="0B7C489B"/>
    <w:rsid w:val="0BBA6DB8"/>
    <w:rsid w:val="0BED43C1"/>
    <w:rsid w:val="0C2975DB"/>
    <w:rsid w:val="0ECA296D"/>
    <w:rsid w:val="0EDB58FB"/>
    <w:rsid w:val="0F31098D"/>
    <w:rsid w:val="0F5547CE"/>
    <w:rsid w:val="0FC843E8"/>
    <w:rsid w:val="103B2EBA"/>
    <w:rsid w:val="113C39BA"/>
    <w:rsid w:val="12300846"/>
    <w:rsid w:val="12522F87"/>
    <w:rsid w:val="12D26555"/>
    <w:rsid w:val="13242A4D"/>
    <w:rsid w:val="13335B5F"/>
    <w:rsid w:val="135F4131"/>
    <w:rsid w:val="13B95904"/>
    <w:rsid w:val="14896F14"/>
    <w:rsid w:val="156269EA"/>
    <w:rsid w:val="15CA7CF1"/>
    <w:rsid w:val="168C38A3"/>
    <w:rsid w:val="16A37CDE"/>
    <w:rsid w:val="16C01155"/>
    <w:rsid w:val="172513AA"/>
    <w:rsid w:val="18130D22"/>
    <w:rsid w:val="18A02814"/>
    <w:rsid w:val="19565DCC"/>
    <w:rsid w:val="19CA1BA6"/>
    <w:rsid w:val="1A0E0B41"/>
    <w:rsid w:val="1B717017"/>
    <w:rsid w:val="1C223CC9"/>
    <w:rsid w:val="1C5E4F98"/>
    <w:rsid w:val="1C71307D"/>
    <w:rsid w:val="1CBA2424"/>
    <w:rsid w:val="1CFB4EA3"/>
    <w:rsid w:val="1D08590B"/>
    <w:rsid w:val="1D353153"/>
    <w:rsid w:val="1DDB7F70"/>
    <w:rsid w:val="1DF839A7"/>
    <w:rsid w:val="1E7A5E49"/>
    <w:rsid w:val="1EA246E5"/>
    <w:rsid w:val="1F0016D4"/>
    <w:rsid w:val="201863A0"/>
    <w:rsid w:val="2033012D"/>
    <w:rsid w:val="20595450"/>
    <w:rsid w:val="20A30FB9"/>
    <w:rsid w:val="20E00531"/>
    <w:rsid w:val="210E4794"/>
    <w:rsid w:val="22424CC2"/>
    <w:rsid w:val="22FF59A7"/>
    <w:rsid w:val="23D85295"/>
    <w:rsid w:val="255101B7"/>
    <w:rsid w:val="25AE3884"/>
    <w:rsid w:val="25E2375E"/>
    <w:rsid w:val="25FB6091"/>
    <w:rsid w:val="267B5F91"/>
    <w:rsid w:val="272335FE"/>
    <w:rsid w:val="283B4152"/>
    <w:rsid w:val="28EA7680"/>
    <w:rsid w:val="299954A9"/>
    <w:rsid w:val="2A7863FA"/>
    <w:rsid w:val="2BD70B80"/>
    <w:rsid w:val="2C3176E1"/>
    <w:rsid w:val="2CE0738B"/>
    <w:rsid w:val="2E593852"/>
    <w:rsid w:val="2EC75ADB"/>
    <w:rsid w:val="2EDE11EE"/>
    <w:rsid w:val="2F572F37"/>
    <w:rsid w:val="2FD73C3E"/>
    <w:rsid w:val="30280DB4"/>
    <w:rsid w:val="307C1C1F"/>
    <w:rsid w:val="313207C3"/>
    <w:rsid w:val="31FD7CE4"/>
    <w:rsid w:val="33294917"/>
    <w:rsid w:val="339C138E"/>
    <w:rsid w:val="351806FB"/>
    <w:rsid w:val="35D50EEC"/>
    <w:rsid w:val="37561928"/>
    <w:rsid w:val="37A9292B"/>
    <w:rsid w:val="38CE7498"/>
    <w:rsid w:val="396D0A38"/>
    <w:rsid w:val="3A81390F"/>
    <w:rsid w:val="3C8D007C"/>
    <w:rsid w:val="3D075E77"/>
    <w:rsid w:val="3D13750A"/>
    <w:rsid w:val="3D7E0F97"/>
    <w:rsid w:val="3ECC469A"/>
    <w:rsid w:val="3F1B609C"/>
    <w:rsid w:val="419A7E62"/>
    <w:rsid w:val="43764BC9"/>
    <w:rsid w:val="43AA2249"/>
    <w:rsid w:val="4515741D"/>
    <w:rsid w:val="459C5F8C"/>
    <w:rsid w:val="45B96AC7"/>
    <w:rsid w:val="47561081"/>
    <w:rsid w:val="477B60D2"/>
    <w:rsid w:val="47C963DF"/>
    <w:rsid w:val="47D63D1F"/>
    <w:rsid w:val="48577910"/>
    <w:rsid w:val="4935155C"/>
    <w:rsid w:val="498D01A9"/>
    <w:rsid w:val="49DB1232"/>
    <w:rsid w:val="4AC93516"/>
    <w:rsid w:val="4B3B7880"/>
    <w:rsid w:val="4C3B6107"/>
    <w:rsid w:val="4CE83D03"/>
    <w:rsid w:val="4D5D780A"/>
    <w:rsid w:val="4F3815B5"/>
    <w:rsid w:val="4F97055D"/>
    <w:rsid w:val="4FD07C41"/>
    <w:rsid w:val="4FD80467"/>
    <w:rsid w:val="500E76E5"/>
    <w:rsid w:val="506D3CDC"/>
    <w:rsid w:val="515055AF"/>
    <w:rsid w:val="51921293"/>
    <w:rsid w:val="51E80D4D"/>
    <w:rsid w:val="527261CD"/>
    <w:rsid w:val="52D45BB3"/>
    <w:rsid w:val="53165AF4"/>
    <w:rsid w:val="53A5094F"/>
    <w:rsid w:val="53C7308B"/>
    <w:rsid w:val="54263A79"/>
    <w:rsid w:val="54953155"/>
    <w:rsid w:val="54BC7613"/>
    <w:rsid w:val="54BC7679"/>
    <w:rsid w:val="554F64F1"/>
    <w:rsid w:val="5597661B"/>
    <w:rsid w:val="560F666D"/>
    <w:rsid w:val="568B178C"/>
    <w:rsid w:val="56DF6548"/>
    <w:rsid w:val="57657DF5"/>
    <w:rsid w:val="57E13C03"/>
    <w:rsid w:val="58515365"/>
    <w:rsid w:val="585D68D2"/>
    <w:rsid w:val="58E7249E"/>
    <w:rsid w:val="591B2A0C"/>
    <w:rsid w:val="5951705C"/>
    <w:rsid w:val="597659AB"/>
    <w:rsid w:val="5A9437D7"/>
    <w:rsid w:val="5B70529A"/>
    <w:rsid w:val="5C096520"/>
    <w:rsid w:val="5CA76F39"/>
    <w:rsid w:val="5D0527EE"/>
    <w:rsid w:val="5D7E2F14"/>
    <w:rsid w:val="5DFC16ED"/>
    <w:rsid w:val="5EAB5AFD"/>
    <w:rsid w:val="5EAF6292"/>
    <w:rsid w:val="5ED50F8A"/>
    <w:rsid w:val="5FE413FB"/>
    <w:rsid w:val="5FEC5939"/>
    <w:rsid w:val="62022492"/>
    <w:rsid w:val="628F7787"/>
    <w:rsid w:val="62C378F2"/>
    <w:rsid w:val="63AC004A"/>
    <w:rsid w:val="63C729C1"/>
    <w:rsid w:val="644811F1"/>
    <w:rsid w:val="64E93072"/>
    <w:rsid w:val="658D0325"/>
    <w:rsid w:val="665F7687"/>
    <w:rsid w:val="67FA0388"/>
    <w:rsid w:val="684719E3"/>
    <w:rsid w:val="687F0DE5"/>
    <w:rsid w:val="68A856D5"/>
    <w:rsid w:val="6A2B305C"/>
    <w:rsid w:val="6BA3441E"/>
    <w:rsid w:val="6FC159DB"/>
    <w:rsid w:val="6FF802AD"/>
    <w:rsid w:val="702625B3"/>
    <w:rsid w:val="70827FD3"/>
    <w:rsid w:val="71183085"/>
    <w:rsid w:val="71410790"/>
    <w:rsid w:val="720E2AA0"/>
    <w:rsid w:val="721111E7"/>
    <w:rsid w:val="72376C12"/>
    <w:rsid w:val="728B5E22"/>
    <w:rsid w:val="729467C2"/>
    <w:rsid w:val="73AD3EE1"/>
    <w:rsid w:val="73BD14F1"/>
    <w:rsid w:val="73CE077D"/>
    <w:rsid w:val="73E16364"/>
    <w:rsid w:val="74312DD3"/>
    <w:rsid w:val="765D5F0F"/>
    <w:rsid w:val="781B67F3"/>
    <w:rsid w:val="79085D83"/>
    <w:rsid w:val="79353047"/>
    <w:rsid w:val="7AB666B0"/>
    <w:rsid w:val="7C096030"/>
    <w:rsid w:val="7C1B70A0"/>
    <w:rsid w:val="7DBB2B14"/>
    <w:rsid w:val="7E25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2018-11-11T13:29:00Z</dcterms:created>
  <dc:creator>zjhuang</dc:creator>
  <cp:lastModifiedBy>pc</cp:lastModifiedBy>
  <dcterms:modified xsi:type="dcterms:W3CDTF">2018-11-16T12:17:15Z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