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【新型名稱】</w:t>
      </w:r>
    </w:p>
    <w:p>
      <w:r>
        <w:t>散熱裝置</w:t>
      </w:r>
    </w:p>
    <w:p>
      <w:r>
        <w:t>【技術領域】</w:t>
      </w:r>
    </w:p>
    <w:p>
      <w:r>
        <w:t>【0001】本新型係關於一種散熱裝置。</w:t>
      </w:r>
    </w:p>
    <w:p>
      <w:r>
        <w:t>【先前技術】</w:t>
      </w:r>
    </w:p>
    <w:p>
      <w:r>
        <w:t>【0002】習知散熱裝置之散熱效率不佳。</w:t>
      </w:r>
    </w:p>
    <w:p>
      <w:r>
        <w:t>【新型內容】</w:t>
      </w:r>
    </w:p>
    <w:p>
      <w:r>
        <w:t>【0003】本新型之目的在於提供一種改良之散熱裝置。</w:t>
      </w:r>
    </w:p>
    <w:p>
      <w:r>
        <w:t>【圖式簡單說明】</w:t>
      </w:r>
    </w:p>
    <w:p>
      <w:r>
        <w:t>【0004】圖1為本新型之散熱裝置之立體圖。</w:t>
      </w:r>
    </w:p>
    <w:p>
      <w:r>
        <w:t>【實施方式】</w:t>
      </w:r>
    </w:p>
    <w:p>
      <w:r>
        <w:t>【0005】請參閱圖1，本新型之散熱裝置包含一底座1及複數散熱鰭片2。</w:t>
      </w:r>
    </w:p>
    <w:p>
      <w:r>
        <w:t>【符號說明】</w:t>
      </w:r>
    </w:p>
    <w:p>
      <w:r>
        <w:t>1‧‧‧底座</w:t>
      </w:r>
    </w:p>
    <w:p>
      <w:r>
        <w:t>2‧‧‧散熱鰭片</w:t>
      </w:r>
    </w:p>
    <w:p>
      <w:r>
        <w:t>【申請專利範圍】</w:t>
      </w:r>
    </w:p>
    <w:p>
      <w:r>
        <w:t>1. 一種散熱裝置，包含：一底座；以及複數散熱鰭片，設置於該底座上。</w:t>
      </w:r>
    </w:p>
    <w:p>
      <w:r>
        <w:t>2. 如請求項1所述之散熱裝置，其中該底座為鋁製底座。</w:t>
      </w:r>
    </w:p>
    <w:p>
      <w:r>
        <w:t>【摘要】</w:t>
      </w:r>
    </w:p>
    <w:p>
      <w:r>
        <w:t>本新型提供一種散熱裝置。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