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一种聚合物组合物</w:t>
      </w:r>
    </w:p>
    <w:p>
      <w:pPr>
        <w:pStyle w:val="Heading1"/>
      </w:pPr>
      <w:r>
        <w:t>说明书摘要</w:t>
      </w:r>
    </w:p>
    <w:p>
      <w:r>
        <w:t>本发明公开了一种聚合物组合物，其包含聚合物基体和添加剂。</w:t>
      </w:r>
    </w:p>
    <w:p>
      <w:pPr>
        <w:pStyle w:val="Heading1"/>
      </w:pPr>
      <w:r>
        <w:t>权利要求书</w:t>
      </w:r>
    </w:p>
    <w:p>
      <w:pPr>
        <w:numPr>
          <w:ilvl w:val="0"/>
          <w:numId w:val="10"/>
        </w:numPr>
      </w:pPr>
      <w:r>
        <w:t>一种聚合物组合物，其包含：聚合物基体；和添加剂，所述添加剂选自由抗氧化剂、紫外线稳定剂和阻燃剂所组成的群组。</w:t>
      </w:r>
    </w:p>
    <w:p>
      <w:pPr>
        <w:numPr>
          <w:ilvl w:val="0"/>
          <w:numId w:val="10"/>
        </w:numPr>
      </w:pPr>
      <w:r>
        <w:t>根据权利要求1所述的聚合物组合物，其中所述聚合物基体包括聚乙烯或聚丙烯。</w:t>
      </w:r>
    </w:p>
    <w:p>
      <w:pPr>
        <w:numPr>
          <w:ilvl w:val="0"/>
          <w:numId w:val="10"/>
        </w:numPr>
      </w:pPr>
      <w:r>
        <w:t>根据权利要求1所述的聚合物组合物，其中所述添加剂的含量为组合物总重量的0.1至5重量百分比。</w:t>
      </w:r>
    </w:p>
    <w:p>
      <w:pPr>
        <w:numPr>
          <w:ilvl w:val="0"/>
          <w:numId w:val="10"/>
        </w:numPr>
      </w:pPr>
      <w:r>
        <w:t>根据权利要求1至3中任一项所述的聚合物组合物，其还包含填料，其中所述填料为二氧化硅或碳酸钙。</w:t>
      </w:r>
    </w:p>
    <w:p>
      <w:pPr>
        <w:pStyle w:val="Heading1"/>
      </w:pPr>
      <w:r>
        <w:t>说明书</w:t>
      </w:r>
    </w:p>
    <w:p>
      <w:r>
        <w:t>一种聚合物组合物</w:t>
      </w:r>
    </w:p>
    <w:p>
      <w:r>
        <w:t>技术领域</w:t>
      </w:r>
    </w:p>
    <w:p>
      <w:r>
        <w:t>本发明涉及高分子材料领域。</w:t>
      </w:r>
    </w:p>
    <w:p>
      <w:r>
        <w:t>背景技术</w:t>
      </w:r>
    </w:p>
    <w:p>
      <w:r>
        <w:t>现有聚合物组合物在高温环境下稳定性不佳。</w:t>
      </w:r>
    </w:p>
    <w:p>
      <w:r>
        <w:t>发明内容</w:t>
      </w:r>
    </w:p>
    <w:p>
      <w:r>
        <w:t>本发明通过添加多种功能性添加剂改善聚合物组合物的稳定性。</w:t>
      </w:r>
    </w:p>
    <w:p>
      <w:r>
        <w:t>附图说明</w:t>
      </w:r>
    </w:p>
    <w:p>
      <w:r>
        <w:t>无附图。</w:t>
      </w:r>
    </w:p>
    <w:p>
      <w:r>
        <w:t>具体实施方式</w:t>
      </w:r>
    </w:p>
    <w:p>
      <w:r>
        <w:t>下面对本发明的聚合物组合物进行详细说明。所述聚合物基体可采用聚乙烯或聚丙烯。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