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MCMS Dashboard Summary (All Users Overview)</w:t>
      </w:r>
    </w:p>
    <w:p>
      <w:r>
        <w:t>This document summarizes the dashboard data and editable actions for each user role in the Multi-College Management System (MCMS). It follows a role-based access structure, ensuring each user interacts only with the data relevant to their duties.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Role</w:t>
            </w:r>
          </w:p>
        </w:tc>
        <w:tc>
          <w:tcPr>
            <w:tcW w:type="dxa" w:w="2880"/>
          </w:tcPr>
          <w:p>
            <w:r>
              <w:t>Key Dashboard Sections (Viewable Data)</w:t>
            </w:r>
          </w:p>
        </w:tc>
        <w:tc>
          <w:tcPr>
            <w:tcW w:type="dxa" w:w="2880"/>
          </w:tcPr>
          <w:p>
            <w:r>
              <w:t>Main Editable / Actionable Features</w:t>
            </w:r>
          </w:p>
        </w:tc>
      </w:tr>
      <w:tr>
        <w:tc>
          <w:tcPr>
            <w:tcW w:type="dxa" w:w="2880"/>
          </w:tcPr>
          <w:p>
            <w:r>
              <w:t>Director / Head Teacher</w:t>
            </w:r>
          </w:p>
        </w:tc>
        <w:tc>
          <w:tcPr>
            <w:tcW w:type="dxa" w:w="2880"/>
          </w:tcPr>
          <w:p>
            <w:r>
              <w:t>Student data, Staff data, Finance overview, Academic stats, Discipline summary, Notifications</w:t>
            </w:r>
          </w:p>
        </w:tc>
        <w:tc>
          <w:tcPr>
            <w:tcW w:type="dxa" w:w="2880"/>
          </w:tcPr>
          <w:p>
            <w:r>
              <w:t>Approve staff leaves &amp; transactions, Register or delete students, View &amp; edit school-wide summaries</w:t>
            </w:r>
          </w:p>
        </w:tc>
      </w:tr>
      <w:tr>
        <w:tc>
          <w:tcPr>
            <w:tcW w:type="dxa" w:w="2880"/>
          </w:tcPr>
          <w:p>
            <w:r>
              <w:t>Director of Studies (DOS)</w:t>
            </w:r>
          </w:p>
        </w:tc>
        <w:tc>
          <w:tcPr>
            <w:tcW w:type="dxa" w:w="2880"/>
          </w:tcPr>
          <w:p>
            <w:r>
              <w:t>Student performance, Attendance, Timetables, Teacher schedules, Exam reports, Notifications</w:t>
            </w:r>
          </w:p>
        </w:tc>
        <w:tc>
          <w:tcPr>
            <w:tcW w:type="dxa" w:w="2880"/>
          </w:tcPr>
          <w:p>
            <w:r>
              <w:t>Generate &amp; edit timetables, Download reports, Notify teachers, Edit student academic records</w:t>
            </w:r>
          </w:p>
        </w:tc>
      </w:tr>
      <w:tr>
        <w:tc>
          <w:tcPr>
            <w:tcW w:type="dxa" w:w="2880"/>
          </w:tcPr>
          <w:p>
            <w:r>
              <w:t>Head of Department (HOD)</w:t>
            </w:r>
          </w:p>
        </w:tc>
        <w:tc>
          <w:tcPr>
            <w:tcW w:type="dxa" w:w="2880"/>
          </w:tcPr>
          <w:p>
            <w:r>
              <w:t>Student lists, Teacher lists, Assessments, Department timetables, Notifications</w:t>
            </w:r>
          </w:p>
        </w:tc>
        <w:tc>
          <w:tcPr>
            <w:tcW w:type="dxa" w:w="2880"/>
          </w:tcPr>
          <w:p>
            <w:r>
              <w:t>Assign/remove students or teachers to departments, Generate timetables, Update settings</w:t>
            </w:r>
          </w:p>
        </w:tc>
      </w:tr>
      <w:tr>
        <w:tc>
          <w:tcPr>
            <w:tcW w:type="dxa" w:w="2880"/>
          </w:tcPr>
          <w:p>
            <w:r>
              <w:t>System Administrator</w:t>
            </w:r>
          </w:p>
        </w:tc>
        <w:tc>
          <w:tcPr>
            <w:tcW w:type="dxa" w:w="2880"/>
          </w:tcPr>
          <w:p>
            <w:r>
              <w:t>User activity logs, Database status, API &amp; IoT device status, Server uptime, Notifications</w:t>
            </w:r>
          </w:p>
        </w:tc>
        <w:tc>
          <w:tcPr>
            <w:tcW w:type="dxa" w:w="2880"/>
          </w:tcPr>
          <w:p>
            <w:r>
              <w:t>Add/delete users, Manage configurations, Handle backups, Edit themes, Maintain connections</w:t>
            </w:r>
          </w:p>
        </w:tc>
      </w:tr>
      <w:tr>
        <w:tc>
          <w:tcPr>
            <w:tcW w:type="dxa" w:w="2880"/>
          </w:tcPr>
          <w:p>
            <w:r>
              <w:t>Dean of Discipline (DOD)</w:t>
            </w:r>
          </w:p>
        </w:tc>
        <w:tc>
          <w:tcPr>
            <w:tcW w:type="dxa" w:w="2880"/>
          </w:tcPr>
          <w:p>
            <w:r>
              <w:t>Discipline records, Attendance, Teacher reports, Permissions, Notifications</w:t>
            </w:r>
          </w:p>
        </w:tc>
        <w:tc>
          <w:tcPr>
            <w:tcW w:type="dxa" w:w="2880"/>
          </w:tcPr>
          <w:p>
            <w:r>
              <w:t>Record &amp; resolve cases, Add actions, Send notices, Archive term data, Edit attendance based on discipline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Classes &amp; schedules, Student lists, Attendance, Assessments, Notifications, Downloads</w:t>
            </w:r>
          </w:p>
        </w:tc>
        <w:tc>
          <w:tcPr>
            <w:tcW w:type="dxa" w:w="2880"/>
          </w:tcPr>
          <w:p>
            <w:r>
              <w:t>Record marks, Report incidents, Upload teaching resources, Create assessments, Notify students</w:t>
            </w:r>
          </w:p>
        </w:tc>
      </w:tr>
      <w:tr>
        <w:tc>
          <w:tcPr>
            <w:tcW w:type="dxa" w:w="2880"/>
          </w:tcPr>
          <w:p>
            <w:r>
              <w:t>Librarian</w:t>
            </w:r>
          </w:p>
        </w:tc>
        <w:tc>
          <w:tcPr>
            <w:tcW w:type="dxa" w:w="2880"/>
          </w:tcPr>
          <w:p>
            <w:r>
              <w:t>Books overview, Borrow records, Students, Reports, Notifications, Settings</w:t>
            </w:r>
          </w:p>
        </w:tc>
        <w:tc>
          <w:tcPr>
            <w:tcW w:type="dxa" w:w="2880"/>
          </w:tcPr>
          <w:p>
            <w:r>
              <w:t>Add/update/delete books, Extend due dates, Send due alerts, Archive old records, Export reports</w:t>
            </w:r>
          </w:p>
        </w:tc>
      </w:tr>
      <w:tr>
        <w:tc>
          <w:tcPr>
            <w:tcW w:type="dxa" w:w="2880"/>
          </w:tcPr>
          <w:p>
            <w:r>
              <w:t>Accountant</w:t>
            </w:r>
          </w:p>
        </w:tc>
        <w:tc>
          <w:tcPr>
            <w:tcW w:type="dxa" w:w="2880"/>
          </w:tcPr>
          <w:p>
            <w:r>
              <w:t>Financial dashboard, Budgets, Payrolls, Balance sheets, Fee tracking, Reports</w:t>
            </w:r>
          </w:p>
        </w:tc>
        <w:tc>
          <w:tcPr>
            <w:tcW w:type="dxa" w:w="2880"/>
          </w:tcPr>
          <w:p>
            <w:r>
              <w:t>Generate budgets, Manage payroll, Approve transactions, Send fee reminders, Track expenses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Personal profile, Attendance, Grades, Timetable, Assignments, Notifications</w:t>
            </w:r>
          </w:p>
        </w:tc>
        <w:tc>
          <w:tcPr>
            <w:tcW w:type="dxa" w:w="2880"/>
          </w:tcPr>
          <w:p>
            <w:r>
              <w:t>Submit assignments, View performance, Download reports, Read announcements</w:t>
            </w:r>
          </w:p>
        </w:tc>
      </w:tr>
      <w:tr>
        <w:tc>
          <w:tcPr>
            <w:tcW w:type="dxa" w:w="2880"/>
          </w:tcPr>
          <w:p>
            <w:r>
              <w:t>Parent / Guardian</w:t>
            </w:r>
          </w:p>
        </w:tc>
        <w:tc>
          <w:tcPr>
            <w:tcW w:type="dxa" w:w="2880"/>
          </w:tcPr>
          <w:p>
            <w:r>
              <w:t>Child performance, Attendance, Fees &amp; payments, Discipline, Notifications</w:t>
            </w:r>
          </w:p>
        </w:tc>
        <w:tc>
          <w:tcPr>
            <w:tcW w:type="dxa" w:w="2880"/>
          </w:tcPr>
          <w:p>
            <w:r>
              <w:t>View and track fees, Download reports, Message teachers, View announcements</w:t>
            </w:r>
          </w:p>
        </w:tc>
      </w:tr>
    </w:tbl>
    <w:p>
      <w:r>
        <w:br/>
        <w:t>Summary Insight:</w:t>
        <w:br/>
        <w:t>Each user dashboard was designed based on the principle of Role-Based Access Control (RBAC), ensuring data security, efficient workflow, and tailored access for every stakeholder in the MCMS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