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宋体" w:hAnsi="宋体" w:eastAsia="宋体"/>
        </w:rPr>
        <w:t>3.3 功能架构设计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系统功能架构包含四大子系统，共计171个功能点，以下对各系统功能模块和页面进行详细说明：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【航空货运信息管理系统】104个功能点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航空货运信息管理系统是平台的核心业务系统，涵盖从订单创建到货物交付的全流程管理。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◆ 基础资料管理-航班信息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航班信息录入</w:t>
            </w:r>
          </w:p>
        </w:tc>
        <w:tc>
          <w:tcPr>
            <w:tcW w:type="dxa" w:w="2160"/>
          </w:tcPr>
          <w:p>
            <w:r>
              <w:t>增/改/查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录入航班基础信息（航班号、起降时间、机型等），为货物跟踪、打板作业提供数据支撑</w:t>
            </w:r>
          </w:p>
        </w:tc>
      </w:tr>
      <w:tr>
        <w:tc>
          <w:tcPr>
            <w:tcW w:type="dxa" w:w="2160"/>
          </w:tcPr>
          <w:p>
            <w:r>
              <w:t>航班信息审核</w:t>
            </w:r>
          </w:p>
        </w:tc>
        <w:tc>
          <w:tcPr>
            <w:tcW w:type="dxa" w:w="2160"/>
          </w:tcPr>
          <w:p>
            <w:r>
              <w:t>审核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审核录入的航班信息，确保数据准确性</w:t>
            </w:r>
          </w:p>
        </w:tc>
      </w:tr>
      <w:tr>
        <w:tc>
          <w:tcPr>
            <w:tcW w:type="dxa" w:w="2160"/>
          </w:tcPr>
          <w:p>
            <w:r>
              <w:t>航班状态变更</w:t>
            </w:r>
          </w:p>
        </w:tc>
        <w:tc>
          <w:tcPr>
            <w:tcW w:type="dxa" w:w="2160"/>
          </w:tcPr>
          <w:p>
            <w:r>
              <w:t>改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实时更新航班动态状态（计划、起飞、到达、延误、取消），触发关联业务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基础资料管理-客户信息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客户信息录入</w:t>
            </w:r>
          </w:p>
        </w:tc>
        <w:tc>
          <w:tcPr>
            <w:tcW w:type="dxa" w:w="2160"/>
          </w:tcPr>
          <w:p>
            <w:r>
              <w:t>增/改/查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录入客户基础信息（企业信息、联系人、地址等），建立客户档案</w:t>
            </w:r>
          </w:p>
        </w:tc>
      </w:tr>
      <w:tr>
        <w:tc>
          <w:tcPr>
            <w:tcW w:type="dxa" w:w="2160"/>
          </w:tcPr>
          <w:p>
            <w:r>
              <w:t>信用额度控制</w:t>
            </w:r>
          </w:p>
        </w:tc>
        <w:tc>
          <w:tcPr>
            <w:tcW w:type="dxa" w:w="2160"/>
          </w:tcPr>
          <w:p>
            <w:r>
              <w:t>改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管理客户信用额度，控制业务风险，超额度自动预警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基础资料管理-货物信息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货物信息录入</w:t>
            </w:r>
          </w:p>
        </w:tc>
        <w:tc>
          <w:tcPr>
            <w:tcW w:type="dxa" w:w="2160"/>
          </w:tcPr>
          <w:p>
            <w:r>
              <w:t>增/改/查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录入货物基础信息（品名、规格、重量、体积、海关编码等）</w:t>
            </w:r>
          </w:p>
        </w:tc>
      </w:tr>
      <w:tr>
        <w:tc>
          <w:tcPr>
            <w:tcW w:type="dxa" w:w="2160"/>
          </w:tcPr>
          <w:p>
            <w:r>
              <w:t>货物类型维护</w:t>
            </w:r>
          </w:p>
        </w:tc>
        <w:tc>
          <w:tcPr>
            <w:tcW w:type="dxa" w:w="2160"/>
          </w:tcPr>
          <w:p>
            <w:r>
              <w:t>类型维护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维护货物类型分类，便于业务统计和分析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基础资料管理-仓库设置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仓库信息维护</w:t>
            </w:r>
          </w:p>
        </w:tc>
        <w:tc>
          <w:tcPr>
            <w:tcW w:type="dxa" w:w="2160"/>
          </w:tcPr>
          <w:p>
            <w:r>
              <w:t>增/改/查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维护仓库基础信息（仓库编码、名称、地址、库容等）</w:t>
            </w:r>
          </w:p>
        </w:tc>
      </w:tr>
      <w:tr>
        <w:tc>
          <w:tcPr>
            <w:tcW w:type="dxa" w:w="2160"/>
          </w:tcPr>
          <w:p>
            <w:r>
              <w:t>库位管理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管理仓库库位信息，支持库位状态（空闲/占用/禁用）管理</w:t>
            </w:r>
          </w:p>
        </w:tc>
      </w:tr>
      <w:tr>
        <w:tc>
          <w:tcPr>
            <w:tcW w:type="dxa" w:w="2160"/>
          </w:tcPr>
          <w:p>
            <w:r>
              <w:t>容器管理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管理ULD容器（集装器）信息，包括类型、规格、状态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订单管理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订单创建</w:t>
            </w:r>
          </w:p>
        </w:tc>
        <w:tc>
          <w:tcPr>
            <w:tcW w:type="dxa" w:w="2160"/>
          </w:tcPr>
          <w:p>
            <w:r>
              <w:t>增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创建物流订单，录入货物信息、收发货人信息、服务要求</w:t>
            </w:r>
          </w:p>
        </w:tc>
      </w:tr>
      <w:tr>
        <w:tc>
          <w:tcPr>
            <w:tcW w:type="dxa" w:w="2160"/>
          </w:tcPr>
          <w:p>
            <w:r>
              <w:t>订单拆分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将大订单拆分为多个子订单，便于分别处理和跟踪</w:t>
            </w:r>
          </w:p>
        </w:tc>
      </w:tr>
      <w:tr>
        <w:tc>
          <w:tcPr>
            <w:tcW w:type="dxa" w:w="2160"/>
          </w:tcPr>
          <w:p>
            <w:r>
              <w:t>订单变更</w:t>
            </w:r>
          </w:p>
        </w:tc>
        <w:tc>
          <w:tcPr>
            <w:tcW w:type="dxa" w:w="2160"/>
          </w:tcPr>
          <w:p>
            <w:r>
              <w:t>改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修改已生效订单的信息，记录变更历史</w:t>
            </w:r>
          </w:p>
        </w:tc>
      </w:tr>
      <w:tr>
        <w:tc>
          <w:tcPr>
            <w:tcW w:type="dxa" w:w="2160"/>
          </w:tcPr>
          <w:p>
            <w:r>
              <w:t>订单可视化</w:t>
            </w:r>
          </w:p>
        </w:tc>
        <w:tc>
          <w:tcPr>
            <w:tcW w:type="dxa" w:w="2160"/>
          </w:tcPr>
          <w:p>
            <w:r>
              <w:t>可视化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可视化展示订单全生命周期状态和进度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运单管理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运单录入</w:t>
            </w:r>
          </w:p>
        </w:tc>
        <w:tc>
          <w:tcPr>
            <w:tcW w:type="dxa" w:w="2160"/>
          </w:tcPr>
          <w:p>
            <w:r>
              <w:t>增/改/查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录入航空运单信息（主单/分单、件数、重量、目的地等）</w:t>
            </w:r>
          </w:p>
        </w:tc>
      </w:tr>
      <w:tr>
        <w:tc>
          <w:tcPr>
            <w:tcW w:type="dxa" w:w="2160"/>
          </w:tcPr>
          <w:p>
            <w:r>
              <w:t>运单跟踪</w:t>
            </w:r>
          </w:p>
        </w:tc>
        <w:tc>
          <w:tcPr>
            <w:tcW w:type="dxa" w:w="2160"/>
          </w:tcPr>
          <w:p>
            <w:r>
              <w:t>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实时跟踪运单状态和货物位置，提供全程可视化</w:t>
            </w:r>
          </w:p>
        </w:tc>
      </w:tr>
      <w:tr>
        <w:tc>
          <w:tcPr>
            <w:tcW w:type="dxa" w:w="2160"/>
          </w:tcPr>
          <w:p>
            <w:r>
              <w:t>运单变更</w:t>
            </w:r>
          </w:p>
        </w:tc>
        <w:tc>
          <w:tcPr>
            <w:tcW w:type="dxa" w:w="2160"/>
          </w:tcPr>
          <w:p>
            <w:r>
              <w:t>改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修改已录入运单的信息，支持改单、退单操作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运输调度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调度计划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制定运输调度计划，安排车辆、司机、路线、时间</w:t>
            </w:r>
          </w:p>
        </w:tc>
      </w:tr>
      <w:tr>
        <w:tc>
          <w:tcPr>
            <w:tcW w:type="dxa" w:w="2160"/>
          </w:tcPr>
          <w:p>
            <w:r>
              <w:t>车辆配载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优化车辆货物配载，提高装载率</w:t>
            </w:r>
          </w:p>
        </w:tc>
      </w:tr>
      <w:tr>
        <w:tc>
          <w:tcPr>
            <w:tcW w:type="dxa" w:w="2160"/>
          </w:tcPr>
          <w:p>
            <w:r>
              <w:t>路线规划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规划最优运输路线，考虑距离、时间、成本、限行等因素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车辆调度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预约申请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车辆到场前提交预约申请（车牌、货物、预计到达时间）</w:t>
            </w:r>
          </w:p>
        </w:tc>
      </w:tr>
      <w:tr>
        <w:tc>
          <w:tcPr>
            <w:tcW w:type="dxa" w:w="2160"/>
          </w:tcPr>
          <w:p>
            <w:r>
              <w:t>预约审核</w:t>
            </w:r>
          </w:p>
        </w:tc>
        <w:tc>
          <w:tcPr>
            <w:tcW w:type="dxa" w:w="2160"/>
          </w:tcPr>
          <w:p>
            <w:r>
              <w:t>审核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审核车辆预约申请，确认入场资格</w:t>
            </w:r>
          </w:p>
        </w:tc>
      </w:tr>
      <w:tr>
        <w:tc>
          <w:tcPr>
            <w:tcW w:type="dxa" w:w="2160"/>
          </w:tcPr>
          <w:p>
            <w:r>
              <w:t>智能排队</w:t>
            </w:r>
          </w:p>
        </w:tc>
        <w:tc>
          <w:tcPr>
            <w:tcW w:type="dxa" w:w="2160"/>
          </w:tcPr>
          <w:p>
            <w:r>
              <w:t>查/排队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智能排序调度到场车辆，优化进场顺序</w:t>
            </w:r>
          </w:p>
        </w:tc>
      </w:tr>
      <w:tr>
        <w:tc>
          <w:tcPr>
            <w:tcW w:type="dxa" w:w="2160"/>
          </w:tcPr>
          <w:p>
            <w:r>
              <w:t>优先级计算</w:t>
            </w:r>
          </w:p>
        </w:tc>
        <w:tc>
          <w:tcPr>
            <w:tcW w:type="dxa" w:w="2160"/>
          </w:tcPr>
          <w:p>
            <w:r>
              <w:t>查/计算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基于货物优先级、预约时间、车辆类型计算进场优先级</w:t>
            </w:r>
          </w:p>
        </w:tc>
      </w:tr>
      <w:tr>
        <w:tc>
          <w:tcPr>
            <w:tcW w:type="dxa" w:w="2160"/>
          </w:tcPr>
          <w:p>
            <w:r>
              <w:t>调度指令</w:t>
            </w:r>
          </w:p>
        </w:tc>
        <w:tc>
          <w:tcPr>
            <w:tcW w:type="dxa" w:w="2160"/>
          </w:tcPr>
          <w:p>
            <w:r>
              <w:t>查/指令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向车辆下发调度指令（进场、等候、月台分配等）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运输执行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运输任务管理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管理运输任务的分配、执行、完成全过程</w:t>
            </w:r>
          </w:p>
        </w:tc>
      </w:tr>
      <w:tr>
        <w:tc>
          <w:tcPr>
            <w:tcW w:type="dxa" w:w="2160"/>
          </w:tcPr>
          <w:p>
            <w:r>
              <w:t>交接单管理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管理货物交接单据，记录交接时间、地点、人员</w:t>
            </w:r>
          </w:p>
        </w:tc>
      </w:tr>
      <w:tr>
        <w:tc>
          <w:tcPr>
            <w:tcW w:type="dxa" w:w="2160"/>
          </w:tcPr>
          <w:p>
            <w:r>
              <w:t>签收管理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管理货物签收过程，支持电子签名、拍照留痕</w:t>
            </w:r>
          </w:p>
        </w:tc>
      </w:tr>
      <w:tr>
        <w:tc>
          <w:tcPr>
            <w:tcW w:type="dxa" w:w="2160"/>
          </w:tcPr>
          <w:p>
            <w:r>
              <w:t>运单图片管理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管理运单相关图片（货物照片、签收照片等）</w:t>
            </w:r>
          </w:p>
        </w:tc>
      </w:tr>
      <w:tr>
        <w:tc>
          <w:tcPr>
            <w:tcW w:type="dxa" w:w="2160"/>
          </w:tcPr>
          <w:p>
            <w:r>
              <w:t>回单管理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管理运输回单，确认运输任务完成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月台管理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月台自动分配</w:t>
            </w:r>
          </w:p>
        </w:tc>
        <w:tc>
          <w:tcPr>
            <w:tcW w:type="dxa" w:w="2160"/>
          </w:tcPr>
          <w:p>
            <w:r>
              <w:t>查/分配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基于车辆类型、货物类型、作业时间智能分配月台资源</w:t>
            </w:r>
          </w:p>
        </w:tc>
      </w:tr>
      <w:tr>
        <w:tc>
          <w:tcPr>
            <w:tcW w:type="dxa" w:w="2160"/>
          </w:tcPr>
          <w:p>
            <w:r>
              <w:t>冲突检测</w:t>
            </w:r>
          </w:p>
        </w:tc>
        <w:tc>
          <w:tcPr>
            <w:tcW w:type="dxa" w:w="2160"/>
          </w:tcPr>
          <w:p>
            <w:r>
              <w:t>查/检测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检测月台分配冲突（时间冲突、资源冲突），自动预警</w:t>
            </w:r>
          </w:p>
        </w:tc>
      </w:tr>
      <w:tr>
        <w:tc>
          <w:tcPr>
            <w:tcW w:type="dxa" w:w="2160"/>
          </w:tcPr>
          <w:p>
            <w:r>
              <w:t>任务分配</w:t>
            </w:r>
          </w:p>
        </w:tc>
        <w:tc>
          <w:tcPr>
            <w:tcW w:type="dxa" w:w="2160"/>
          </w:tcPr>
          <w:p>
            <w:r>
              <w:t>查/分配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分配装卸任务给作业人员，支持任务派单和抢单模式</w:t>
            </w:r>
          </w:p>
        </w:tc>
      </w:tr>
      <w:tr>
        <w:tc>
          <w:tcPr>
            <w:tcW w:type="dxa" w:w="2160"/>
          </w:tcPr>
          <w:p>
            <w:r>
              <w:t>进度跟踪</w:t>
            </w:r>
          </w:p>
        </w:tc>
        <w:tc>
          <w:tcPr>
            <w:tcW w:type="dxa" w:w="2160"/>
          </w:tcPr>
          <w:p>
            <w:r>
              <w:t>查/跟踪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实时跟踪装卸作业进度，预估完成时间</w:t>
            </w:r>
          </w:p>
        </w:tc>
      </w:tr>
      <w:tr>
        <w:tc>
          <w:tcPr>
            <w:tcW w:type="dxa" w:w="2160"/>
          </w:tcPr>
          <w:p>
            <w:r>
              <w:t>信息采集</w:t>
            </w:r>
          </w:p>
        </w:tc>
        <w:tc>
          <w:tcPr>
            <w:tcW w:type="dxa" w:w="2160"/>
          </w:tcPr>
          <w:p>
            <w:r>
              <w:t>增/采集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采集装卸作业相关信息（实际时间、人员、异常情况）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监管仓管理-入库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收货预约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提前预约收货时间、库位，安排收货准备</w:t>
            </w:r>
          </w:p>
        </w:tc>
      </w:tr>
      <w:tr>
        <w:tc>
          <w:tcPr>
            <w:tcW w:type="dxa" w:w="2160"/>
          </w:tcPr>
          <w:p>
            <w:r>
              <w:t>到货登记</w:t>
            </w:r>
          </w:p>
        </w:tc>
        <w:tc>
          <w:tcPr>
            <w:tcW w:type="dxa" w:w="2160"/>
          </w:tcPr>
          <w:p>
            <w:r>
              <w:t>增/登记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登记到货信息（车牌、货物、件数、外包装状态）</w:t>
            </w:r>
          </w:p>
        </w:tc>
      </w:tr>
      <w:tr>
        <w:tc>
          <w:tcPr>
            <w:tcW w:type="dxa" w:w="2160"/>
          </w:tcPr>
          <w:p>
            <w:r>
              <w:t>查验配合</w:t>
            </w:r>
          </w:p>
        </w:tc>
        <w:tc>
          <w:tcPr>
            <w:tcW w:type="dxa" w:w="2160"/>
          </w:tcPr>
          <w:p>
            <w:r>
              <w:t>查/配合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配合海关查验，提供货物信息和查验场地</w:t>
            </w:r>
          </w:p>
        </w:tc>
      </w:tr>
      <w:tr>
        <w:tc>
          <w:tcPr>
            <w:tcW w:type="dxa" w:w="2160"/>
          </w:tcPr>
          <w:p>
            <w:r>
              <w:t>上架作业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执行货物上架作业，扫描库位码确认</w:t>
            </w:r>
          </w:p>
        </w:tc>
      </w:tr>
      <w:tr>
        <w:tc>
          <w:tcPr>
            <w:tcW w:type="dxa" w:w="2160"/>
          </w:tcPr>
          <w:p>
            <w:r>
              <w:t>上架单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生成和管理上架作业单</w:t>
            </w:r>
          </w:p>
        </w:tc>
      </w:tr>
      <w:tr>
        <w:tc>
          <w:tcPr>
            <w:tcW w:type="dxa" w:w="2160"/>
          </w:tcPr>
          <w:p>
            <w:r>
              <w:t>收货记录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记录收货详细信息，支持追溯查询</w:t>
            </w:r>
          </w:p>
        </w:tc>
      </w:tr>
      <w:tr>
        <w:tc>
          <w:tcPr>
            <w:tcW w:type="dxa" w:w="2160"/>
          </w:tcPr>
          <w:p>
            <w:r>
              <w:t>取消收货</w:t>
            </w:r>
          </w:p>
        </w:tc>
        <w:tc>
          <w:tcPr>
            <w:tcW w:type="dxa" w:w="2160"/>
          </w:tcPr>
          <w:p>
            <w:r>
              <w:t>删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取消已登记的收货记录，释放资源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监管仓管理-出库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出库申请</w:t>
            </w:r>
          </w:p>
        </w:tc>
        <w:tc>
          <w:tcPr>
            <w:tcW w:type="dxa" w:w="2160"/>
          </w:tcPr>
          <w:p>
            <w:r>
              <w:t>增/申请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提交出库申请，指定出库货物和时间</w:t>
            </w:r>
          </w:p>
        </w:tc>
      </w:tr>
      <w:tr>
        <w:tc>
          <w:tcPr>
            <w:tcW w:type="dxa" w:w="2160"/>
          </w:tcPr>
          <w:p>
            <w:r>
              <w:t>拣货作业</w:t>
            </w:r>
          </w:p>
        </w:tc>
        <w:tc>
          <w:tcPr>
            <w:tcW w:type="dxa" w:w="2160"/>
          </w:tcPr>
          <w:p>
            <w:r>
              <w:t>增/作业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执行拣货作业，按出库单拣选货物</w:t>
            </w:r>
          </w:p>
        </w:tc>
      </w:tr>
      <w:tr>
        <w:tc>
          <w:tcPr>
            <w:tcW w:type="dxa" w:w="2160"/>
          </w:tcPr>
          <w:p>
            <w:r>
              <w:t>复核校验</w:t>
            </w:r>
          </w:p>
        </w:tc>
        <w:tc>
          <w:tcPr>
            <w:tcW w:type="dxa" w:w="2160"/>
          </w:tcPr>
          <w:p>
            <w:r>
              <w:t>查/校验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复核出库货物，核对品名、件数、重量</w:t>
            </w:r>
          </w:p>
        </w:tc>
      </w:tr>
      <w:tr>
        <w:tc>
          <w:tcPr>
            <w:tcW w:type="dxa" w:w="2160"/>
          </w:tcPr>
          <w:p>
            <w:r>
              <w:t>货物交接</w:t>
            </w:r>
          </w:p>
        </w:tc>
        <w:tc>
          <w:tcPr>
            <w:tcW w:type="dxa" w:w="2160"/>
          </w:tcPr>
          <w:p>
            <w:r>
              <w:t>增/交接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与承运人进行货物交接，确认交接信息</w:t>
            </w:r>
          </w:p>
        </w:tc>
      </w:tr>
      <w:tr>
        <w:tc>
          <w:tcPr>
            <w:tcW w:type="dxa" w:w="2160"/>
          </w:tcPr>
          <w:p>
            <w:r>
              <w:t>发货单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生成和管理发货单据</w:t>
            </w:r>
          </w:p>
        </w:tc>
      </w:tr>
      <w:tr>
        <w:tc>
          <w:tcPr>
            <w:tcW w:type="dxa" w:w="2160"/>
          </w:tcPr>
          <w:p>
            <w:r>
              <w:t>上机确认</w:t>
            </w:r>
          </w:p>
        </w:tc>
        <w:tc>
          <w:tcPr>
            <w:tcW w:type="dxa" w:w="2160"/>
          </w:tcPr>
          <w:p>
            <w:r>
              <w:t>确认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确认货物已装机，完成出库流程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货包机集货跟踪-空运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航班动态监控</w:t>
            </w:r>
          </w:p>
        </w:tc>
        <w:tc>
          <w:tcPr>
            <w:tcW w:type="dxa" w:w="2160"/>
          </w:tcPr>
          <w:p>
            <w:r>
              <w:t>动态监控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实时监控航班动态（计划、起飞、到达、延误）</w:t>
            </w:r>
          </w:p>
        </w:tc>
      </w:tr>
      <w:tr>
        <w:tc>
          <w:tcPr>
            <w:tcW w:type="dxa" w:w="2160"/>
          </w:tcPr>
          <w:p>
            <w:r>
              <w:t>货物装机确认</w:t>
            </w:r>
          </w:p>
        </w:tc>
        <w:tc>
          <w:tcPr>
            <w:tcW w:type="dxa" w:w="2160"/>
          </w:tcPr>
          <w:p>
            <w:r>
              <w:t>装机确认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确认货物已完成装机，更新运单状态</w:t>
            </w:r>
          </w:p>
        </w:tc>
      </w:tr>
      <w:tr>
        <w:tc>
          <w:tcPr>
            <w:tcW w:type="dxa" w:w="2160"/>
          </w:tcPr>
          <w:p>
            <w:r>
              <w:t>在途跟踪</w:t>
            </w:r>
          </w:p>
        </w:tc>
        <w:tc>
          <w:tcPr>
            <w:tcW w:type="dxa" w:w="2160"/>
          </w:tcPr>
          <w:p>
            <w:r>
              <w:t>查/跟踪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跟踪空运货物在途状态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货包机集货跟踪-陆运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GPS定位跟踪</w:t>
            </w:r>
          </w:p>
        </w:tc>
        <w:tc>
          <w:tcPr>
            <w:tcW w:type="dxa" w:w="2160"/>
          </w:tcPr>
          <w:p>
            <w:r>
              <w:t>GPS跟踪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通过GPS实时跟踪运输车辆位置</w:t>
            </w:r>
          </w:p>
        </w:tc>
      </w:tr>
      <w:tr>
        <w:tc>
          <w:tcPr>
            <w:tcW w:type="dxa" w:w="2160"/>
          </w:tcPr>
          <w:p>
            <w:r>
              <w:t>轨迹回放</w:t>
            </w:r>
          </w:p>
        </w:tc>
        <w:tc>
          <w:tcPr>
            <w:tcW w:type="dxa" w:w="2160"/>
          </w:tcPr>
          <w:p>
            <w:r>
              <w:t>查/回放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回放车辆历史行驶轨迹</w:t>
            </w:r>
          </w:p>
        </w:tc>
      </w:tr>
      <w:tr>
        <w:tc>
          <w:tcPr>
            <w:tcW w:type="dxa" w:w="2160"/>
          </w:tcPr>
          <w:p>
            <w:r>
              <w:t>在途监控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监控陆运货物在途状态，异常自动预警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分拣线控制管理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分拣线仓储管理</w:t>
            </w:r>
          </w:p>
        </w:tc>
        <w:tc>
          <w:tcPr>
            <w:tcW w:type="dxa" w:w="2160"/>
          </w:tcPr>
          <w:p>
            <w:r>
              <w:t>仓储管理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管理分拣线缓存区货物存储</w:t>
            </w:r>
          </w:p>
        </w:tc>
      </w:tr>
      <w:tr>
        <w:tc>
          <w:tcPr>
            <w:tcW w:type="dxa" w:w="2160"/>
          </w:tcPr>
          <w:p>
            <w:r>
              <w:t>分拣线全流程跟踪</w:t>
            </w:r>
          </w:p>
        </w:tc>
        <w:tc>
          <w:tcPr>
            <w:tcW w:type="dxa" w:w="2160"/>
          </w:tcPr>
          <w:p>
            <w:r>
              <w:t>流程跟踪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跟踪货物在分拣线上的全流程</w:t>
            </w:r>
          </w:p>
        </w:tc>
      </w:tr>
      <w:tr>
        <w:tc>
          <w:tcPr>
            <w:tcW w:type="dxa" w:w="2160"/>
          </w:tcPr>
          <w:p>
            <w:r>
              <w:t>分拣控制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控制分拣设备执行分拣操作</w:t>
            </w:r>
          </w:p>
        </w:tc>
      </w:tr>
      <w:tr>
        <w:tc>
          <w:tcPr>
            <w:tcW w:type="dxa" w:w="2160"/>
          </w:tcPr>
          <w:p>
            <w:r>
              <w:t>流程调度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调度分拣流程，优化分拣效率</w:t>
            </w:r>
          </w:p>
        </w:tc>
      </w:tr>
      <w:tr>
        <w:tc>
          <w:tcPr>
            <w:tcW w:type="dxa" w:w="2160"/>
          </w:tcPr>
          <w:p>
            <w:r>
              <w:t>打板位资源调度</w:t>
            </w:r>
          </w:p>
        </w:tc>
        <w:tc>
          <w:tcPr>
            <w:tcW w:type="dxa" w:w="2160"/>
          </w:tcPr>
          <w:p>
            <w:r>
              <w:t>资源调度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调度打板位资源，安排打板作业</w:t>
            </w:r>
          </w:p>
        </w:tc>
      </w:tr>
      <w:tr>
        <w:tc>
          <w:tcPr>
            <w:tcW w:type="dxa" w:w="2160"/>
          </w:tcPr>
          <w:p>
            <w:r>
              <w:t>PLC对接与数据通讯</w:t>
            </w:r>
          </w:p>
        </w:tc>
        <w:tc>
          <w:tcPr>
            <w:tcW w:type="dxa" w:w="2160"/>
          </w:tcPr>
          <w:p>
            <w:r>
              <w:t>PLC对接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与分拣线PLC设备对接，实现数据通讯和控制</w:t>
            </w:r>
          </w:p>
        </w:tc>
      </w:tr>
    </w:tbl>
    <w:p>
      <w:r>
        <w:br w:type="page"/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【海关信息系统】23个功能点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海关信息系统实现与海关金关二期系统的深度对接，支持智能卡口控制、查验预警、货物预报等海关监管业务。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◆ 智能卡口控制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设备管理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维护地磅、车牌识别设备、道闸、显示屏等设备信息，设备状态实时监控，设备故障自动报警，设备维护记录</w:t>
            </w:r>
          </w:p>
        </w:tc>
      </w:tr>
      <w:tr>
        <w:tc>
          <w:tcPr>
            <w:tcW w:type="dxa" w:w="2160"/>
          </w:tcPr>
          <w:p>
            <w:r>
              <w:t>车辆识别</w:t>
            </w:r>
          </w:p>
        </w:tc>
        <w:tc>
          <w:tcPr>
            <w:tcW w:type="dxa" w:w="2160"/>
          </w:tcPr>
          <w:p>
            <w:r>
              <w:t>查/识别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车牌自动识别、车辆信息比对、异常车辆预警，车牌识别准确率&gt;99%，与预约信息比对，黑名单车辆自动拦截</w:t>
            </w:r>
          </w:p>
        </w:tc>
      </w:tr>
      <w:tr>
        <w:tc>
          <w:tcPr>
            <w:tcW w:type="dxa" w:w="2160"/>
          </w:tcPr>
          <w:p>
            <w:r>
              <w:t>地磅称重</w:t>
            </w:r>
          </w:p>
        </w:tc>
        <w:tc>
          <w:tcPr>
            <w:tcW w:type="dxa" w:w="2160"/>
          </w:tcPr>
          <w:p>
            <w:r>
              <w:t>查/称重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称重数据采集、超重预警、称重记录查询、数据防篡改，称重数据自动记录，超重自动预警，数据防篡改机制</w:t>
            </w:r>
          </w:p>
        </w:tc>
      </w:tr>
      <w:tr>
        <w:tc>
          <w:tcPr>
            <w:tcW w:type="dxa" w:w="2160"/>
          </w:tcPr>
          <w:p>
            <w:r>
              <w:t>金关对接</w:t>
            </w:r>
          </w:p>
        </w:tc>
        <w:tc>
          <w:tcPr>
            <w:tcW w:type="dxa" w:w="2160"/>
          </w:tcPr>
          <w:p>
            <w:r>
              <w:t>查/对接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与海关金关二期系统对接，申报数据比对、运输工具校验、风险预警、指令触发</w:t>
            </w:r>
          </w:p>
        </w:tc>
      </w:tr>
      <w:tr>
        <w:tc>
          <w:tcPr>
            <w:tcW w:type="dxa" w:w="2160"/>
          </w:tcPr>
          <w:p>
            <w:r>
              <w:t>安检对接</w:t>
            </w:r>
          </w:p>
        </w:tc>
        <w:tc>
          <w:tcPr>
            <w:tcW w:type="dxa" w:w="2160"/>
          </w:tcPr>
          <w:p>
            <w:r>
              <w:t>查/对接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与机场、海关安检系统对接，安检申报、安检结果接收、安检状态同步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查验预警处置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查验筛选</w:t>
            </w:r>
          </w:p>
        </w:tc>
        <w:tc>
          <w:tcPr>
            <w:tcW w:type="dxa" w:w="2160"/>
          </w:tcPr>
          <w:p>
            <w:r>
              <w:t>查/筛选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AI风险预警模型、查验对象智能筛选、查验优先级排序，基于历史数据和风险模型智能筛选</w:t>
            </w:r>
          </w:p>
        </w:tc>
      </w:tr>
      <w:tr>
        <w:tc>
          <w:tcPr>
            <w:tcW w:type="dxa" w:w="2160"/>
          </w:tcPr>
          <w:p>
            <w:r>
              <w:t>指令下发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查验指令生成、指令推送至PDA、查验项目提示，指令实时推送，查验项目自动提示，查验人员自动分配</w:t>
            </w:r>
          </w:p>
        </w:tc>
      </w:tr>
      <w:tr>
        <w:tc>
          <w:tcPr>
            <w:tcW w:type="dxa" w:w="2160"/>
          </w:tcPr>
          <w:p>
            <w:r>
              <w:t>结果录入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查验结果录入、拍照留痕、结果自动同步，PDA端结果录入，查验过程拍照，结果实时同步至海关系统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异常登记、处置流程、处置审核、处置记录，异常自动识别，标准化处置流程，处置审核确认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货物预报管理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预报录入</w:t>
            </w:r>
          </w:p>
        </w:tc>
        <w:tc>
          <w:tcPr>
            <w:tcW w:type="dxa" w:w="2160"/>
          </w:tcPr>
          <w:p>
            <w:r>
              <w:t>增/改/查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录入货物基础信息、航空运输信息、收发货人信息，支持手工录入和Excel批量导入，货物信息完整性校验</w:t>
            </w:r>
          </w:p>
        </w:tc>
      </w:tr>
      <w:tr>
        <w:tc>
          <w:tcPr>
            <w:tcW w:type="dxa" w:w="2160"/>
          </w:tcPr>
          <w:p>
            <w:r>
              <w:t>预报审核</w:t>
            </w:r>
          </w:p>
        </w:tc>
        <w:tc>
          <w:tcPr>
            <w:tcW w:type="dxa" w:w="2160"/>
          </w:tcPr>
          <w:p>
            <w:r>
              <w:t>审核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对货物预报信息进行审核，审核通过后推送至海关系统</w:t>
            </w:r>
          </w:p>
        </w:tc>
      </w:tr>
      <w:tr>
        <w:tc>
          <w:tcPr>
            <w:tcW w:type="dxa" w:w="2160"/>
          </w:tcPr>
          <w:p>
            <w:r>
              <w:t>预录入回执</w:t>
            </w:r>
          </w:p>
        </w:tc>
        <w:tc>
          <w:tcPr>
            <w:tcW w:type="dxa" w:w="2160"/>
          </w:tcPr>
          <w:p>
            <w:r>
              <w:t>查/接收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接收海关系统预录入回执，回执解析与展示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跨境电商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9610业务管理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跨境电商B2C出口业务管理，订单申报、清单申报、汇总申报</w:t>
            </w:r>
          </w:p>
        </w:tc>
      </w:tr>
      <w:tr>
        <w:tc>
          <w:tcPr>
            <w:tcW w:type="dxa" w:w="2160"/>
          </w:tcPr>
          <w:p>
            <w:r>
              <w:t>9710业务管理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跨境电商B2B直接出口业务管理，订单申报、报关单申报</w:t>
            </w:r>
          </w:p>
        </w:tc>
      </w:tr>
      <w:tr>
        <w:tc>
          <w:tcPr>
            <w:tcW w:type="dxa" w:w="2160"/>
          </w:tcPr>
          <w:p>
            <w:r>
              <w:t>9810业务管理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跨境电商出口海外仓业务管理，海外仓备案、出口申报</w:t>
            </w:r>
          </w:p>
        </w:tc>
      </w:tr>
      <w:tr>
        <w:tc>
          <w:tcPr>
            <w:tcW w:type="dxa" w:w="2160"/>
          </w:tcPr>
          <w:p>
            <w:r>
              <w:t>跨境电商海关对接</w:t>
            </w:r>
          </w:p>
        </w:tc>
        <w:tc>
          <w:tcPr>
            <w:tcW w:type="dxa" w:w="2160"/>
          </w:tcPr>
          <w:p>
            <w:r>
              <w:t>查/对接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与海关跨境电商系统对接，数据报送、状态查询、回执接收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海关业务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海关申报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向海关进行货物申报，包括报关单、清单等单证申报</w:t>
            </w:r>
          </w:p>
        </w:tc>
      </w:tr>
      <w:tr>
        <w:tc>
          <w:tcPr>
            <w:tcW w:type="dxa" w:w="2160"/>
          </w:tcPr>
          <w:p>
            <w:r>
              <w:t>税费计算</w:t>
            </w:r>
          </w:p>
        </w:tc>
        <w:tc>
          <w:tcPr>
            <w:tcW w:type="dxa" w:w="2160"/>
          </w:tcPr>
          <w:p>
            <w:r>
              <w:t>查/算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根据海关税则计算应缴税费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可视化展示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业务数据大屏</w:t>
            </w:r>
          </w:p>
        </w:tc>
        <w:tc>
          <w:tcPr>
            <w:tcW w:type="dxa" w:w="2160"/>
          </w:tcPr>
          <w:p>
            <w:r>
              <w:t>查/展示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大屏展示业务数据统计和分析</w:t>
            </w:r>
          </w:p>
        </w:tc>
      </w:tr>
      <w:tr>
        <w:tc>
          <w:tcPr>
            <w:tcW w:type="dxa" w:w="2160"/>
          </w:tcPr>
          <w:p>
            <w:r>
              <w:t>监管数据大屏</w:t>
            </w:r>
          </w:p>
        </w:tc>
        <w:tc>
          <w:tcPr>
            <w:tcW w:type="dxa" w:w="2160"/>
          </w:tcPr>
          <w:p>
            <w:r>
              <w:t>查/展示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大屏展示海关监管相关数据</w:t>
            </w:r>
          </w:p>
        </w:tc>
      </w:tr>
      <w:tr>
        <w:tc>
          <w:tcPr>
            <w:tcW w:type="dxa" w:w="2160"/>
          </w:tcPr>
          <w:p>
            <w:r>
              <w:t>卡口运行状况大屏</w:t>
            </w:r>
          </w:p>
        </w:tc>
        <w:tc>
          <w:tcPr>
            <w:tcW w:type="dxa" w:w="2160"/>
          </w:tcPr>
          <w:p>
            <w:r>
              <w:t>查/展示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大屏展示卡口实时运行状态</w:t>
            </w:r>
          </w:p>
        </w:tc>
      </w:tr>
    </w:tbl>
    <w:p>
      <w:r>
        <w:br w:type="page"/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【园区运行中心】22个功能点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园区运行中心实现园区态势感知和运营管理，支持多维度态势监控和园区综合管理。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◆ 态势监控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园区态势监控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大屏展示园区整体运行态势</w:t>
            </w:r>
          </w:p>
        </w:tc>
      </w:tr>
      <w:tr>
        <w:tc>
          <w:tcPr>
            <w:tcW w:type="dxa" w:w="2160"/>
          </w:tcPr>
          <w:p>
            <w:r>
              <w:t>交通态势监控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监控园区交通流量、拥堵情况</w:t>
            </w:r>
          </w:p>
        </w:tc>
      </w:tr>
      <w:tr>
        <w:tc>
          <w:tcPr>
            <w:tcW w:type="dxa" w:w="2160"/>
          </w:tcPr>
          <w:p>
            <w:r>
              <w:t>消防态势监控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监控消防设施状态、火警预警</w:t>
            </w:r>
          </w:p>
        </w:tc>
      </w:tr>
      <w:tr>
        <w:tc>
          <w:tcPr>
            <w:tcW w:type="dxa" w:w="2160"/>
          </w:tcPr>
          <w:p>
            <w:r>
              <w:t>资产态势监控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监控园区资产状态和利用率</w:t>
            </w:r>
          </w:p>
        </w:tc>
      </w:tr>
      <w:tr>
        <w:tc>
          <w:tcPr>
            <w:tcW w:type="dxa" w:w="2160"/>
          </w:tcPr>
          <w:p>
            <w:r>
              <w:t>货物态势监控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监控园区货物流转态势</w:t>
            </w:r>
          </w:p>
        </w:tc>
      </w:tr>
      <w:tr>
        <w:tc>
          <w:tcPr>
            <w:tcW w:type="dxa" w:w="2160"/>
          </w:tcPr>
          <w:p>
            <w:r>
              <w:t>车辆态势监控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监控园区车辆分布和运行状态</w:t>
            </w:r>
          </w:p>
        </w:tc>
      </w:tr>
      <w:tr>
        <w:tc>
          <w:tcPr>
            <w:tcW w:type="dxa" w:w="2160"/>
          </w:tcPr>
          <w:p>
            <w:r>
              <w:t>仓储态势监控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监控仓库利用率、库存状态</w:t>
            </w:r>
          </w:p>
        </w:tc>
      </w:tr>
      <w:tr>
        <w:tc>
          <w:tcPr>
            <w:tcW w:type="dxa" w:w="2160"/>
          </w:tcPr>
          <w:p>
            <w:r>
              <w:t>月台态势监控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监控月台占用率和作业状态</w:t>
            </w:r>
          </w:p>
        </w:tc>
      </w:tr>
      <w:tr>
        <w:tc>
          <w:tcPr>
            <w:tcW w:type="dxa" w:w="2160"/>
          </w:tcPr>
          <w:p>
            <w:r>
              <w:t>客服态势监控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监控客服工作量和服务质量</w:t>
            </w:r>
          </w:p>
        </w:tc>
      </w:tr>
      <w:tr>
        <w:tc>
          <w:tcPr>
            <w:tcW w:type="dxa" w:w="2160"/>
          </w:tcPr>
          <w:p>
            <w:r>
              <w:t>安防态势监控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监控园区安防状态和异常事件</w:t>
            </w:r>
          </w:p>
        </w:tc>
      </w:tr>
      <w:tr>
        <w:tc>
          <w:tcPr>
            <w:tcW w:type="dxa" w:w="2160"/>
          </w:tcPr>
          <w:p>
            <w:r>
              <w:t>能耗态势监控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监控园区能耗使用情况</w:t>
            </w:r>
          </w:p>
        </w:tc>
      </w:tr>
      <w:tr>
        <w:tc>
          <w:tcPr>
            <w:tcW w:type="dxa" w:w="2160"/>
          </w:tcPr>
          <w:p>
            <w:r>
              <w:t>综合态势展示</w:t>
            </w:r>
          </w:p>
        </w:tc>
        <w:tc>
          <w:tcPr>
            <w:tcW w:type="dxa" w:w="2160"/>
          </w:tcPr>
          <w:p>
            <w:r>
              <w:t>态势展示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综合展示园区多维度态势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园区管理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车辆无感通行</w:t>
            </w:r>
          </w:p>
        </w:tc>
        <w:tc>
          <w:tcPr>
            <w:tcW w:type="dxa" w:w="2160"/>
          </w:tcPr>
          <w:p>
            <w:r>
              <w:t>查/通行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实现园区车辆无感通行，自动识别放行</w:t>
            </w:r>
          </w:p>
        </w:tc>
      </w:tr>
      <w:tr>
        <w:tc>
          <w:tcPr>
            <w:tcW w:type="dxa" w:w="2160"/>
          </w:tcPr>
          <w:p>
            <w:r>
              <w:t>车位管理与引导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管理园区停车位，提供车位引导和预约</w:t>
            </w:r>
          </w:p>
        </w:tc>
      </w:tr>
      <w:tr>
        <w:tc>
          <w:tcPr>
            <w:tcW w:type="dxa" w:w="2160"/>
          </w:tcPr>
          <w:p>
            <w:r>
              <w:t>巡更巡检管理</w:t>
            </w:r>
          </w:p>
        </w:tc>
        <w:tc>
          <w:tcPr>
            <w:tcW w:type="dxa" w:w="2160"/>
          </w:tcPr>
          <w:p>
            <w:r>
              <w:t>巡检管理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管理安保巡更巡检工作</w:t>
            </w:r>
          </w:p>
        </w:tc>
      </w:tr>
      <w:tr>
        <w:tc>
          <w:tcPr>
            <w:tcW w:type="dxa" w:w="2160"/>
          </w:tcPr>
          <w:p>
            <w:r>
              <w:t>设备知识库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构建设备故障知识库，辅助维修</w:t>
            </w:r>
          </w:p>
        </w:tc>
      </w:tr>
      <w:tr>
        <w:tc>
          <w:tcPr>
            <w:tcW w:type="dxa" w:w="2160"/>
          </w:tcPr>
          <w:p>
            <w:r>
              <w:t>停车缴费</w:t>
            </w:r>
          </w:p>
        </w:tc>
        <w:tc>
          <w:tcPr>
            <w:tcW w:type="dxa" w:w="2160"/>
          </w:tcPr>
          <w:p>
            <w:r>
              <w:t>查/缴费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支持停车费用查询和缴纳</w:t>
            </w:r>
          </w:p>
        </w:tc>
      </w:tr>
      <w:tr>
        <w:tc>
          <w:tcPr>
            <w:tcW w:type="dxa" w:w="2160"/>
          </w:tcPr>
          <w:p>
            <w:r>
              <w:t>紧急放行</w:t>
            </w:r>
          </w:p>
        </w:tc>
        <w:tc>
          <w:tcPr>
            <w:tcW w:type="dxa" w:w="2160"/>
          </w:tcPr>
          <w:p>
            <w:r>
              <w:t>查/放行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紧急情况下的快速放行通道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数字平台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物联网平台</w:t>
            </w:r>
          </w:p>
        </w:tc>
        <w:tc>
          <w:tcPr>
            <w:tcW w:type="dxa" w:w="2160"/>
          </w:tcPr>
          <w:p>
            <w:r>
              <w:t>查/平台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统一管理园区IoT设备，数据采集和控制</w:t>
            </w:r>
          </w:p>
        </w:tc>
      </w:tr>
      <w:tr>
        <w:tc>
          <w:tcPr>
            <w:tcW w:type="dxa" w:w="2160"/>
          </w:tcPr>
          <w:p>
            <w:r>
              <w:t>数据治理平台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实现数据标准化、清洗、质量管理</w:t>
            </w:r>
          </w:p>
        </w:tc>
      </w:tr>
      <w:tr>
        <w:tc>
          <w:tcPr>
            <w:tcW w:type="dxa" w:w="2160"/>
          </w:tcPr>
          <w:p>
            <w:r>
              <w:t>视频转码平台</w:t>
            </w:r>
          </w:p>
        </w:tc>
        <w:tc>
          <w:tcPr>
            <w:tcW w:type="dxa" w:w="2160"/>
          </w:tcPr>
          <w:p>
            <w:r>
              <w:t>查/转码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监控视频转码和分发</w:t>
            </w:r>
          </w:p>
        </w:tc>
      </w:tr>
      <w:tr>
        <w:tc>
          <w:tcPr>
            <w:tcW w:type="dxa" w:w="2160"/>
          </w:tcPr>
          <w:p>
            <w:r>
              <w:t>统一认证平台</w:t>
            </w:r>
          </w:p>
        </w:tc>
        <w:tc>
          <w:tcPr>
            <w:tcW w:type="dxa" w:w="2160"/>
          </w:tcPr>
          <w:p>
            <w:r>
              <w:t>查/认证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提供统一的身份认证服务</w:t>
            </w:r>
          </w:p>
        </w:tc>
      </w:tr>
    </w:tbl>
    <w:p>
      <w:r>
        <w:br w:type="page"/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【航空物流公共信息平台】22个功能点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航空物流公共信息平台提供多端接入能力和公共信息服务，支持司机APP、作业PDA、管理小程序、客户小程序等多种终端。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◆ 移动端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司机APP</w:t>
            </w:r>
          </w:p>
        </w:tc>
        <w:tc>
          <w:tcPr>
            <w:tcW w:type="dxa" w:w="2160"/>
          </w:tcPr>
          <w:p>
            <w:r>
              <w:t>司机APP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司机使用的移动APP，支持预约、导航、签到、查询等功能</w:t>
            </w:r>
          </w:p>
        </w:tc>
      </w:tr>
      <w:tr>
        <w:tc>
          <w:tcPr>
            <w:tcW w:type="dxa" w:w="2160"/>
          </w:tcPr>
          <w:p>
            <w:r>
              <w:t>作业PDA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仓库作业人员使用的PDA终端，支持扫码、入库、出库、盘点</w:t>
            </w:r>
          </w:p>
        </w:tc>
      </w:tr>
      <w:tr>
        <w:tc>
          <w:tcPr>
            <w:tcW w:type="dxa" w:w="2160"/>
          </w:tcPr>
          <w:p>
            <w:r>
              <w:t>查验PDA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海关查验人员使用的PDA终端，支持指令接收、结果录入、拍照</w:t>
            </w:r>
          </w:p>
        </w:tc>
      </w:tr>
      <w:tr>
        <w:tc>
          <w:tcPr>
            <w:tcW w:type="dxa" w:w="2160"/>
          </w:tcPr>
          <w:p>
            <w:r>
              <w:t>管理小程序</w:t>
            </w:r>
          </w:p>
        </w:tc>
        <w:tc>
          <w:tcPr>
            <w:tcW w:type="dxa" w:w="2160"/>
          </w:tcPr>
          <w:p>
            <w:r>
              <w:t>查/管理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管理人员使用的小程序，支持数据查询、审批、监控</w:t>
            </w:r>
          </w:p>
        </w:tc>
      </w:tr>
      <w:tr>
        <w:tc>
          <w:tcPr>
            <w:tcW w:type="dxa" w:w="2160"/>
          </w:tcPr>
          <w:p>
            <w:r>
              <w:t>客户小程序</w:t>
            </w:r>
          </w:p>
        </w:tc>
        <w:tc>
          <w:tcPr>
            <w:tcW w:type="dxa" w:w="2160"/>
          </w:tcPr>
          <w:p>
            <w:r>
              <w:t>查/服务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客户使用的小程序，支持订单查询、货物跟踪、在线下单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公共信息服务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航班动态查询</w:t>
            </w:r>
          </w:p>
        </w:tc>
        <w:tc>
          <w:tcPr>
            <w:tcW w:type="dxa" w:w="2160"/>
          </w:tcPr>
          <w:p>
            <w:r>
              <w:t>动态查询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提供航班动态信息查询服务</w:t>
            </w:r>
          </w:p>
        </w:tc>
      </w:tr>
      <w:tr>
        <w:tc>
          <w:tcPr>
            <w:tcW w:type="dxa" w:w="2160"/>
          </w:tcPr>
          <w:p>
            <w:r>
              <w:t>货物跟踪查询</w:t>
            </w:r>
          </w:p>
        </w:tc>
        <w:tc>
          <w:tcPr>
            <w:tcW w:type="dxa" w:w="2160"/>
          </w:tcPr>
          <w:p>
            <w:r>
              <w:t>跟踪查询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提供货物全程跟踪查询服务</w:t>
            </w:r>
          </w:p>
        </w:tc>
      </w:tr>
      <w:tr>
        <w:tc>
          <w:tcPr>
            <w:tcW w:type="dxa" w:w="2160"/>
          </w:tcPr>
          <w:p>
            <w:r>
              <w:t>物流资讯发布</w:t>
            </w:r>
          </w:p>
        </w:tc>
        <w:tc>
          <w:tcPr>
            <w:tcW w:type="dxa" w:w="2160"/>
          </w:tcPr>
          <w:p>
            <w:r>
              <w:t>资讯发布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发布物流行业资讯和公告</w:t>
            </w:r>
          </w:p>
        </w:tc>
      </w:tr>
      <w:tr>
        <w:tc>
          <w:tcPr>
            <w:tcW w:type="dxa" w:w="2160"/>
          </w:tcPr>
          <w:p>
            <w:r>
              <w:t>在线服务申请</w:t>
            </w:r>
          </w:p>
        </w:tc>
        <w:tc>
          <w:tcPr>
            <w:tcW w:type="dxa" w:w="2160"/>
          </w:tcPr>
          <w:p>
            <w:r>
              <w:t>服务申请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支持在线提交服务申请</w:t>
            </w:r>
          </w:p>
        </w:tc>
      </w:tr>
      <w:tr>
        <w:tc>
          <w:tcPr>
            <w:tcW w:type="dxa" w:w="2160"/>
          </w:tcPr>
          <w:p>
            <w:r>
              <w:t>物流跟踪服务</w:t>
            </w:r>
          </w:p>
        </w:tc>
        <w:tc>
          <w:tcPr>
            <w:tcW w:type="dxa" w:w="2160"/>
          </w:tcPr>
          <w:p>
            <w:r>
              <w:t>查/跟踪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提供物流跟踪API服务</w:t>
            </w:r>
          </w:p>
        </w:tc>
      </w:tr>
      <w:tr>
        <w:tc>
          <w:tcPr>
            <w:tcW w:type="dxa" w:w="2160"/>
          </w:tcPr>
          <w:p>
            <w:r>
              <w:t>航班动态服务</w:t>
            </w:r>
          </w:p>
        </w:tc>
        <w:tc>
          <w:tcPr>
            <w:tcW w:type="dxa" w:w="2160"/>
          </w:tcPr>
          <w:p>
            <w:r>
              <w:t>查/订阅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提供航班动态订阅服务</w:t>
            </w:r>
          </w:p>
        </w:tc>
      </w:tr>
      <w:tr>
        <w:tc>
          <w:tcPr>
            <w:tcW w:type="dxa" w:w="2160"/>
          </w:tcPr>
          <w:p>
            <w:r>
              <w:t>在线下单服务</w:t>
            </w:r>
          </w:p>
        </w:tc>
        <w:tc>
          <w:tcPr>
            <w:tcW w:type="dxa" w:w="2160"/>
          </w:tcPr>
          <w:p>
            <w:r>
              <w:t>增/下单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支持客户在线下单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客服业务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在线客服</w:t>
            </w:r>
          </w:p>
        </w:tc>
        <w:tc>
          <w:tcPr>
            <w:tcW w:type="dxa" w:w="2160"/>
          </w:tcPr>
          <w:p>
            <w:r>
              <w:t>查/服务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提供在线客服咨询服务</w:t>
            </w:r>
          </w:p>
        </w:tc>
      </w:tr>
      <w:tr>
        <w:tc>
          <w:tcPr>
            <w:tcW w:type="dxa" w:w="2160"/>
          </w:tcPr>
          <w:p>
            <w:r>
              <w:t>投诉建议管理</w:t>
            </w:r>
          </w:p>
        </w:tc>
        <w:tc>
          <w:tcPr>
            <w:tcW w:type="dxa" w:w="2160"/>
          </w:tcPr>
          <w:p>
            <w:r>
              <w:t>投诉管理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管理客户投诉和建议</w:t>
            </w:r>
          </w:p>
        </w:tc>
      </w:tr>
      <w:tr>
        <w:tc>
          <w:tcPr>
            <w:tcW w:type="dxa" w:w="2160"/>
          </w:tcPr>
          <w:p>
            <w:r>
              <w:t>工单管理</w:t>
            </w:r>
          </w:p>
        </w:tc>
        <w:tc>
          <w:tcPr>
            <w:tcW w:type="dxa" w:w="2160"/>
          </w:tcPr>
          <w:p>
            <w:r>
              <w:t>工单管理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管理客服工单，跟踪处理进度</w:t>
            </w:r>
          </w:p>
        </w:tc>
      </w:tr>
      <w:tr>
        <w:tc>
          <w:tcPr>
            <w:tcW w:type="dxa" w:w="2160"/>
          </w:tcPr>
          <w:p>
            <w:r>
              <w:t>客服知识库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构建客服知识库，提升服务效率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系统管理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用户权限管理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管理系统用户和权限分配</w:t>
            </w:r>
          </w:p>
        </w:tc>
      </w:tr>
      <w:tr>
        <w:tc>
          <w:tcPr>
            <w:tcW w:type="dxa" w:w="2160"/>
          </w:tcPr>
          <w:p>
            <w:r>
              <w:t>系统参数配置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配置系统运行参数</w:t>
            </w:r>
          </w:p>
        </w:tc>
      </w:tr>
      <w:tr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查/登录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提供用户登录认证功能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sz w:val="24"/>
        </w:rPr>
        <w:t>◆ 运维服务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t>页面名称</w:t>
            </w:r>
          </w:p>
        </w:tc>
        <w:tc>
          <w:tcPr>
            <w:tcW w:type="dxa" w:w="2160"/>
            <w:shd w:fill="E7E6E6"/>
          </w:tcPr>
          <w:p>
            <w:r>
              <w:t>功能操作</w:t>
            </w:r>
          </w:p>
        </w:tc>
        <w:tc>
          <w:tcPr>
            <w:tcW w:type="dxa" w:w="2160"/>
            <w:shd w:fill="E7E6E6"/>
          </w:tcPr>
          <w:p>
            <w:r>
              <w:t>优先级</w:t>
            </w:r>
          </w:p>
        </w:tc>
        <w:tc>
          <w:tcPr>
            <w:tcW w:type="dxa" w:w="2160"/>
            <w:shd w:fill="E7E6E6"/>
          </w:tcPr>
          <w:p>
            <w:r>
              <w:t>功能说明</w:t>
            </w:r>
          </w:p>
        </w:tc>
      </w:tr>
      <w:tr>
        <w:tc>
          <w:tcPr>
            <w:tcW w:type="dxa" w:w="2160"/>
          </w:tcPr>
          <w:p>
            <w:r>
              <w:t>系统监控</w:t>
            </w:r>
          </w:p>
        </w:tc>
        <w:tc>
          <w:tcPr>
            <w:tcW w:type="dxa" w:w="2160"/>
          </w:tcPr>
          <w:p>
            <w:r>
              <w:t>查/监控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监控系统运行状态和性能指标</w:t>
            </w:r>
          </w:p>
        </w:tc>
      </w:tr>
      <w:tr>
        <w:tc>
          <w:tcPr>
            <w:tcW w:type="dxa" w:w="2160"/>
          </w:tcPr>
          <w:p>
            <w:r>
              <w:t>日志管理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管理系统操作日志和运行日志</w:t>
            </w:r>
          </w:p>
        </w:tc>
      </w:tr>
      <w:tr>
        <w:tc>
          <w:tcPr>
            <w:tcW w:type="dxa" w:w="2160"/>
          </w:tcPr>
          <w:p>
            <w:r>
              <w:t>备份恢复</w:t>
            </w:r>
          </w:p>
        </w:tc>
        <w:tc>
          <w:tcPr>
            <w:tcW w:type="dxa" w:w="2160"/>
          </w:tcPr>
          <w:p>
            <w:r>
              <w:t>增/删/改/查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管理系统数据备份和恢复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