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A14" w:rsidRDefault="00E22D4F">
      <w:r>
        <w:t>Kevin Lin</w:t>
      </w:r>
    </w:p>
    <w:p w:rsidR="00E22D4F" w:rsidRDefault="00E22D4F">
      <w:r>
        <w:t>CSC346</w:t>
      </w:r>
    </w:p>
    <w:p w:rsidR="00E22D4F" w:rsidRDefault="0016153A" w:rsidP="00E22D4F">
      <w:pPr>
        <w:jc w:val="center"/>
      </w:pPr>
      <w:r>
        <w:t>Lab 3 – K-Means Clustering</w:t>
      </w:r>
      <w:bookmarkStart w:id="0" w:name="_GoBack"/>
      <w:bookmarkEnd w:id="0"/>
    </w:p>
    <w:p w:rsidR="009F1832" w:rsidRDefault="009F1832" w:rsidP="00E22D4F"/>
    <w:p w:rsidR="009F1832" w:rsidRDefault="009F1832" w:rsidP="00E22D4F">
      <w:r w:rsidRPr="00F5306D">
        <w:rPr>
          <w:b/>
        </w:rPr>
        <w:t>Page 1:</w:t>
      </w:r>
      <w:r>
        <w:t xml:space="preserve"> kMeansLarge </w:t>
      </w:r>
      <w:r>
        <w:br/>
      </w:r>
      <w:r w:rsidRPr="00F5306D">
        <w:rPr>
          <w:b/>
        </w:rPr>
        <w:t>Page 2:</w:t>
      </w:r>
      <w:r>
        <w:t xml:space="preserve"> kMeansMedium</w:t>
      </w:r>
      <w:r>
        <w:br/>
      </w:r>
      <w:r w:rsidRPr="00F5306D">
        <w:rPr>
          <w:b/>
        </w:rPr>
        <w:t>Page 3:</w:t>
      </w:r>
      <w:r>
        <w:t xml:space="preserve"> Questions</w:t>
      </w:r>
    </w:p>
    <w:p w:rsidR="009F1832" w:rsidRDefault="009F1832" w:rsidP="00E22D4F"/>
    <w:p w:rsidR="00E22D4F" w:rsidRDefault="00E22D4F" w:rsidP="00E22D4F">
      <w:r>
        <w:t>kmeansLarge.txt</w:t>
      </w:r>
    </w:p>
    <w:tbl>
      <w:tblPr>
        <w:tblW w:w="6000" w:type="dxa"/>
        <w:tblLook w:val="04A0" w:firstRow="1" w:lastRow="0" w:firstColumn="1" w:lastColumn="0" w:noHBand="0" w:noVBand="1"/>
      </w:tblPr>
      <w:tblGrid>
        <w:gridCol w:w="1200"/>
        <w:gridCol w:w="960"/>
        <w:gridCol w:w="1053"/>
        <w:gridCol w:w="1053"/>
        <w:gridCol w:w="1053"/>
        <w:gridCol w:w="1053"/>
      </w:tblGrid>
      <w:tr w:rsidR="009F1832" w:rsidRPr="009F1832" w:rsidTr="009F18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Processors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Clusters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Run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Run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Run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0.594467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0.590893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0.567043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0.58413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1.065788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1.056082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1.061712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1.06119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9.49087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1.89607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9.255212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6.88071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14.09474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21.13538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26.75197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20.66069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0.440893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0.439584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0.448009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0.44282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0.678668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0.676309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0.675571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0.67684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2.513349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2.53665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4.689296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3.24643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12.45543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11.75484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13.44054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12.55027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0.401569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0.572605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0.432722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0.46896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0.505988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0.495042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1.1716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0.72421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2.138256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3.343904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2.519585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2.66724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6.266256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8.501845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7.254783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7.34096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0.382603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0.442711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0.410102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0.4118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0.534241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0.471517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0.481738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0.49583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3.008609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0.580959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3.932124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2.50723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4.999785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5.232899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4.850849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5.02784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0.59264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0.51611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0.379949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0.49623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0.583839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0.554914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0.632435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0.59039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1.463452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1.83673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1.502491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1.60089</w:t>
            </w:r>
          </w:p>
        </w:tc>
      </w:tr>
      <w:tr w:rsidR="009F1832" w:rsidRPr="009F1832" w:rsidTr="009F183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4.657302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3.202278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4.65931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4.17296</w:t>
            </w:r>
          </w:p>
        </w:tc>
      </w:tr>
    </w:tbl>
    <w:p w:rsidR="009F1832" w:rsidRDefault="009F1832" w:rsidP="00E22D4F"/>
    <w:p w:rsidR="009F1832" w:rsidRDefault="009F1832" w:rsidP="00E22D4F"/>
    <w:p w:rsidR="009F1832" w:rsidRDefault="009F1832" w:rsidP="00E22D4F"/>
    <w:p w:rsidR="009F1832" w:rsidRDefault="009F1832" w:rsidP="00E22D4F"/>
    <w:p w:rsidR="009F1832" w:rsidRDefault="009F1832" w:rsidP="00E22D4F"/>
    <w:p w:rsidR="009F1832" w:rsidRDefault="009F1832" w:rsidP="00E22D4F"/>
    <w:p w:rsidR="00433539" w:rsidRDefault="00433539" w:rsidP="00E22D4F"/>
    <w:p w:rsidR="009F1832" w:rsidRDefault="009F1832" w:rsidP="00E22D4F">
      <w:r>
        <w:t>kmeansMedium</w:t>
      </w:r>
      <w:r w:rsidR="00F5306D">
        <w:t>.txt</w:t>
      </w:r>
    </w:p>
    <w:tbl>
      <w:tblPr>
        <w:tblW w:w="5790" w:type="dxa"/>
        <w:tblLook w:val="04A0" w:firstRow="1" w:lastRow="0" w:firstColumn="1" w:lastColumn="0" w:noHBand="0" w:noVBand="1"/>
      </w:tblPr>
      <w:tblGrid>
        <w:gridCol w:w="1176"/>
        <w:gridCol w:w="960"/>
        <w:gridCol w:w="1053"/>
        <w:gridCol w:w="1053"/>
        <w:gridCol w:w="1053"/>
        <w:gridCol w:w="960"/>
      </w:tblGrid>
      <w:tr w:rsidR="009F1832" w:rsidRPr="009F1832" w:rsidTr="009F1832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Processors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Clusters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Run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Run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Run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0.078289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0.189914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0.114439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0.12754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0.84967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0.915533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0.704074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0.82309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2.960898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2.148134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1.670461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2.25983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3.412331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5.664185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4.251154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4.44255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0.092004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0.102739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0.065813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0.08685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0.838743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0.897029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0.936182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0.89065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1.208376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1.613071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1.863732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1.56172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2.673548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2.146778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2.936422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2.58558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0.098105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0.110723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0.089617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0.09948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0.54425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0.749153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0.790488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0.69463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1.640648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0.755787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1.006525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1.13432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1.931826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1.509673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1.754017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1.73183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0.185269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0.098392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0.130858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0.13817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0.137844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0.160189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0.133651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0.14389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1.748473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1.309633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0.92476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1.32762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1.644154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1.381303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1.437702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1.48771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0.280268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0.2329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0.229979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0.24771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1.403694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2.290159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1.181543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1.62513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1.145926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1.956281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1.702421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1.60154</w:t>
            </w:r>
          </w:p>
        </w:tc>
      </w:tr>
      <w:tr w:rsidR="009F1832" w:rsidRPr="009F1832" w:rsidTr="009F1832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1.856818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1.310485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1.625432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832" w:rsidRPr="009F1832" w:rsidRDefault="009F1832" w:rsidP="009F18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F1832">
              <w:rPr>
                <w:rFonts w:ascii="Calibri" w:eastAsia="Times New Roman" w:hAnsi="Calibri" w:cs="Times New Roman"/>
                <w:color w:val="000000"/>
              </w:rPr>
              <w:t>1.59757</w:t>
            </w:r>
          </w:p>
        </w:tc>
      </w:tr>
    </w:tbl>
    <w:p w:rsidR="009F1832" w:rsidRDefault="009F1832" w:rsidP="00E22D4F"/>
    <w:p w:rsidR="00E22D4F" w:rsidRDefault="00E22D4F" w:rsidP="00E22D4F"/>
    <w:p w:rsidR="00B14699" w:rsidRDefault="00B14699" w:rsidP="00E22D4F"/>
    <w:p w:rsidR="00B14699" w:rsidRDefault="00B14699" w:rsidP="00E22D4F"/>
    <w:p w:rsidR="00B14699" w:rsidRDefault="00B14699" w:rsidP="00E22D4F"/>
    <w:p w:rsidR="00B14699" w:rsidRDefault="00B14699" w:rsidP="00E22D4F"/>
    <w:p w:rsidR="00B14699" w:rsidRDefault="00B14699" w:rsidP="00E22D4F"/>
    <w:p w:rsidR="00B14699" w:rsidRDefault="00B14699" w:rsidP="00E22D4F"/>
    <w:p w:rsidR="00B14699" w:rsidRDefault="00B14699" w:rsidP="00E22D4F"/>
    <w:p w:rsidR="00B14699" w:rsidRDefault="00B14699" w:rsidP="00E22D4F"/>
    <w:p w:rsidR="00B14699" w:rsidRDefault="00B14699" w:rsidP="00E22D4F"/>
    <w:p w:rsidR="00B14699" w:rsidRDefault="00B14699" w:rsidP="00E22D4F"/>
    <w:p w:rsidR="00B14699" w:rsidRDefault="00B14699" w:rsidP="00E22D4F"/>
    <w:p w:rsidR="00B14699" w:rsidRDefault="00B14699" w:rsidP="00E22D4F"/>
    <w:p w:rsidR="00E22D4F" w:rsidRDefault="00E22D4F" w:rsidP="00E22D4F">
      <w:r>
        <w:t>Questions:</w:t>
      </w:r>
    </w:p>
    <w:p w:rsidR="00E22D4F" w:rsidRDefault="00E22D4F" w:rsidP="006C7DA1">
      <w:pPr>
        <w:pStyle w:val="ListParagraph"/>
        <w:numPr>
          <w:ilvl w:val="0"/>
          <w:numId w:val="1"/>
        </w:numPr>
      </w:pPr>
      <w:r>
        <w:t>Even though you only have a small sample size (two different values for S, the dimension upon which you are distributing the work), how does the speedup change for fixed P as the S parameter changes? Explain why you believe you are seeing such changes in the speedup.</w:t>
      </w:r>
    </w:p>
    <w:p w:rsidR="00E22D4F" w:rsidRDefault="00E22D4F" w:rsidP="00E22D4F">
      <w:pPr>
        <w:ind w:left="360"/>
      </w:pPr>
      <w:r>
        <w:t>Answer:</w:t>
      </w:r>
    </w:p>
    <w:p w:rsidR="00651047" w:rsidRDefault="00D75439" w:rsidP="00651047">
      <w:pPr>
        <w:ind w:left="360"/>
      </w:pPr>
      <w:r>
        <w:tab/>
      </w:r>
      <w:r w:rsidR="00651047">
        <w:t>With fixed processor count, the bigger the sample size, the bigger</w:t>
      </w:r>
      <w:r w:rsidR="00AF5593">
        <w:t xml:space="preserve"> the speedup, which becomes more apparent </w:t>
      </w:r>
      <w:r w:rsidR="003A690F">
        <w:t>as</w:t>
      </w:r>
      <w:r w:rsidR="00AF5593">
        <w:t xml:space="preserve"> P </w:t>
      </w:r>
      <w:r w:rsidR="00BB4CD6">
        <w:t>becomes</w:t>
      </w:r>
      <w:r w:rsidR="00AF5593">
        <w:t xml:space="preserve"> bigger (like 8 or 16).</w:t>
      </w:r>
      <w:r w:rsidR="003A690F">
        <w:t xml:space="preserve"> This is because as the problem size grows (</w:t>
      </w:r>
      <w:r w:rsidR="00F36AFF">
        <w:t>with more data to process</w:t>
      </w:r>
      <w:r w:rsidR="003A690F">
        <w:t>), the relative cost of overhead becomes less.</w:t>
      </w:r>
    </w:p>
    <w:tbl>
      <w:tblPr>
        <w:tblW w:w="4770" w:type="dxa"/>
        <w:tblInd w:w="715" w:type="dxa"/>
        <w:tblLook w:val="04A0" w:firstRow="1" w:lastRow="0" w:firstColumn="1" w:lastColumn="0" w:noHBand="0" w:noVBand="1"/>
      </w:tblPr>
      <w:tblGrid>
        <w:gridCol w:w="1396"/>
        <w:gridCol w:w="1844"/>
        <w:gridCol w:w="1530"/>
      </w:tblGrid>
      <w:tr w:rsidR="00651047" w:rsidRPr="00651047" w:rsidTr="00AF5593">
        <w:trPr>
          <w:trHeight w:val="300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AF5593">
            <w:pPr>
              <w:spacing w:after="0" w:line="240" w:lineRule="auto"/>
              <w:ind w:right="220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Processors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kmeansMedium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kmeansLarge</w:t>
            </w:r>
          </w:p>
        </w:tc>
      </w:tr>
      <w:tr w:rsidR="00651047" w:rsidRPr="00651047" w:rsidTr="00AF559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1.718202492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1.646234703</w:t>
            </w:r>
          </w:p>
        </w:tc>
      </w:tr>
      <w:tr w:rsidR="00651047" w:rsidRPr="00651047" w:rsidTr="00AF559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2.565234463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2.814439801</w:t>
            </w:r>
          </w:p>
        </w:tc>
      </w:tr>
      <w:tr w:rsidR="00651047" w:rsidRPr="00651047" w:rsidTr="00AF559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2.986166659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4.109257653</w:t>
            </w:r>
          </w:p>
        </w:tc>
      </w:tr>
      <w:tr w:rsidR="00651047" w:rsidRPr="00651047" w:rsidTr="00AF559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2.780817116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047" w:rsidRPr="00651047" w:rsidRDefault="00651047" w:rsidP="00651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1047">
              <w:rPr>
                <w:rFonts w:ascii="Calibri" w:eastAsia="Times New Roman" w:hAnsi="Calibri" w:cs="Times New Roman"/>
                <w:color w:val="000000"/>
              </w:rPr>
              <w:t>4.951087477</w:t>
            </w:r>
          </w:p>
        </w:tc>
      </w:tr>
    </w:tbl>
    <w:p w:rsidR="00E22D4F" w:rsidRPr="00E26DEB" w:rsidRDefault="00E26DEB" w:rsidP="00AF5593">
      <w:pPr>
        <w:ind w:left="360" w:firstLine="360"/>
        <w:rPr>
          <w:i/>
          <w:sz w:val="18"/>
          <w:szCs w:val="18"/>
        </w:rPr>
      </w:pPr>
      <w:r>
        <w:rPr>
          <w:i/>
          <w:sz w:val="18"/>
          <w:szCs w:val="18"/>
        </w:rPr>
        <w:t>Speedup, f</w:t>
      </w:r>
      <w:r w:rsidRPr="00E26DEB">
        <w:rPr>
          <w:i/>
          <w:sz w:val="18"/>
          <w:szCs w:val="18"/>
        </w:rPr>
        <w:t>or clusters = 25</w:t>
      </w:r>
      <w:r w:rsidR="00E22D4F" w:rsidRPr="00E26DEB">
        <w:rPr>
          <w:i/>
          <w:sz w:val="18"/>
          <w:szCs w:val="18"/>
        </w:rPr>
        <w:tab/>
      </w:r>
    </w:p>
    <w:p w:rsidR="00AF5593" w:rsidRDefault="00651047" w:rsidP="00AF5593">
      <w:pPr>
        <w:ind w:left="360"/>
      </w:pPr>
      <w:r>
        <w:tab/>
      </w:r>
    </w:p>
    <w:p w:rsidR="00E22D4F" w:rsidRDefault="00E22D4F" w:rsidP="00AF5593">
      <w:pPr>
        <w:pStyle w:val="ListParagraph"/>
        <w:numPr>
          <w:ilvl w:val="0"/>
          <w:numId w:val="1"/>
        </w:numPr>
      </w:pPr>
      <w:r>
        <w:t>How does the speedup change when you increase P for a given file? Explain why you believe you are seeing such changes in the speedup.</w:t>
      </w:r>
    </w:p>
    <w:p w:rsidR="00E22D4F" w:rsidRDefault="00E22D4F" w:rsidP="00E22D4F">
      <w:pPr>
        <w:ind w:left="360"/>
      </w:pPr>
      <w:r>
        <w:t>Answer:</w:t>
      </w:r>
    </w:p>
    <w:p w:rsidR="00D74D2A" w:rsidRDefault="00651047" w:rsidP="003D37F6">
      <w:pPr>
        <w:pStyle w:val="ListParagraph"/>
        <w:ind w:firstLine="720"/>
      </w:pPr>
      <w:r>
        <w:t>Increasing the number of processors also increases the speedup. In a random sample of both 25 clusters each, an increase from 1 to 8 processors gave a speedup of 2.81 and an increase from 1 to 16 processors gave a speedup of 4.9 (kmeansLarge.txt). In another test, a P1-&gt;P8 increase gave a 2.56 speedup, and a P1-&gt;P16 increase gave 2.78 (kmeansMedium.txt).</w:t>
      </w:r>
      <w:r w:rsidR="00D9277B">
        <w:t xml:space="preserve"> </w:t>
      </w:r>
    </w:p>
    <w:p w:rsidR="00E22D4F" w:rsidRDefault="00D9277B" w:rsidP="003D37F6">
      <w:pPr>
        <w:pStyle w:val="ListParagraph"/>
        <w:ind w:firstLine="720"/>
      </w:pPr>
      <w:r>
        <w:t xml:space="preserve">However, because of Amdahl’s law, unless the serial parts of the program can be completely erased, we will eventually see a point where speedup </w:t>
      </w:r>
      <w:r w:rsidR="00F02558">
        <w:t xml:space="preserve">will </w:t>
      </w:r>
      <w:r>
        <w:t>no longer increase</w:t>
      </w:r>
      <w:r w:rsidR="00D74D2A">
        <w:t xml:space="preserve"> (hits a peak),</w:t>
      </w:r>
      <w:r>
        <w:t xml:space="preserve"> eve</w:t>
      </w:r>
      <w:r w:rsidR="00D74D2A">
        <w:t xml:space="preserve">n </w:t>
      </w:r>
      <w:r w:rsidR="00F02558">
        <w:t>with</w:t>
      </w:r>
      <w:r w:rsidR="00D74D2A">
        <w:t xml:space="preserve"> the number of processors </w:t>
      </w:r>
      <w:r w:rsidR="00F02558">
        <w:t>still increasing</w:t>
      </w:r>
      <w:r>
        <w:t>.</w:t>
      </w:r>
    </w:p>
    <w:p w:rsidR="00AF5593" w:rsidRDefault="00AF5593" w:rsidP="00E22D4F">
      <w:pPr>
        <w:pStyle w:val="ListParagraph"/>
      </w:pPr>
    </w:p>
    <w:p w:rsidR="00E22D4F" w:rsidRDefault="00E22D4F" w:rsidP="00E22D4F">
      <w:pPr>
        <w:pStyle w:val="ListParagraph"/>
      </w:pPr>
    </w:p>
    <w:p w:rsidR="00E22D4F" w:rsidRDefault="00E22D4F" w:rsidP="006C7DA1">
      <w:pPr>
        <w:pStyle w:val="ListParagraph"/>
        <w:numPr>
          <w:ilvl w:val="0"/>
          <w:numId w:val="1"/>
        </w:numPr>
      </w:pPr>
      <w:r>
        <w:t>How does the efficiency change when you increase P for a given input file? Explain why you believe you are seeing such changes in the speedup.</w:t>
      </w:r>
    </w:p>
    <w:p w:rsidR="00E22D4F" w:rsidRDefault="00E22D4F" w:rsidP="00E22D4F">
      <w:pPr>
        <w:ind w:left="360"/>
      </w:pPr>
      <w:r>
        <w:t>Answer:</w:t>
      </w:r>
    </w:p>
    <w:p w:rsidR="00E22D4F" w:rsidRDefault="00E22D4F" w:rsidP="00E22D4F">
      <w:pPr>
        <w:ind w:left="360"/>
      </w:pPr>
      <w:r>
        <w:tab/>
      </w:r>
      <w:r w:rsidR="00F5306D">
        <w:t xml:space="preserve">As the number of processors increase, </w:t>
      </w:r>
      <w:r w:rsidR="003A690F">
        <w:t xml:space="preserve">the </w:t>
      </w:r>
      <w:r w:rsidR="00F5306D">
        <w:t>efficiency decreases</w:t>
      </w:r>
      <w:r w:rsidR="00B927BD">
        <w:t>.</w:t>
      </w:r>
    </w:p>
    <w:tbl>
      <w:tblPr>
        <w:tblW w:w="3299" w:type="dxa"/>
        <w:tblInd w:w="715" w:type="dxa"/>
        <w:tblLook w:val="04A0" w:firstRow="1" w:lastRow="0" w:firstColumn="1" w:lastColumn="0" w:noHBand="0" w:noVBand="1"/>
      </w:tblPr>
      <w:tblGrid>
        <w:gridCol w:w="1176"/>
        <w:gridCol w:w="1053"/>
        <w:gridCol w:w="1070"/>
      </w:tblGrid>
      <w:tr w:rsidR="00B927BD" w:rsidRPr="00B927BD" w:rsidTr="00B927BD">
        <w:trPr>
          <w:trHeight w:val="30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Processors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Speedup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Efficiency</w:t>
            </w:r>
          </w:p>
        </w:tc>
      </w:tr>
      <w:tr w:rsidR="00B927BD" w:rsidRPr="00B927BD" w:rsidTr="00B927BD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1.646235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0.823117</w:t>
            </w:r>
          </w:p>
        </w:tc>
      </w:tr>
      <w:tr w:rsidR="00B927BD" w:rsidRPr="00B927BD" w:rsidTr="00B927BD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2.81444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0.70361</w:t>
            </w:r>
          </w:p>
        </w:tc>
      </w:tr>
      <w:tr w:rsidR="00B927BD" w:rsidRPr="00B927BD" w:rsidTr="00B927BD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4.109258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0.513657</w:t>
            </w:r>
          </w:p>
        </w:tc>
      </w:tr>
      <w:tr w:rsidR="00B927BD" w:rsidRPr="00B927BD" w:rsidTr="00B927BD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4.951087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7BD" w:rsidRPr="00B927BD" w:rsidRDefault="00B927BD" w:rsidP="00B927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27BD">
              <w:rPr>
                <w:rFonts w:ascii="Calibri" w:eastAsia="Times New Roman" w:hAnsi="Calibri" w:cs="Times New Roman"/>
                <w:color w:val="000000"/>
              </w:rPr>
              <w:t>0.309443</w:t>
            </w:r>
          </w:p>
        </w:tc>
      </w:tr>
    </w:tbl>
    <w:p w:rsidR="00B927BD" w:rsidRDefault="00B927BD" w:rsidP="00E22D4F">
      <w:pPr>
        <w:ind w:left="360"/>
        <w:rPr>
          <w:i/>
          <w:sz w:val="18"/>
          <w:szCs w:val="18"/>
        </w:rPr>
      </w:pPr>
      <w:r>
        <w:lastRenderedPageBreak/>
        <w:tab/>
      </w:r>
      <w:r w:rsidR="00F26B07" w:rsidRPr="00F26B07">
        <w:rPr>
          <w:i/>
          <w:sz w:val="18"/>
          <w:szCs w:val="18"/>
        </w:rPr>
        <w:t>Speedup and e</w:t>
      </w:r>
      <w:r w:rsidRPr="00B927BD">
        <w:rPr>
          <w:i/>
          <w:sz w:val="18"/>
          <w:szCs w:val="18"/>
        </w:rPr>
        <w:t>fficiency for cluster</w:t>
      </w:r>
      <w:r w:rsidR="005A5DC0">
        <w:rPr>
          <w:i/>
          <w:sz w:val="18"/>
          <w:szCs w:val="18"/>
        </w:rPr>
        <w:t>s</w:t>
      </w:r>
      <w:r w:rsidRPr="00B927BD">
        <w:rPr>
          <w:i/>
          <w:sz w:val="18"/>
          <w:szCs w:val="18"/>
        </w:rPr>
        <w:t xml:space="preserve"> = 25, kmeansLarge.txt</w:t>
      </w:r>
    </w:p>
    <w:p w:rsidR="003A690F" w:rsidRDefault="003A690F" w:rsidP="00E22D4F">
      <w:pPr>
        <w:ind w:left="360"/>
      </w:pPr>
      <w:r w:rsidRPr="003A690F">
        <w:rPr>
          <w:i/>
        </w:rPr>
        <w:tab/>
      </w:r>
      <w:r w:rsidRPr="003A690F">
        <w:t>This is consisten</w:t>
      </w:r>
      <w:r>
        <w:t>t with what we</w:t>
      </w:r>
      <w:r w:rsidR="00D86896">
        <w:t xml:space="preserve"> have</w:t>
      </w:r>
      <w:r>
        <w:t xml:space="preserve"> learned in class, on lecture 7’s worksheet. </w:t>
      </w:r>
    </w:p>
    <w:p w:rsidR="00097E8F" w:rsidRDefault="00097E8F" w:rsidP="00E22D4F">
      <w:pPr>
        <w:ind w:left="360"/>
      </w:pPr>
      <w:r>
        <w:tab/>
      </w:r>
      <w:r>
        <w:rPr>
          <w:noProof/>
        </w:rPr>
        <w:drawing>
          <wp:inline distT="0" distB="0" distL="0" distR="0" wp14:anchorId="06B4CE38" wp14:editId="6157DBE9">
            <wp:extent cx="5943600" cy="2094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8F" w:rsidRDefault="00097E8F" w:rsidP="00E22D4F">
      <w:pPr>
        <w:ind w:left="360"/>
      </w:pPr>
      <w:r>
        <w:rPr>
          <w:noProof/>
        </w:rPr>
        <w:drawing>
          <wp:inline distT="0" distB="0" distL="0" distR="0" wp14:anchorId="4F402C07" wp14:editId="537B15A9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8F" w:rsidRPr="003A690F" w:rsidRDefault="00097E8F" w:rsidP="00FA36A6">
      <w:pPr>
        <w:ind w:left="360" w:firstLine="360"/>
      </w:pPr>
      <w:r>
        <w:t>I think this might be because the overhead (creation, management, synchronization, communication, mutual exclusion) will start to show as the number of processors increase (as opposed to no</w:t>
      </w:r>
      <w:r w:rsidR="00FA36A6">
        <w:t xml:space="preserve">ne of </w:t>
      </w:r>
      <w:r>
        <w:t xml:space="preserve">communication, </w:t>
      </w:r>
      <w:r w:rsidR="00444CD6">
        <w:t>mutex, …</w:t>
      </w:r>
      <w:r w:rsidR="00FA36A6">
        <w:t xml:space="preserve"> etc. </w:t>
      </w:r>
      <w:r w:rsidR="005503F2">
        <w:t>worries</w:t>
      </w:r>
      <w:r>
        <w:t xml:space="preserve"> if only 1 processor</w:t>
      </w:r>
      <w:r w:rsidR="00FA36A6">
        <w:t xml:space="preserve"> </w:t>
      </w:r>
      <w:r w:rsidR="005503F2">
        <w:t>is being used</w:t>
      </w:r>
      <w:r>
        <w:t xml:space="preserve">). </w:t>
      </w:r>
    </w:p>
    <w:sectPr w:rsidR="00097E8F" w:rsidRPr="003A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D33EB"/>
    <w:multiLevelType w:val="hybridMultilevel"/>
    <w:tmpl w:val="64C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4F"/>
    <w:rsid w:val="00097E8F"/>
    <w:rsid w:val="0016153A"/>
    <w:rsid w:val="003A690F"/>
    <w:rsid w:val="003D37F6"/>
    <w:rsid w:val="004163BA"/>
    <w:rsid w:val="00433539"/>
    <w:rsid w:val="00444CD6"/>
    <w:rsid w:val="005503F2"/>
    <w:rsid w:val="005A5DC0"/>
    <w:rsid w:val="00651047"/>
    <w:rsid w:val="006D6C88"/>
    <w:rsid w:val="009E7662"/>
    <w:rsid w:val="009F1832"/>
    <w:rsid w:val="00A96A14"/>
    <w:rsid w:val="00AF5593"/>
    <w:rsid w:val="00B14699"/>
    <w:rsid w:val="00B927BD"/>
    <w:rsid w:val="00BB4CD6"/>
    <w:rsid w:val="00D74D2A"/>
    <w:rsid w:val="00D75439"/>
    <w:rsid w:val="00D86896"/>
    <w:rsid w:val="00D9277B"/>
    <w:rsid w:val="00E22D4F"/>
    <w:rsid w:val="00E26DEB"/>
    <w:rsid w:val="00F02558"/>
    <w:rsid w:val="00F26B07"/>
    <w:rsid w:val="00F36AFF"/>
    <w:rsid w:val="00F5306D"/>
    <w:rsid w:val="00FA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1E75-0F80-4A48-81DD-71C8F9AC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26</cp:revision>
  <dcterms:created xsi:type="dcterms:W3CDTF">2016-03-02T23:51:00Z</dcterms:created>
  <dcterms:modified xsi:type="dcterms:W3CDTF">2016-03-03T21:29:00Z</dcterms:modified>
</cp:coreProperties>
</file>