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82B50" w:rsidRDefault="00882B50" w:rsidP="00882B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880D41" wp14:editId="5C717697">
                <wp:simplePos x="0" y="0"/>
                <wp:positionH relativeFrom="column">
                  <wp:posOffset>19050</wp:posOffset>
                </wp:positionH>
                <wp:positionV relativeFrom="paragraph">
                  <wp:posOffset>857250</wp:posOffset>
                </wp:positionV>
                <wp:extent cx="4933950" cy="501015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33950" cy="5010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Ultimate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Programming </w:t>
                            </w:r>
                          </w:p>
                          <w:p w:rsidR="00882B50" w:rsidRPr="00882B50" w:rsidRDefault="00882B50" w:rsidP="00882B50">
                            <w:pPr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F7CAAC" w:themeColor="accent2" w:themeTint="66"/>
                                <w:sz w:val="96"/>
                                <w:szCs w:val="7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Guide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80D4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.5pt;margin-top:67.5pt;width:388.5pt;height:394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" filled="f" stroked="f">
                <v:textbox>
                  <w:txbxContent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Ultimate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 xml:space="preserve">Programming </w:t>
                      </w:r>
                    </w:p>
                    <w:p w:rsidR="00882B50" w:rsidRPr="00882B50" w:rsidRDefault="00882B50" w:rsidP="00882B50">
                      <w:pPr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F7CAAC" w:themeColor="accent2" w:themeTint="66"/>
                          <w:sz w:val="96"/>
                          <w:szCs w:val="7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Guide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DF61FD" wp14:editId="1FBEE64D">
                <wp:simplePos x="0" y="0"/>
                <wp:positionH relativeFrom="column">
                  <wp:posOffset>19050</wp:posOffset>
                </wp:positionH>
                <wp:positionV relativeFrom="paragraph">
                  <wp:posOffset>300990</wp:posOffset>
                </wp:positionV>
                <wp:extent cx="1828800" cy="1828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82B50" w:rsidRPr="00882B50" w:rsidRDefault="00882B50" w:rsidP="00882B50">
                            <w:pPr>
                              <w:jc w:val="center"/>
                              <w:rPr>
                                <w:rFonts w:ascii="Minion Pro Cond" w:hAnsi="Minion Pro Cond" w:cstheme="majorHAnsi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82B50">
                              <w:rPr>
                                <w:rFonts w:ascii="Minion Pro Cond" w:hAnsi="Minion Pro Cond" w:cstheme="majorHAnsi"/>
                                <w:noProof/>
                                <w:color w:val="000000" w:themeColor="text1"/>
                                <w:sz w:val="5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Kizuna Games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DF61FD" id="Text Box 3" o:spid="_x0000_s1027" type="#_x0000_t202" style="position:absolute;margin-left:1.5pt;margin-top:23.7pt;width:2in;height:2in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73hJgIAAFwEAAAOAAAAZHJzL2Uyb0RvYy54bWysVE2P2jAQvVfqf7B8LwGW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" filled="f" stroked="f">
                <v:textbox style="mso-fit-shape-to-text:t">
                  <w:txbxContent>
                    <w:p w:rsidR="00882B50" w:rsidRPr="00882B50" w:rsidRDefault="00882B50" w:rsidP="00882B50">
                      <w:pPr>
                        <w:jc w:val="center"/>
                        <w:rPr>
                          <w:rFonts w:ascii="Minion Pro Cond" w:hAnsi="Minion Pro Cond" w:cstheme="majorHAnsi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82B50">
                        <w:rPr>
                          <w:rFonts w:ascii="Minion Pro Cond" w:hAnsi="Minion Pro Cond" w:cstheme="majorHAnsi"/>
                          <w:noProof/>
                          <w:color w:val="000000" w:themeColor="text1"/>
                          <w:sz w:val="5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Kizuna Games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95E512" wp14:editId="0681E039">
                <wp:simplePos x="0" y="0"/>
                <wp:positionH relativeFrom="column">
                  <wp:posOffset>-914400</wp:posOffset>
                </wp:positionH>
                <wp:positionV relativeFrom="paragraph">
                  <wp:posOffset>-971550</wp:posOffset>
                </wp:positionV>
                <wp:extent cx="8343900" cy="10190480"/>
                <wp:effectExtent l="0" t="0" r="0" b="12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0" cy="1019048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6">
                                <a:lumMod val="75000"/>
                              </a:schemeClr>
                            </a:gs>
                            <a:gs pos="32000">
                              <a:schemeClr val="accent6">
                                <a:lumMod val="60000"/>
                                <a:lumOff val="40000"/>
                              </a:schemeClr>
                            </a:gs>
                            <a:gs pos="93000">
                              <a:schemeClr val="accent6">
                                <a:lumMod val="60000"/>
                                <a:lumOff val="40000"/>
                                <a:tint val="23500"/>
                                <a:satMod val="160000"/>
                              </a:schemeClr>
                            </a:gs>
                            <a:gs pos="54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E8946A" id="Rectangle 4" o:spid="_x0000_s1026" style="position:absolute;margin-left:-1in;margin-top:-76.5pt;width:657pt;height:802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" fillcolor="#538135 [2409]" stroked="f" strokeweight="1pt">
                <v:fill color2="#a8d08d [1945]" rotate="t" angle="180" colors="0 #548235;20972f #a9d18e;35389f #c5e0b4;60948f #edf8e8" focus="100%" type="gradient"/>
              </v:rect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3F83A7C6" wp14:editId="38C83231">
            <wp:simplePos x="0" y="0"/>
            <wp:positionH relativeFrom="column">
              <wp:posOffset>-914400</wp:posOffset>
            </wp:positionH>
            <wp:positionV relativeFrom="paragraph">
              <wp:posOffset>4267200</wp:posOffset>
            </wp:positionV>
            <wp:extent cx="7790772" cy="4951730"/>
            <wp:effectExtent l="0" t="0" r="1270" b="1270"/>
            <wp:wrapNone/>
            <wp:docPr id="1" name="Picture 1" descr="Image result for forest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forest clipar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0772" cy="495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82B50" w:rsidRDefault="00882B50" w:rsidP="00882B5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420486" wp14:editId="59B4575A">
                <wp:simplePos x="0" y="0"/>
                <wp:positionH relativeFrom="column">
                  <wp:posOffset>3276600</wp:posOffset>
                </wp:positionH>
                <wp:positionV relativeFrom="paragraph">
                  <wp:posOffset>4115435</wp:posOffset>
                </wp:positionV>
                <wp:extent cx="2919730" cy="17526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19730" cy="1752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135" w:rsidRPr="00707135" w:rsidRDefault="00707135" w:rsidP="00882B50">
                            <w:pPr>
                              <w:rPr>
                                <w:rFonts w:ascii="Minion Pro Cond" w:hAnsi="Minion Pro Cond" w:cstheme="majorHAnsi"/>
                                <w:b/>
                                <w:sz w:val="48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b/>
                                <w:sz w:val="48"/>
                                <w:szCs w:val="44"/>
                              </w:rPr>
                              <w:t>Programmers:</w:t>
                            </w:r>
                          </w:p>
                          <w:p w:rsidR="00882B50" w:rsidRPr="00707135" w:rsidRDefault="00882B50" w:rsidP="0052007D">
                            <w:pPr>
                              <w:ind w:firstLine="720"/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b/>
                                <w:sz w:val="40"/>
                                <w:szCs w:val="44"/>
                              </w:rPr>
                              <w:t>Hayashi</w:t>
                            </w:r>
                            <w:r w:rsidRPr="00707135"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  <w:t xml:space="preserve"> Tensai</w:t>
                            </w:r>
                          </w:p>
                          <w:p w:rsidR="00707135" w:rsidRPr="00707135" w:rsidRDefault="00707135" w:rsidP="0052007D">
                            <w:pPr>
                              <w:ind w:firstLine="720"/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</w:pPr>
                            <w:r w:rsidRPr="00707135">
                              <w:rPr>
                                <w:rFonts w:ascii="Minion Pro Cond" w:hAnsi="Minion Pro Cond" w:cstheme="majorHAnsi"/>
                                <w:sz w:val="40"/>
                                <w:szCs w:val="44"/>
                              </w:rPr>
                              <w:t>Lim Kheng Wei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0486" id="Text Box 5" o:spid="_x0000_s1028" type="#_x0000_t202" style="position:absolute;margin-left:258pt;margin-top:324.05pt;width:229.9pt;height:13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" filled="f" stroked="f" strokeweight=".5pt">
                <v:textbox>
                  <w:txbxContent>
                    <w:p w:rsidR="00707135" w:rsidRPr="00707135" w:rsidRDefault="00707135" w:rsidP="00882B50">
                      <w:pPr>
                        <w:rPr>
                          <w:rFonts w:ascii="Minion Pro Cond" w:hAnsi="Minion Pro Cond" w:cstheme="majorHAnsi"/>
                          <w:b/>
                          <w:sz w:val="48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b/>
                          <w:sz w:val="48"/>
                          <w:szCs w:val="44"/>
                        </w:rPr>
                        <w:t>Programmers:</w:t>
                      </w:r>
                    </w:p>
                    <w:p w:rsidR="00882B50" w:rsidRPr="00707135" w:rsidRDefault="00882B50" w:rsidP="0052007D">
                      <w:pPr>
                        <w:ind w:firstLine="720"/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b/>
                          <w:sz w:val="40"/>
                          <w:szCs w:val="44"/>
                        </w:rPr>
                        <w:t>Hayashi</w:t>
                      </w:r>
                      <w:r w:rsidRPr="00707135"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  <w:t xml:space="preserve"> Tensai</w:t>
                      </w:r>
                    </w:p>
                    <w:p w:rsidR="00707135" w:rsidRPr="00707135" w:rsidRDefault="00707135" w:rsidP="0052007D">
                      <w:pPr>
                        <w:ind w:firstLine="720"/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</w:pPr>
                      <w:r w:rsidRPr="00707135">
                        <w:rPr>
                          <w:rFonts w:ascii="Minion Pro Cond" w:hAnsi="Minion Pro Cond" w:cstheme="majorHAnsi"/>
                          <w:sz w:val="40"/>
                          <w:szCs w:val="44"/>
                        </w:rPr>
                        <w:t>Lim Kheng Wei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0"/>
          <w:szCs w:val="20"/>
        </w:rPr>
        <w:id w:val="-28094896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bookmarkStart w:id="0" w:name="TableofContents" w:displacedByCustomXml="prev"/>
        <w:p w:rsidR="00792AF4" w:rsidRDefault="00792AF4">
          <w:pPr>
            <w:pStyle w:val="TOCHeading"/>
          </w:pPr>
          <w:r w:rsidRPr="00D438C1">
            <w:rPr>
              <w:rFonts w:ascii="Times New Roman" w:hAnsi="Times New Roman" w:cs="Times New Roman"/>
            </w:rPr>
            <w:t>Table of Contents</w:t>
          </w:r>
        </w:p>
        <w:bookmarkEnd w:id="0"/>
        <w:p w:rsidR="0089687C" w:rsidRDefault="00792AF4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858088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Setting up the scene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_Toc507858088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124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89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Hierarchy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_Toc507858089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124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0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Terrain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_Toc507858090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2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12485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1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2.0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Characters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_Toc507858091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3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12485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2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Comp</w:t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o</w:t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sition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_Toc507858092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3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89687C" w:rsidRDefault="00812485">
          <w:pPr>
            <w:pStyle w:val="TOC1"/>
            <w:tabs>
              <w:tab w:val="left" w:pos="660"/>
              <w:tab w:val="right" w:leader="dot" w:pos="9350"/>
            </w:tabs>
            <w:rPr>
              <w:noProof/>
              <w:sz w:val="22"/>
              <w:szCs w:val="22"/>
              <w:lang w:val="en-US" w:eastAsia="ja-JP"/>
            </w:rPr>
          </w:pPr>
          <w:hyperlink w:anchor="_Toc507858093" w:history="1"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3.0</w:t>
            </w:r>
            <w:r w:rsidR="0089687C">
              <w:rPr>
                <w:noProof/>
                <w:sz w:val="22"/>
                <w:szCs w:val="22"/>
                <w:lang w:val="en-US" w:eastAsia="ja-JP"/>
              </w:rPr>
              <w:tab/>
            </w:r>
            <w:r w:rsidR="0089687C" w:rsidRPr="00111B54">
              <w:rPr>
                <w:rStyle w:val="Hyperlink"/>
                <w:rFonts w:ascii="Times New Roman" w:hAnsi="Times New Roman" w:cs="Times New Roman"/>
                <w:noProof/>
              </w:rPr>
              <w:t>Scripts</w:t>
            </w:r>
            <w:r w:rsidR="0089687C">
              <w:rPr>
                <w:noProof/>
                <w:webHidden/>
              </w:rPr>
              <w:tab/>
            </w:r>
            <w:r w:rsidR="0089687C">
              <w:rPr>
                <w:noProof/>
                <w:webHidden/>
              </w:rPr>
              <w:fldChar w:fldCharType="begin"/>
            </w:r>
            <w:r w:rsidR="0089687C">
              <w:rPr>
                <w:noProof/>
                <w:webHidden/>
              </w:rPr>
              <w:instrText xml:space="preserve"> PAGEREF _Toc507858093 \h </w:instrText>
            </w:r>
            <w:r w:rsidR="0089687C">
              <w:rPr>
                <w:noProof/>
                <w:webHidden/>
              </w:rPr>
            </w:r>
            <w:r w:rsidR="0089687C">
              <w:rPr>
                <w:noProof/>
                <w:webHidden/>
              </w:rPr>
              <w:fldChar w:fldCharType="separate"/>
            </w:r>
            <w:r w:rsidR="0089687C">
              <w:rPr>
                <w:noProof/>
                <w:webHidden/>
              </w:rPr>
              <w:t>4</w:t>
            </w:r>
            <w:r w:rsidR="0089687C">
              <w:rPr>
                <w:noProof/>
                <w:webHidden/>
              </w:rPr>
              <w:fldChar w:fldCharType="end"/>
            </w:r>
          </w:hyperlink>
        </w:p>
        <w:p w:rsidR="00792AF4" w:rsidRDefault="00792AF4">
          <w:r>
            <w:rPr>
              <w:b/>
              <w:bCs/>
              <w:noProof/>
            </w:rPr>
            <w:fldChar w:fldCharType="end"/>
          </w:r>
        </w:p>
      </w:sdtContent>
    </w:sdt>
    <w:p w:rsidR="00792AF4" w:rsidRDefault="00792AF4" w:rsidP="00882B50">
      <w:pPr>
        <w:spacing w:line="480" w:lineRule="auto"/>
      </w:pPr>
    </w:p>
    <w:p w:rsidR="00792AF4" w:rsidRDefault="00792AF4">
      <w:r>
        <w:br w:type="page"/>
      </w:r>
    </w:p>
    <w:p w:rsidR="000C44E9" w:rsidRPr="00792AF4" w:rsidRDefault="00792AF4" w:rsidP="00792AF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1" w:name="_Toc507858088"/>
      <w:r w:rsidRPr="00792AF4">
        <w:rPr>
          <w:rFonts w:ascii="Times New Roman" w:hAnsi="Times New Roman" w:cs="Times New Roman"/>
          <w:color w:val="auto"/>
          <w:sz w:val="36"/>
        </w:rPr>
        <w:t>Setting up the scene</w:t>
      </w:r>
      <w:bookmarkEnd w:id="1"/>
    </w:p>
    <w:p w:rsidR="00792AF4" w:rsidRPr="00792AF4" w:rsidRDefault="00DD7A7A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3581400</wp:posOffset>
            </wp:positionH>
            <wp:positionV relativeFrom="paragraph">
              <wp:posOffset>241300</wp:posOffset>
            </wp:positionV>
            <wp:extent cx="2819400" cy="341566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59" t="9407" r="28686" b="43272"/>
                    <a:stretch/>
                  </pic:blipFill>
                  <pic:spPr bwMode="auto">
                    <a:xfrm>
                      <a:off x="0" y="0"/>
                      <a:ext cx="2819400" cy="3415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92AF4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2" w:name="_Toc507858089"/>
      <w:r>
        <w:rPr>
          <w:rFonts w:ascii="Times New Roman" w:hAnsi="Times New Roman" w:cs="Times New Roman"/>
        </w:rPr>
        <w:t>Hierarchy</w:t>
      </w:r>
      <w:bookmarkEnd w:id="2"/>
      <w:r w:rsidR="00792AF4" w:rsidRPr="00DD7A7A">
        <w:rPr>
          <w:rFonts w:ascii="Times New Roman" w:hAnsi="Times New Roman" w:cs="Times New Roman"/>
          <w:u w:val="single"/>
        </w:rPr>
        <w:t xml:space="preserve"> </w:t>
      </w:r>
    </w:p>
    <w:p w:rsidR="00147A13" w:rsidRDefault="00147A13" w:rsidP="00792AF4">
      <w:pPr>
        <w:pStyle w:val="ListParagraph"/>
        <w:ind w:left="1200"/>
        <w:rPr>
          <w:rFonts w:ascii="Times New Roman" w:hAnsi="Times New Roman" w:cs="Times New Roman"/>
          <w:sz w:val="28"/>
          <w:szCs w:val="28"/>
          <w:u w:val="single"/>
        </w:rPr>
      </w:pPr>
    </w:p>
    <w:p w:rsidR="00792AF4" w:rsidRDefault="00147A13" w:rsidP="00792AF4">
      <w:pPr>
        <w:pStyle w:val="ListParagraph"/>
        <w:ind w:left="12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the main sections in hierarchy</w:t>
      </w:r>
      <w:r w:rsidR="00DD7A7A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792AF4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Ground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paths and ground should be all placed in this section</w:t>
      </w:r>
      <w:r w:rsidR="00DD7A7A">
        <w:rPr>
          <w:rFonts w:ascii="Times New Roman" w:hAnsi="Times New Roman" w:cs="Times New Roman"/>
          <w:sz w:val="24"/>
          <w:szCs w:val="24"/>
        </w:rPr>
        <w:t>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Pr="00DD7A7A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Props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Any props is placed in here and each of the prop type should have its own section, </w:t>
      </w:r>
      <w:r w:rsidR="003E2749">
        <w:rPr>
          <w:rFonts w:ascii="Times New Roman" w:hAnsi="Times New Roman" w:cs="Times New Roman"/>
          <w:sz w:val="24"/>
          <w:szCs w:val="24"/>
        </w:rPr>
        <w:t>e.g.</w:t>
      </w:r>
      <w:r>
        <w:rPr>
          <w:rFonts w:ascii="Times New Roman" w:hAnsi="Times New Roman" w:cs="Times New Roman"/>
          <w:sz w:val="24"/>
          <w:szCs w:val="24"/>
        </w:rPr>
        <w:t>: Trees, Water, Rocks, etc.</w:t>
      </w:r>
    </w:p>
    <w:p w:rsidR="00147A13" w:rsidRDefault="00147A13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147A13" w:rsidRDefault="00147A13" w:rsidP="00DD7A7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Canvas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Pull out the canvas prefab and place in the hierarchy.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bookmarkStart w:id="3" w:name="_Toc507858090"/>
      <w:r>
        <w:rPr>
          <w:rFonts w:ascii="Times New Roman" w:hAnsi="Times New Roman" w:cs="Times New Roman"/>
        </w:rPr>
        <w:t>Terrain</w:t>
      </w:r>
      <w:bookmarkEnd w:id="3"/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8"/>
          <w:szCs w:val="24"/>
          <w:u w:val="single"/>
        </w:rPr>
      </w:pPr>
      <w:r w:rsidRPr="00DD7A7A">
        <w:rPr>
          <w:rFonts w:ascii="Times New Roman" w:hAnsi="Times New Roman" w:cs="Times New Roman"/>
          <w:sz w:val="28"/>
          <w:szCs w:val="24"/>
          <w:u w:val="single"/>
        </w:rPr>
        <w:t>Tagging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sure all the ground prefabs are tag “Ground” before use, the tag is used to detect for jumping.</w:t>
      </w:r>
    </w:p>
    <w:p w:rsid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DD7A7A" w:rsidRPr="00DD7A7A" w:rsidRDefault="00DD7A7A" w:rsidP="00DD7A7A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DD7A7A">
        <w:rPr>
          <w:rFonts w:ascii="Times New Roman" w:hAnsi="Times New Roman" w:cs="Times New Roman"/>
          <w:sz w:val="24"/>
          <w:szCs w:val="24"/>
          <w:u w:val="single"/>
        </w:rPr>
        <w:t>Building the Terrain</w:t>
      </w:r>
    </w:p>
    <w:p w:rsidR="00F60959" w:rsidRDefault="00DD7A7A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stated earlier, all the ground </w:t>
      </w:r>
      <w:r w:rsidR="00F60959">
        <w:rPr>
          <w:rFonts w:ascii="Times New Roman" w:hAnsi="Times New Roman" w:cs="Times New Roman"/>
          <w:sz w:val="24"/>
          <w:szCs w:val="24"/>
        </w:rPr>
        <w:t>prefab needs to be place in the “Ground” section of the Hierarchy.</w:t>
      </w:r>
    </w:p>
    <w:p w:rsidR="003C3FDC" w:rsidRDefault="003C3FDC" w:rsidP="00F60959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3686175</wp:posOffset>
            </wp:positionH>
            <wp:positionV relativeFrom="paragraph">
              <wp:posOffset>548640</wp:posOffset>
            </wp:positionV>
            <wp:extent cx="1967865" cy="139065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3" t="15654" r="79166" b="63796"/>
                    <a:stretch/>
                  </pic:blipFill>
                  <pic:spPr bwMode="auto">
                    <a:xfrm>
                      <a:off x="0" y="0"/>
                      <a:ext cx="196786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Now let’s get into building the terrain, the first block should be placed at (0, 0, 0) as a reference point for the first block. For next block use the control key to snap the terrain one after another. </w:t>
      </w:r>
    </w:p>
    <w:p w:rsidR="003C3FDC" w:rsidRDefault="003C3FDC" w:rsidP="003C3FDC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3C3FDC" w:rsidRDefault="003C3FDC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Use these snap settings when building the terrain as the terrain is 15 units wide:</w:t>
      </w: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</w:p>
    <w:p w:rsid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***Additional Info:</w:t>
      </w:r>
    </w:p>
    <w:p w:rsidR="00840412" w:rsidRPr="00840412" w:rsidRDefault="00840412" w:rsidP="00840412">
      <w:pPr>
        <w:pStyle w:val="ListParagraph"/>
        <w:ind w:left="15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snap settings for the water is 21.5 units</w:t>
      </w:r>
    </w:p>
    <w:p w:rsidR="00EB4FBC" w:rsidRDefault="00EB4FBC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4" w:name="_Toc507858091"/>
      <w:r>
        <w:rPr>
          <w:rFonts w:ascii="Times New Roman" w:hAnsi="Times New Roman" w:cs="Times New Roman"/>
          <w:color w:val="auto"/>
          <w:sz w:val="36"/>
        </w:rPr>
        <w:t>Characters</w:t>
      </w:r>
      <w:bookmarkEnd w:id="4"/>
    </w:p>
    <w:p w:rsidR="00EB4FBC" w:rsidRDefault="00EB4FBC">
      <w:pPr>
        <w:rPr>
          <w:rFonts w:ascii="Times New Roman" w:hAnsi="Times New Roman" w:cs="Times New Roman"/>
          <w:sz w:val="28"/>
          <w:szCs w:val="28"/>
        </w:rPr>
      </w:pPr>
    </w:p>
    <w:p w:rsidR="00D438C1" w:rsidRDefault="00D438C1" w:rsidP="00D438C1">
      <w:pPr>
        <w:pStyle w:val="Heading2"/>
        <w:numPr>
          <w:ilvl w:val="1"/>
          <w:numId w:val="1"/>
        </w:numPr>
        <w:rPr>
          <w:rFonts w:ascii="Times New Roman" w:hAnsi="Times New Roman" w:cs="Times New Roman"/>
        </w:rPr>
      </w:pPr>
      <w:r w:rsidRPr="00D438C1">
        <w:rPr>
          <w:rFonts w:ascii="Times New Roman" w:hAnsi="Times New Roman" w:cs="Times New Roman"/>
        </w:rPr>
        <w:t xml:space="preserve"> </w:t>
      </w:r>
      <w:bookmarkStart w:id="5" w:name="_Toc507858092"/>
      <w:r>
        <w:rPr>
          <w:rFonts w:ascii="Times New Roman" w:hAnsi="Times New Roman" w:cs="Times New Roman"/>
        </w:rPr>
        <w:t>Composition</w:t>
      </w:r>
      <w:bookmarkEnd w:id="5"/>
    </w:p>
    <w:p w:rsidR="00D438C1" w:rsidRPr="00D438C1" w:rsidRDefault="00D438C1" w:rsidP="00D438C1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are parts that the character is composed of, I’ll break this down as we go along.</w:t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476250</wp:posOffset>
            </wp:positionH>
            <wp:positionV relativeFrom="paragraph">
              <wp:posOffset>16510</wp:posOffset>
            </wp:positionV>
            <wp:extent cx="3295650" cy="76200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286" t="22589" r="30134" b="68946"/>
                    <a:stretch/>
                  </pic:blipFill>
                  <pic:spPr bwMode="auto">
                    <a:xfrm>
                      <a:off x="0" y="0"/>
                      <a:ext cx="3295650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438C1" w:rsidRDefault="00D438C1" w:rsidP="00792AF4">
      <w:pPr>
        <w:rPr>
          <w:rFonts w:ascii="Times New Roman" w:hAnsi="Times New Roman" w:cs="Times New Roman"/>
          <w:sz w:val="28"/>
          <w:szCs w:val="28"/>
        </w:rPr>
      </w:pPr>
    </w:p>
    <w:p w:rsidR="00792AF4" w:rsidRDefault="00792AF4" w:rsidP="00792AF4">
      <w:pPr>
        <w:rPr>
          <w:rFonts w:ascii="Times New Roman" w:hAnsi="Times New Roman" w:cs="Times New Roman"/>
          <w:sz w:val="28"/>
          <w:szCs w:val="28"/>
        </w:rPr>
      </w:pPr>
    </w:p>
    <w:p w:rsidR="00D438C1" w:rsidRPr="00D438C1" w:rsidRDefault="00D438C1" w:rsidP="00792AF4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D438C1">
        <w:rPr>
          <w:rFonts w:ascii="Times New Roman" w:hAnsi="Times New Roman" w:cs="Times New Roman"/>
          <w:sz w:val="24"/>
          <w:szCs w:val="24"/>
          <w:u w:val="single"/>
        </w:rPr>
        <w:t>Character</w:t>
      </w:r>
    </w:p>
    <w:p w:rsidR="00D438C1" w:rsidRDefault="00D438C1" w:rsidP="00792AF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There will be a few components in this part:</w:t>
      </w:r>
    </w:p>
    <w:p w:rsidR="00D438C1" w:rsidRDefault="00D438C1" w:rsidP="00D438C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Capsule Collider</w:t>
      </w:r>
    </w:p>
    <w:p w:rsidR="00AF7F7F" w:rsidRDefault="00AF7F7F" w:rsidP="00AF7F7F">
      <w:pPr>
        <w:ind w:left="15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These is of course used for collision purposes so that the character doesn’t just drop to eternity.</w:t>
      </w:r>
    </w:p>
    <w:p w:rsidR="00AF7F7F" w:rsidRDefault="00AF7F7F" w:rsidP="00AF7F7F">
      <w:pPr>
        <w:pStyle w:val="ListParagraph"/>
        <w:numPr>
          <w:ilvl w:val="0"/>
          <w:numId w:val="2"/>
        </w:numPr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Rigidbody</w:t>
      </w:r>
    </w:p>
    <w:p w:rsidR="00AF7F7F" w:rsidRDefault="00AF7F7F" w:rsidP="00AF7F7F">
      <w:pPr>
        <w:pStyle w:val="ListParagraph"/>
        <w:spacing w:line="360" w:lineRule="auto"/>
        <w:ind w:left="1555"/>
        <w:rPr>
          <w:rFonts w:ascii="Times New Roman" w:hAnsi="Times New Roman" w:cs="Times New Roman"/>
          <w:sz w:val="24"/>
          <w:szCs w:val="24"/>
        </w:rPr>
      </w:pPr>
      <w:r w:rsidRPr="00AF7F7F">
        <w:rPr>
          <w:rFonts w:ascii="Times New Roman" w:hAnsi="Times New Roman" w:cs="Times New Roman"/>
          <w:sz w:val="24"/>
          <w:szCs w:val="24"/>
        </w:rPr>
        <w:t>This is there so that gravity and collision works :)</w:t>
      </w:r>
    </w:p>
    <w:p w:rsidR="00AF7F7F" w:rsidRDefault="003E2749" w:rsidP="002012B4">
      <w:pPr>
        <w:pStyle w:val="ListParagraph"/>
        <w:numPr>
          <w:ilvl w:val="0"/>
          <w:numId w:val="2"/>
        </w:num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 related scripts</w:t>
      </w:r>
    </w:p>
    <w:p w:rsidR="002012B4" w:rsidRDefault="003E2749" w:rsidP="002012B4">
      <w:pPr>
        <w:spacing w:line="288" w:lineRule="auto"/>
        <w:ind w:left="1555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All the scripts for the character should be placed here and NOT in the children.</w:t>
      </w:r>
    </w:p>
    <w:p w:rsidR="002012B4" w:rsidRDefault="002012B4" w:rsidP="002012B4">
      <w:pPr>
        <w:spacing w:line="288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scripts involved are as follows:</w:t>
      </w:r>
    </w:p>
    <w:p w:rsidR="002012B4" w:rsidRDefault="002012B4" w:rsidP="00A24E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bookmarkStart w:id="6" w:name="CharacterAnimationScript"/>
      <w:r w:rsidRPr="003E2749">
        <w:rPr>
          <w:rFonts w:ascii="Times New Roman" w:hAnsi="Times New Roman" w:cs="Times New Roman"/>
          <w:sz w:val="24"/>
          <w:szCs w:val="24"/>
        </w:rPr>
        <w:t>CharacterAnimationScript</w:t>
      </w:r>
    </w:p>
    <w:bookmarkEnd w:id="6"/>
    <w:p w:rsidR="00A24E35" w:rsidRDefault="00A24E35" w:rsidP="00A24E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CharacterAnimation enum</w:t>
      </w:r>
    </w:p>
    <w:p w:rsidR="00A24E35" w:rsidRDefault="00A24E35" w:rsidP="00A24E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determines the current animation that should be played for the model</w:t>
      </w:r>
    </w:p>
    <w:p w:rsidR="00A24E35" w:rsidRDefault="00A24E35" w:rsidP="00A24E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ChangeAnimation( ) function</w:t>
      </w:r>
    </w:p>
    <w:p w:rsidR="00A24E35" w:rsidRDefault="00A24E35" w:rsidP="00A24E35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function is called every time a change of animation is requested</w:t>
      </w:r>
      <w:r w:rsidR="009262DF">
        <w:rPr>
          <w:rFonts w:ascii="Times New Roman" w:hAnsi="Times New Roman" w:cs="Times New Roman"/>
          <w:sz w:val="24"/>
          <w:szCs w:val="24"/>
        </w:rPr>
        <w:t>.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</w:t>
      </w:r>
      <w:r w:rsidRPr="009262DF">
        <w:rPr>
          <w:rFonts w:ascii="Times New Roman" w:hAnsi="Times New Roman" w:cs="Times New Roman"/>
          <w:sz w:val="24"/>
          <w:szCs w:val="24"/>
        </w:rPr>
        <w:t>if(</w:t>
      </w:r>
      <w:r>
        <w:rPr>
          <w:rFonts w:ascii="Times New Roman" w:hAnsi="Times New Roman" w:cs="Times New Roman"/>
          <w:sz w:val="24"/>
          <w:szCs w:val="24"/>
        </w:rPr>
        <w:t xml:space="preserve">charaAnim != characterAnimation </w:t>
      </w:r>
      <w:r w:rsidRPr="009262DF">
        <w:rPr>
          <w:rFonts w:ascii="Times New Roman" w:hAnsi="Times New Roman" w:cs="Times New Roman"/>
          <w:sz w:val="24"/>
          <w:szCs w:val="24"/>
        </w:rPr>
        <w:t>&amp;&amp; !anim.IsInTransition(0))</w:t>
      </w:r>
      <w:r>
        <w:rPr>
          <w:rFonts w:ascii="Times New Roman" w:hAnsi="Times New Roman" w:cs="Times New Roman"/>
          <w:sz w:val="24"/>
          <w:szCs w:val="24"/>
        </w:rPr>
        <w:t>”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line is placed so that if it won’t restart the animation if it’s the same animation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  <w:r w:rsidRPr="009262DF">
        <w:rPr>
          <w:rFonts w:ascii="Times New Roman" w:hAnsi="Times New Roman" w:cs="Times New Roman"/>
          <w:color w:val="FF0000"/>
          <w:sz w:val="24"/>
          <w:szCs w:val="24"/>
        </w:rPr>
        <w:t>The part where the code is not allowed to run during transition needs to be reviewed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ind w:left="3000"/>
        <w:rPr>
          <w:rFonts w:ascii="Times New Roman" w:hAnsi="Times New Roman" w:cs="Times New Roman"/>
          <w:color w:val="FF0000"/>
          <w:sz w:val="24"/>
          <w:szCs w:val="24"/>
        </w:rPr>
      </w:pP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7" w:name="CharacterControlScript"/>
      <w:r>
        <w:rPr>
          <w:rFonts w:ascii="Times New Roman" w:hAnsi="Times New Roman" w:cs="Times New Roman"/>
          <w:sz w:val="24"/>
          <w:szCs w:val="24"/>
        </w:rPr>
        <w:lastRenderedPageBreak/>
        <w:t>CharacterControlScript</w:t>
      </w:r>
    </w:p>
    <w:bookmarkEnd w:id="7"/>
    <w:p w:rsidR="009262DF" w:rsidRDefault="009262DF" w:rsidP="009262DF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controls the following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Movement (WASD)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Rotation (Mouse)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Camera Reset (Q)</w:t>
      </w:r>
    </w:p>
    <w:p w:rsidR="009262DF" w:rsidRDefault="009262DF" w:rsidP="009262DF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Collision Detection for ground and intractable objects</w:t>
      </w:r>
    </w:p>
    <w:p w:rsidR="00707135" w:rsidRDefault="00707135" w:rsidP="0070713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bookmarkStart w:id="8" w:name="CharacterIDTagScript"/>
      <w:r>
        <w:rPr>
          <w:rFonts w:ascii="Times New Roman" w:hAnsi="Times New Roman" w:cs="Times New Roman"/>
          <w:sz w:val="24"/>
          <w:szCs w:val="24"/>
        </w:rPr>
        <w:t>CharacterIDTagScript</w:t>
      </w:r>
    </w:p>
    <w:bookmarkEnd w:id="8"/>
    <w:p w:rsidR="00707135" w:rsidRDefault="00707135" w:rsidP="007071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script keeps only one int value for the script to keep the ID of the character to be identified by the narrative scripts.</w:t>
      </w:r>
    </w:p>
    <w:p w:rsidR="00707135" w:rsidRPr="00707135" w:rsidRDefault="00707135" w:rsidP="0070713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FF0000"/>
          <w:sz w:val="24"/>
          <w:szCs w:val="24"/>
        </w:rPr>
      </w:pPr>
      <w:r w:rsidRPr="00707135">
        <w:rPr>
          <w:rFonts w:ascii="Times New Roman" w:hAnsi="Times New Roman" w:cs="Times New Roman"/>
          <w:color w:val="FF0000"/>
          <w:sz w:val="24"/>
          <w:szCs w:val="24"/>
        </w:rPr>
        <w:t>This script needs review as it inherits MonoBehaviour and doesn’t use it at all (Memory Wastage).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Reference Point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act as reference point to determine where the speech bubble will spawn.</w:t>
      </w:r>
    </w:p>
    <w:p w:rsidR="009262DF" w:rsidRDefault="009262DF" w:rsidP="009262DF">
      <w:pPr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m01_casualwear_00_h</w:t>
      </w: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will vary for different characters</w:t>
      </w:r>
    </w:p>
    <w:p w:rsidR="009262DF" w:rsidRDefault="009262DF" w:rsidP="009262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will be where the actual mesh is.</w:t>
      </w:r>
    </w:p>
    <w:p w:rsidR="009262DF" w:rsidRPr="009262DF" w:rsidRDefault="009262DF" w:rsidP="009262DF">
      <w:pPr>
        <w:pStyle w:val="ListParagraph"/>
        <w:ind w:left="1560"/>
        <w:rPr>
          <w:rFonts w:ascii="Times New Roman" w:hAnsi="Times New Roman" w:cs="Times New Roman"/>
          <w:sz w:val="24"/>
          <w:szCs w:val="24"/>
        </w:rPr>
      </w:pPr>
    </w:p>
    <w:p w:rsidR="009262DF" w:rsidRPr="009262DF" w:rsidRDefault="009262DF" w:rsidP="009262DF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9262DF">
        <w:rPr>
          <w:rFonts w:ascii="Times New Roman" w:hAnsi="Times New Roman" w:cs="Times New Roman"/>
          <w:sz w:val="24"/>
          <w:szCs w:val="24"/>
          <w:u w:val="single"/>
        </w:rPr>
        <w:t>Main Camera</w:t>
      </w:r>
    </w:p>
    <w:p w:rsidR="009262DF" w:rsidRDefault="009262DF" w:rsidP="009262D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camera that follows the character, only Kaizen will have the main camera.</w:t>
      </w:r>
    </w:p>
    <w:p w:rsidR="003E2749" w:rsidRDefault="003E27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69B4" w:rsidRDefault="009669B4" w:rsidP="009669B4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Sound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6"/>
        <w:gridCol w:w="2465"/>
        <w:gridCol w:w="2310"/>
        <w:gridCol w:w="2479"/>
      </w:tblGrid>
      <w:tr w:rsidR="009669B4" w:rsidRPr="009669B4" w:rsidTr="009669B4">
        <w:trPr>
          <w:trHeight w:val="377"/>
        </w:trPr>
        <w:tc>
          <w:tcPr>
            <w:tcW w:w="2096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Type of Sound </w:t>
            </w:r>
          </w:p>
        </w:tc>
        <w:tc>
          <w:tcPr>
            <w:tcW w:w="2465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69B4">
              <w:rPr>
                <w:rFonts w:ascii="Times New Roman" w:hAnsi="Times New Roman" w:cs="Times New Roman"/>
                <w:sz w:val="24"/>
                <w:szCs w:val="24"/>
              </w:rPr>
              <w:t>Global Sound</w:t>
            </w:r>
          </w:p>
        </w:tc>
        <w:tc>
          <w:tcPr>
            <w:tcW w:w="2310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669B4">
              <w:rPr>
                <w:rFonts w:ascii="Times New Roman" w:hAnsi="Times New Roman" w:cs="Times New Roman"/>
                <w:sz w:val="24"/>
                <w:szCs w:val="24"/>
              </w:rPr>
              <w:t>Area Based Sound</w:t>
            </w:r>
          </w:p>
        </w:tc>
        <w:tc>
          <w:tcPr>
            <w:tcW w:w="2479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Local (Character) Sounds</w:t>
            </w:r>
          </w:p>
        </w:tc>
      </w:tr>
      <w:tr w:rsidR="009669B4" w:rsidRPr="009669B4" w:rsidTr="009669B4">
        <w:tc>
          <w:tcPr>
            <w:tcW w:w="2096" w:type="dxa"/>
            <w:vAlign w:val="center"/>
          </w:tcPr>
          <w:p w:rsid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Method of execution</w:t>
            </w:r>
          </w:p>
        </w:tc>
        <w:tc>
          <w:tcPr>
            <w:tcW w:w="2465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Control by a global controlling script</w:t>
            </w:r>
          </w:p>
        </w:tc>
        <w:tc>
          <w:tcPr>
            <w:tcW w:w="2310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TBC</w:t>
            </w:r>
          </w:p>
        </w:tc>
        <w:tc>
          <w:tcPr>
            <w:tcW w:w="2479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Run by a script attached to the character</w:t>
            </w:r>
          </w:p>
        </w:tc>
      </w:tr>
      <w:tr w:rsidR="009669B4" w:rsidRPr="009669B4" w:rsidTr="009669B4">
        <w:tc>
          <w:tcPr>
            <w:tcW w:w="2096" w:type="dxa"/>
            <w:vAlign w:val="center"/>
          </w:tcPr>
          <w:p w:rsidR="009669B4" w:rsidRP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Examples</w:t>
            </w:r>
          </w:p>
        </w:tc>
        <w:tc>
          <w:tcPr>
            <w:tcW w:w="2465" w:type="dxa"/>
            <w:vAlign w:val="center"/>
          </w:tcPr>
          <w:p w:rsid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BGM</w:t>
            </w:r>
          </w:p>
          <w:p w:rsidR="0047126A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26A" w:rsidRPr="009669B4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Buttons</w:t>
            </w:r>
            <w:bookmarkStart w:id="9" w:name="_GoBack"/>
            <w:bookmarkEnd w:id="9"/>
          </w:p>
        </w:tc>
        <w:tc>
          <w:tcPr>
            <w:tcW w:w="2310" w:type="dxa"/>
            <w:vAlign w:val="center"/>
          </w:tcPr>
          <w:p w:rsidR="009669B4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Water Sounds</w:t>
            </w:r>
          </w:p>
          <w:p w:rsidR="0047126A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26A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Wind</w:t>
            </w:r>
          </w:p>
          <w:p w:rsidR="0047126A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26A" w:rsidRPr="009669B4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Sounds created by other objects</w:t>
            </w:r>
          </w:p>
        </w:tc>
        <w:tc>
          <w:tcPr>
            <w:tcW w:w="2479" w:type="dxa"/>
            <w:vAlign w:val="center"/>
          </w:tcPr>
          <w:p w:rsid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Movement Sounds</w:t>
            </w:r>
          </w:p>
          <w:p w:rsidR="009669B4" w:rsidRDefault="009669B4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9669B4" w:rsidRPr="009669B4" w:rsidRDefault="0047126A" w:rsidP="009669B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Character Collision Sounds</w:t>
            </w:r>
          </w:p>
        </w:tc>
      </w:tr>
    </w:tbl>
    <w:p w:rsidR="009669B4" w:rsidRPr="009669B4" w:rsidRDefault="009669B4" w:rsidP="009669B4"/>
    <w:p w:rsidR="009669B4" w:rsidRDefault="009669B4">
      <w:pPr>
        <w:rPr>
          <w:rFonts w:ascii="Times New Roman" w:eastAsiaTheme="majorEastAsia" w:hAnsi="Times New Roman" w:cs="Times New Roman"/>
          <w:sz w:val="36"/>
          <w:szCs w:val="32"/>
        </w:rPr>
      </w:pPr>
      <w:r>
        <w:rPr>
          <w:rFonts w:ascii="Times New Roman" w:hAnsi="Times New Roman" w:cs="Times New Roman"/>
          <w:sz w:val="36"/>
        </w:rPr>
        <w:br w:type="page"/>
      </w:r>
    </w:p>
    <w:p w:rsidR="003E2749" w:rsidRDefault="003E2749" w:rsidP="003E2749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  <w:sz w:val="36"/>
        </w:rPr>
      </w:pPr>
      <w:r>
        <w:rPr>
          <w:rFonts w:ascii="Times New Roman" w:hAnsi="Times New Roman" w:cs="Times New Roman"/>
          <w:color w:val="auto"/>
          <w:sz w:val="36"/>
        </w:rPr>
        <w:lastRenderedPageBreak/>
        <w:t xml:space="preserve"> </w:t>
      </w:r>
      <w:bookmarkStart w:id="10" w:name="_Toc507858093"/>
      <w:r>
        <w:rPr>
          <w:rFonts w:ascii="Times New Roman" w:hAnsi="Times New Roman" w:cs="Times New Roman"/>
          <w:color w:val="auto"/>
          <w:sz w:val="36"/>
        </w:rPr>
        <w:t>Scripts</w:t>
      </w:r>
      <w:bookmarkEnd w:id="10"/>
    </w:p>
    <w:p w:rsidR="003E2749" w:rsidRPr="00783BB9" w:rsidRDefault="003E2749" w:rsidP="00783BB9">
      <w:pPr>
        <w:rPr>
          <w:rFonts w:ascii="Times New Roman" w:hAnsi="Times New Roman" w:cs="Times New Roman"/>
          <w:sz w:val="24"/>
          <w:szCs w:val="24"/>
        </w:rPr>
      </w:pPr>
      <w:r w:rsidRPr="00783BB9">
        <w:rPr>
          <w:rFonts w:ascii="Times New Roman" w:hAnsi="Times New Roman" w:cs="Times New Roman"/>
          <w:sz w:val="24"/>
          <w:szCs w:val="24"/>
        </w:rPr>
        <w:t>This section is placed here for each of jumping in to specific script</w:t>
      </w:r>
    </w:p>
    <w:p w:rsidR="003E2749" w:rsidRPr="003E2749" w:rsidRDefault="00812485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r:id="rId13" w:anchor="CharacterAnimationScript" w:history="1"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CharacterAnimati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o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nS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c</w:t>
        </w:r>
        <w:r w:rsidR="003E2749" w:rsidRPr="002012B4">
          <w:rPr>
            <w:rStyle w:val="Hyperlink"/>
            <w:rFonts w:ascii="Times New Roman" w:hAnsi="Times New Roman" w:cs="Times New Roman"/>
            <w:sz w:val="24"/>
            <w:szCs w:val="24"/>
          </w:rPr>
          <w:t>ript</w:t>
        </w:r>
      </w:hyperlink>
    </w:p>
    <w:p w:rsidR="003E2749" w:rsidRPr="003E2749" w:rsidRDefault="00707135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w:anchor="CharacterControlScript" w:history="1"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CharacterControlSc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r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ipt</w:t>
        </w:r>
      </w:hyperlink>
    </w:p>
    <w:p w:rsidR="003E2749" w:rsidRPr="003E2749" w:rsidRDefault="00707135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hyperlink w:anchor="CharacterIDTagScript" w:history="1"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CharacterID</w:t>
        </w:r>
        <w:r>
          <w:rPr>
            <w:rStyle w:val="Hyperlink"/>
            <w:rFonts w:ascii="Times New Roman" w:hAnsi="Times New Roman" w:cs="Times New Roman"/>
            <w:sz w:val="24"/>
            <w:szCs w:val="24"/>
          </w:rPr>
          <w:t>Tag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S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cr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i</w:t>
        </w:r>
        <w:r w:rsidR="003E2749" w:rsidRPr="00707135">
          <w:rPr>
            <w:rStyle w:val="Hyperlink"/>
            <w:rFonts w:ascii="Times New Roman" w:hAnsi="Times New Roman" w:cs="Times New Roman"/>
            <w:sz w:val="24"/>
            <w:szCs w:val="24"/>
          </w:rPr>
          <w:t>pt</w:t>
        </w:r>
      </w:hyperlink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EventTriggerScript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InventoryScript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ItemDatabaseScript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ItemInteractionScript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NarrativeControlScript</w:t>
      </w:r>
    </w:p>
    <w:p w:rsid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NarrativeDatabaseScript</w:t>
      </w:r>
    </w:p>
    <w:p w:rsidR="0089687C" w:rsidRPr="003E2749" w:rsidRDefault="0089687C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ProlougeEventScript</w:t>
      </w:r>
    </w:p>
    <w:p w:rsidR="003E2749" w:rsidRPr="003E2749" w:rsidRDefault="003E2749" w:rsidP="00783BB9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sz w:val="24"/>
          <w:szCs w:val="24"/>
        </w:rPr>
      </w:pPr>
      <w:r w:rsidRPr="003E2749">
        <w:rPr>
          <w:rFonts w:ascii="Times New Roman" w:hAnsi="Times New Roman" w:cs="Times New Roman"/>
          <w:sz w:val="24"/>
          <w:szCs w:val="24"/>
        </w:rPr>
        <w:t>SpiritInteractionScript</w:t>
      </w:r>
    </w:p>
    <w:p w:rsidR="003E2749" w:rsidRPr="003E2749" w:rsidRDefault="003E2749" w:rsidP="003E2749">
      <w:pPr>
        <w:spacing w:line="360" w:lineRule="auto"/>
        <w:ind w:left="1560"/>
        <w:rPr>
          <w:rFonts w:ascii="Times New Roman" w:hAnsi="Times New Roman" w:cs="Times New Roman"/>
          <w:sz w:val="24"/>
          <w:szCs w:val="24"/>
        </w:rPr>
      </w:pPr>
    </w:p>
    <w:sectPr w:rsidR="003E2749" w:rsidRPr="003E2749" w:rsidSect="00882B50">
      <w:footerReference w:type="default" r:id="rId14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2485" w:rsidRDefault="00812485" w:rsidP="00882B50">
      <w:pPr>
        <w:spacing w:after="0" w:line="240" w:lineRule="auto"/>
      </w:pPr>
      <w:r>
        <w:separator/>
      </w:r>
    </w:p>
  </w:endnote>
  <w:endnote w:type="continuationSeparator" w:id="0">
    <w:p w:rsidR="00812485" w:rsidRDefault="00812485" w:rsidP="00882B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nion Pro Cond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82B50" w:rsidRDefault="00882B50">
    <w:pPr>
      <w:pStyle w:val="Footer"/>
    </w:pPr>
    <w:r>
      <w:rPr>
        <w:noProof/>
        <w:color w:val="808080" w:themeColor="background1" w:themeShade="80"/>
        <w:lang w:val="en-US"/>
      </w:rPr>
      <mc:AlternateContent>
        <mc:Choice Requires="wpg">
          <w:drawing>
            <wp:anchor distT="0" distB="0" distL="0" distR="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rFonts w:ascii="Times New Roman" w:hAnsi="Times New Roman" w:cs="Times New Roman"/>
                                <w:color w:val="7F7F7F" w:themeColor="text1" w:themeTint="80"/>
                                <w:sz w:val="24"/>
                              </w:rPr>
                              <w:alias w:val="Date"/>
                              <w:tag w:val=""/>
                              <w:id w:val="-106372435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882B50" w:rsidRPr="00882B50" w:rsidRDefault="00882B50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</w:rPr>
                                </w:pPr>
                                <w:r w:rsidRPr="00882B50">
                                  <w:rPr>
                                    <w:rFonts w:ascii="Times New Roman" w:hAnsi="Times New Roman" w:cs="Times New Roman"/>
                                    <w:color w:val="7F7F7F" w:themeColor="text1" w:themeTint="80"/>
                                    <w:sz w:val="24"/>
                                  </w:rPr>
                                  <w:t>Kizuna Games</w:t>
                                </w:r>
                              </w:p>
                            </w:sdtContent>
                          </w:sdt>
                          <w:p w:rsidR="00882B50" w:rsidRDefault="00882B50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id="Group 37" o:spid="_x0000_s1029" style="position:absolute;margin-left:416.8pt;margin-top:0;width:468pt;height:25.2pt;z-index:251660288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">
              <v:rect id="Rectangle 38" o:spid="_x0000_s1030" style="position:absolute;left:190;width:59436;height:1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s6xMEA&#10;AADbAAAADwAAAGRycy9kb3ducmV2LnhtbERPzYrCMBC+C/sOYRb2IjbVtSLVKOoqiJddrQ8wNGNb&#10;bCalyWp9e3MQPH58//NlZ2pxo9ZVlhUMoxgEcW51xYWCc7YbTEE4j6yxtkwKHuRgufjozTHV9s5H&#10;up18IUIIuxQVlN43qZQuL8mgi2xDHLiLbQ36ANtC6hbvIdzUchTHE2mw4tBQYkObkvLr6d8oyH7/&#10;JttdlfCouf6sxnmy7m8Pa6W+PrvVDISnzr/FL/deK/gOY8OX8APk4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OsTBAAAA2wAAAA8AAAAAAAAAAAAAAAAAmAIAAGRycy9kb3du&#10;cmV2LnhtbFBLBQYAAAAABAAEAPUAAACGAw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31" type="#_x0000_t202" style="position:absolute;top:666;width:59436;height:257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W+csUA&#10;AADbAAAADwAAAGRycy9kb3ducmV2LnhtbESPzWrDMBCE74W8g9hAb40cB0LiRjYhENpToPk55LZY&#10;W8uttTKSnLh9+qpQ6HGYmW+YTTXaTtzIh9axgvksA0FcO91yo+B82j+tQISIrLFzTAq+KEBVTh42&#10;WGh35ze6HWMjEoRDgQpMjH0hZagNWQwz1xMn7915izFJ30jt8Z7gtpN5li2lxZbTgsGedobqz+Ng&#10;FfjLId/uPq6XIX+R3405Dwu9PCj1OB23zyAijfE//Nd+1QoWa/j9kn6ALH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hb5yxQAAANsAAAAPAAAAAAAAAAAAAAAAAJgCAABkcnMv&#10;ZG93bnJldi54bWxQSwUGAAAAAAQABAD1AAAAigMAAAAA&#10;" filled="f" stroked="f" strokeweight=".5pt">
                <v:textbox inset=",,,0">
                  <w:txbxContent>
                    <w:sdt>
                      <w:sdtPr>
                        <w:rPr>
                          <w:rFonts w:ascii="Times New Roman" w:hAnsi="Times New Roman" w:cs="Times New Roman"/>
                          <w:color w:val="7F7F7F" w:themeColor="text1" w:themeTint="80"/>
                          <w:sz w:val="24"/>
                        </w:rPr>
                        <w:alias w:val="Date"/>
                        <w:tag w:val=""/>
                        <w:id w:val="-1063724354"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:rsidR="00882B50" w:rsidRPr="00882B50" w:rsidRDefault="00882B50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</w:rPr>
                          </w:pPr>
                          <w:r w:rsidRPr="00882B50">
                            <w:rPr>
                              <w:rFonts w:ascii="Times New Roman" w:hAnsi="Times New Roman" w:cs="Times New Roman"/>
                              <w:color w:val="7F7F7F" w:themeColor="text1" w:themeTint="80"/>
                              <w:sz w:val="24"/>
                            </w:rPr>
                            <w:t>Kizuna Games</w:t>
                          </w:r>
                        </w:p>
                      </w:sdtContent>
                    </w:sdt>
                    <w:p w:rsidR="00882B50" w:rsidRDefault="00882B50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0" distR="0" simplePos="0" relativeHeight="251659264" behindDoc="0" locked="0" layoutInCell="1" allowOverlap="1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9326880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882B50" w:rsidRDefault="00882B50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176DC0"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40" o:spid="_x0000_s1032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:rsidR="00882B50" w:rsidRDefault="00882B50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176DC0"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hyperlink w:anchor="TableofContents" w:history="1">
      <w:r w:rsidR="00707135" w:rsidRPr="00707135">
        <w:rPr>
          <w:rStyle w:val="Hyperlink"/>
        </w:rPr>
        <w:t>Hyperlink</w:t>
      </w:r>
      <w:r w:rsidR="00707135" w:rsidRPr="00707135">
        <w:rPr>
          <w:rStyle w:val="Hyperlink"/>
        </w:rPr>
        <w:t xml:space="preserve"> </w:t>
      </w:r>
      <w:r w:rsidR="00707135" w:rsidRPr="00707135">
        <w:rPr>
          <w:rStyle w:val="Hyperlink"/>
        </w:rPr>
        <w:t>bac</w:t>
      </w:r>
      <w:r w:rsidR="00707135" w:rsidRPr="00707135">
        <w:rPr>
          <w:rStyle w:val="Hyperlink"/>
        </w:rPr>
        <w:t>k</w:t>
      </w:r>
      <w:r w:rsidR="00707135" w:rsidRPr="00707135">
        <w:rPr>
          <w:rStyle w:val="Hyperlink"/>
        </w:rPr>
        <w:t xml:space="preserve"> to Table o</w:t>
      </w:r>
      <w:r w:rsidR="00707135" w:rsidRPr="00707135">
        <w:rPr>
          <w:rStyle w:val="Hyperlink"/>
        </w:rPr>
        <w:t>f</w:t>
      </w:r>
      <w:r w:rsidR="00707135" w:rsidRPr="00707135">
        <w:rPr>
          <w:rStyle w:val="Hyperlink"/>
        </w:rPr>
        <w:t xml:space="preserve"> Contents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2485" w:rsidRDefault="00812485" w:rsidP="00882B50">
      <w:pPr>
        <w:spacing w:after="0" w:line="240" w:lineRule="auto"/>
      </w:pPr>
      <w:r>
        <w:separator/>
      </w:r>
    </w:p>
  </w:footnote>
  <w:footnote w:type="continuationSeparator" w:id="0">
    <w:p w:rsidR="00812485" w:rsidRDefault="00812485" w:rsidP="00882B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D75A76"/>
    <w:multiLevelType w:val="hybridMultilevel"/>
    <w:tmpl w:val="62408FEA"/>
    <w:lvl w:ilvl="0" w:tplc="83D28FA6">
      <w:start w:val="1"/>
      <w:numFmt w:val="bullet"/>
      <w:lvlText w:val="-"/>
      <w:lvlJc w:val="left"/>
      <w:pPr>
        <w:ind w:left="156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" w15:restartNumberingAfterBreak="0">
    <w:nsid w:val="6CA429E1"/>
    <w:multiLevelType w:val="multilevel"/>
    <w:tmpl w:val="94DE91DC"/>
    <w:lvl w:ilvl="0">
      <w:start w:val="1"/>
      <w:numFmt w:val="decimal"/>
      <w:lvlText w:val="%1.0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E6"/>
    <w:rsid w:val="00147A13"/>
    <w:rsid w:val="00176DC0"/>
    <w:rsid w:val="002012B4"/>
    <w:rsid w:val="003C3FDC"/>
    <w:rsid w:val="003E2749"/>
    <w:rsid w:val="0047126A"/>
    <w:rsid w:val="0052007D"/>
    <w:rsid w:val="00707135"/>
    <w:rsid w:val="00783BB9"/>
    <w:rsid w:val="00787987"/>
    <w:rsid w:val="00792AF4"/>
    <w:rsid w:val="00812485"/>
    <w:rsid w:val="00840412"/>
    <w:rsid w:val="008547E6"/>
    <w:rsid w:val="00882B50"/>
    <w:rsid w:val="0089687C"/>
    <w:rsid w:val="009262DF"/>
    <w:rsid w:val="009669B4"/>
    <w:rsid w:val="009F52C5"/>
    <w:rsid w:val="00A24E35"/>
    <w:rsid w:val="00AA73A2"/>
    <w:rsid w:val="00AF7F7F"/>
    <w:rsid w:val="00BF6618"/>
    <w:rsid w:val="00D34B89"/>
    <w:rsid w:val="00D438C1"/>
    <w:rsid w:val="00DD7A7A"/>
    <w:rsid w:val="00EB4FBC"/>
    <w:rsid w:val="00F60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D8E9903-13BD-4E2D-AAB7-64972C5CD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2AF4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92AF4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2AF4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2AF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2AF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2AF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2AF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2AF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2AF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2AF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B50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882B5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2B50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792AF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92AF4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792AF4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2AF4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2AF4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2AF4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2AF4"/>
    <w:rPr>
      <w:rFonts w:asciiTheme="majorHAnsi" w:eastAsiaTheme="majorEastAsia" w:hAnsiTheme="majorHAnsi" w:cstheme="majorBidi"/>
      <w:i/>
      <w:iCs/>
      <w:color w:val="1F4E7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2AF4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2AF4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92AF4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792AF4"/>
    <w:pPr>
      <w:spacing w:after="0" w:line="240" w:lineRule="auto"/>
      <w:contextualSpacing/>
    </w:pPr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2AF4"/>
    <w:rPr>
      <w:rFonts w:asciiTheme="majorHAnsi" w:eastAsiaTheme="majorEastAsia" w:hAnsiTheme="majorHAnsi" w:cstheme="majorBidi"/>
      <w:color w:val="5B9BD5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2AF4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792AF4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792AF4"/>
    <w:rPr>
      <w:b/>
      <w:bCs/>
    </w:rPr>
  </w:style>
  <w:style w:type="character" w:styleId="Emphasis">
    <w:name w:val="Emphasis"/>
    <w:basedOn w:val="DefaultParagraphFont"/>
    <w:uiPriority w:val="20"/>
    <w:qFormat/>
    <w:rsid w:val="00792AF4"/>
    <w:rPr>
      <w:i/>
      <w:iCs/>
    </w:rPr>
  </w:style>
  <w:style w:type="paragraph" w:styleId="NoSpacing">
    <w:name w:val="No Spacing"/>
    <w:uiPriority w:val="1"/>
    <w:qFormat/>
    <w:rsid w:val="00792AF4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92AF4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2AF4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2AF4"/>
    <w:pPr>
      <w:pBdr>
        <w:left w:val="single" w:sz="18" w:space="12" w:color="5B9BD5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2AF4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792AF4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92AF4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792AF4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92AF4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792AF4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792AF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92AF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92AF4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792AF4"/>
    <w:pPr>
      <w:spacing w:after="100"/>
      <w:ind w:left="200"/>
    </w:pPr>
  </w:style>
  <w:style w:type="character" w:styleId="FollowedHyperlink">
    <w:name w:val="FollowedHyperlink"/>
    <w:basedOn w:val="DefaultParagraphFont"/>
    <w:uiPriority w:val="99"/>
    <w:semiHidden/>
    <w:unhideWhenUsed/>
    <w:rsid w:val="002012B4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66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88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The%20Ultimate%20Programming%20Guide.docx" TargetMode="Externa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Kizuna Games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6D4EFD-7B6A-4427-8B86-67A367C25E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677</TotalTime>
  <Pages>1</Pages>
  <Words>593</Words>
  <Characters>3381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3967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Thianchai Phromsuwan</dc:creator>
  <cp:keywords/>
  <dc:description/>
  <cp:lastModifiedBy>Thianchai Phromsuwan</cp:lastModifiedBy>
  <cp:revision>9</cp:revision>
  <dcterms:created xsi:type="dcterms:W3CDTF">2018-03-03T06:48:00Z</dcterms:created>
  <dcterms:modified xsi:type="dcterms:W3CDTF">2018-05-15T17:20:00Z</dcterms:modified>
</cp:coreProperties>
</file>