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993F" w14:textId="77777777" w:rsidR="000F5234" w:rsidRDefault="000F5234">
      <w:pPr>
        <w:rPr>
          <w:lang w:val="en-US"/>
        </w:rPr>
      </w:pPr>
    </w:p>
    <w:p w14:paraId="1D8EE81F" w14:textId="77777777" w:rsidR="000F5234" w:rsidRDefault="000F5234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ascii="Times New Roman" w:hAnsi="Times New Roman" w:cs="Times New Roman"/>
          <w:lang w:val="en-US"/>
        </w:rPr>
        <w:t>2231 3722</w:t>
      </w:r>
    </w:p>
    <w:p w14:paraId="0E6BA5D6" w14:textId="77777777" w:rsidR="000F5234" w:rsidRDefault="000F523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2845 1017</w:t>
      </w:r>
    </w:p>
    <w:p w14:paraId="52C5BB89" w14:textId="77777777" w:rsidR="000F5234" w:rsidRDefault="000F523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LACO/HQ/127 III</w:t>
      </w:r>
    </w:p>
    <w:p w14:paraId="06B86AD6" w14:textId="77777777" w:rsidR="000F5234" w:rsidRDefault="000F5234">
      <w:pPr>
        <w:rPr>
          <w:rFonts w:ascii="Times New Roman" w:hAnsi="Times New Roman" w:cs="Times New Roman"/>
          <w:lang w:val="en-US"/>
        </w:rPr>
      </w:pPr>
    </w:p>
    <w:p w14:paraId="6BE75514" w14:textId="77777777" w:rsidR="000F5234" w:rsidRDefault="000F5234">
      <w:pPr>
        <w:rPr>
          <w:rFonts w:ascii="Times New Roman" w:hAnsi="Times New Roman" w:cs="Times New Roman"/>
          <w:lang w:val="en-US"/>
        </w:rPr>
      </w:pPr>
    </w:p>
    <w:p w14:paraId="24B7C918" w14:textId="77777777" w:rsidR="000F5234" w:rsidRDefault="000F5234">
      <w:pPr>
        <w:pStyle w:val="Da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28 February 2000</w:t>
      </w:r>
    </w:p>
    <w:p w14:paraId="39AA55B1" w14:textId="77777777" w:rsidR="000F5234" w:rsidRDefault="000F5234">
      <w:pPr>
        <w:jc w:val="right"/>
        <w:rPr>
          <w:lang w:val="en-US"/>
        </w:rPr>
      </w:pPr>
    </w:p>
    <w:p w14:paraId="56A63513" w14:textId="77777777" w:rsidR="000F5234" w:rsidRDefault="000F5234">
      <w:pPr>
        <w:jc w:val="both"/>
        <w:rPr>
          <w:lang w:val="en-US"/>
        </w:rPr>
      </w:pPr>
    </w:p>
    <w:p w14:paraId="414F0892" w14:textId="77777777" w:rsidR="000F5234" w:rsidRDefault="000F5234">
      <w:pPr>
        <w:jc w:val="both"/>
        <w:rPr>
          <w:lang w:val="en-US"/>
        </w:rPr>
      </w:pPr>
    </w:p>
    <w:p w14:paraId="1008ADBF" w14:textId="77777777" w:rsidR="000F5234" w:rsidRDefault="000F5234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Legal Advisory and Conveyancing Office</w:t>
      </w:r>
    </w:p>
    <w:p w14:paraId="37FE30A9" w14:textId="77777777" w:rsidR="000F5234" w:rsidRDefault="000F5234">
      <w:pPr>
        <w:pStyle w:val="Heading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Circular Mem</w:t>
      </w:r>
      <w:r>
        <w:rPr>
          <w:rFonts w:ascii="Times New Roman" w:hAnsi="Times New Roman" w:cs="Times New Roman"/>
          <w:sz w:val="28"/>
        </w:rPr>
        <w:t>orandum No. 42</w:t>
      </w:r>
    </w:p>
    <w:p w14:paraId="2D9D86AE" w14:textId="77777777" w:rsidR="000F5234" w:rsidRDefault="000F5234">
      <w:pPr>
        <w:pStyle w:val="NormalIndent"/>
        <w:rPr>
          <w:lang w:val="en-US"/>
        </w:rPr>
      </w:pPr>
    </w:p>
    <w:p w14:paraId="0F449F66" w14:textId="77777777" w:rsidR="000F5234" w:rsidRDefault="000F5234">
      <w:pPr>
        <w:pStyle w:val="NormalIndent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Relocation of the Islands Office</w:t>
      </w:r>
    </w:p>
    <w:p w14:paraId="56A3CBE4" w14:textId="77777777" w:rsidR="000F5234" w:rsidRDefault="000F5234">
      <w:pPr>
        <w:pStyle w:val="NormalIndent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of Legal Advisory and Conveyancing Office (LACO)</w:t>
      </w:r>
    </w:p>
    <w:p w14:paraId="64D1E0BD" w14:textId="77777777" w:rsidR="000F5234" w:rsidRDefault="000F5234">
      <w:pPr>
        <w:pStyle w:val="NormalIndent"/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  <w:lang w:val="en-US"/>
        </w:rPr>
        <w:t>to North Point Government Offices</w:t>
      </w:r>
    </w:p>
    <w:p w14:paraId="62A7969D" w14:textId="77777777" w:rsidR="000F5234" w:rsidRDefault="000F5234">
      <w:pPr>
        <w:pStyle w:val="NormalIndent"/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</w:p>
    <w:p w14:paraId="5249EAB6" w14:textId="77777777" w:rsidR="000F5234" w:rsidRDefault="000F5234">
      <w:pPr>
        <w:pStyle w:val="NormalIndent"/>
        <w:ind w:left="0"/>
        <w:jc w:val="both"/>
        <w:rPr>
          <w:lang w:val="en-US"/>
        </w:rPr>
      </w:pPr>
    </w:p>
    <w:p w14:paraId="78BE349C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  <w:r>
        <w:rPr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As part of the Lands Department’s initiative to improve efficiency, the Islands  Office of LACO will be relocated from 18/F, Harbour Building, Pier Road, Central to 18/F of North Point Government Offices, 333 Java Road, Hong Kong on </w:t>
      </w:r>
      <w:r>
        <w:rPr>
          <w:rFonts w:ascii="Times New Roman" w:hAnsi="Times New Roman" w:cs="Times New Roman"/>
          <w:u w:val="single"/>
          <w:lang w:val="en-US"/>
        </w:rPr>
        <w:t>11 March 2000</w:t>
      </w:r>
      <w:r>
        <w:rPr>
          <w:rFonts w:ascii="Times New Roman" w:hAnsi="Times New Roman" w:cs="Times New Roman"/>
          <w:lang w:val="en-US"/>
        </w:rPr>
        <w:t>.</w:t>
      </w:r>
    </w:p>
    <w:p w14:paraId="33F5457A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63771616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All the services currently provided by this office will continue to be available at its new location from 11 March 200</w:t>
      </w:r>
      <w:r>
        <w:rPr>
          <w:rFonts w:ascii="Times New Roman" w:hAnsi="Times New Roman" w:cs="Times New Roman"/>
          <w:lang w:val="en-US"/>
        </w:rPr>
        <w:t>0 onwards.  Any correspondence to be despatched through the postal service close to the date of removal should be sent direct to the new address at North Point Government Offices.</w:t>
      </w:r>
    </w:p>
    <w:p w14:paraId="6A972FBE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450F7F7D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For any enqueries to be made after 11 March 2000, please contact Ms Pricilla TAM at telephone number 2231 3679 or by fax at 2537 5921.</w:t>
      </w:r>
    </w:p>
    <w:p w14:paraId="7E9AB4B9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10142701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Copies of this Circular Memorandum may be downloaded from the Lands Department website at www.info.gov.hk/landsd/.</w:t>
      </w:r>
    </w:p>
    <w:p w14:paraId="70290656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70E4FB30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1B855AA6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65F34FAB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42444A42" w14:textId="77777777" w:rsidR="000F5234" w:rsidRDefault="000F5234">
      <w:pPr>
        <w:pStyle w:val="NormalIndent"/>
        <w:tabs>
          <w:tab w:val="left" w:pos="720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50E19879" w14:textId="77777777" w:rsidR="000F5234" w:rsidRDefault="000F5234">
      <w:pPr>
        <w:pStyle w:val="NormalIndent"/>
        <w:tabs>
          <w:tab w:val="left" w:pos="720"/>
          <w:tab w:val="center" w:pos="5580"/>
        </w:tabs>
        <w:ind w:left="0"/>
        <w:jc w:val="both"/>
        <w:rPr>
          <w:rFonts w:ascii="Times New Roman" w:hAnsi="Times New Roman" w:cs="Times New Roman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ascii="Times New Roman" w:hAnsi="Times New Roman" w:cs="Times New Roman"/>
          <w:lang w:val="en-US"/>
        </w:rPr>
        <w:t>(T. E. Berry)</w:t>
      </w:r>
    </w:p>
    <w:p w14:paraId="79A33345" w14:textId="77777777" w:rsidR="000F5234" w:rsidRDefault="000F5234">
      <w:pPr>
        <w:pStyle w:val="NormalIndent"/>
        <w:tabs>
          <w:tab w:val="left" w:pos="720"/>
          <w:tab w:val="center" w:pos="5580"/>
        </w:tabs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Deputy Director/Legal</w:t>
      </w:r>
    </w:p>
    <w:p w14:paraId="04F2CBB1" w14:textId="77777777" w:rsidR="000F5234" w:rsidRDefault="000F5234">
      <w:pPr>
        <w:pStyle w:val="NormalIndent"/>
        <w:tabs>
          <w:tab w:val="left" w:pos="720"/>
          <w:tab w:val="center" w:pos="5580"/>
        </w:tabs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for Director of Lan</w:t>
      </w:r>
      <w:r>
        <w:rPr>
          <w:rFonts w:ascii="Times New Roman" w:hAnsi="Times New Roman" w:cs="Times New Roman"/>
          <w:lang w:val="en-US"/>
        </w:rPr>
        <w:t>ds</w:t>
      </w:r>
    </w:p>
    <w:p w14:paraId="717CEEE2" w14:textId="77777777" w:rsidR="000F5234" w:rsidRDefault="000F5234">
      <w:pPr>
        <w:pStyle w:val="NormalIndent"/>
        <w:tabs>
          <w:tab w:val="left" w:pos="720"/>
          <w:tab w:val="center" w:pos="5580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60E54D09" w14:textId="77777777" w:rsidR="000F5234" w:rsidRDefault="000F5234">
      <w:pPr>
        <w:pStyle w:val="NormalIndent"/>
        <w:tabs>
          <w:tab w:val="left" w:pos="720"/>
          <w:tab w:val="center" w:pos="5580"/>
        </w:tabs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:</w:t>
      </w:r>
      <w:r>
        <w:rPr>
          <w:rFonts w:ascii="Times New Roman" w:hAnsi="Times New Roman" w:cs="Times New Roman"/>
          <w:lang w:val="en-US"/>
        </w:rPr>
        <w:tab/>
        <w:t>All Solicitors</w:t>
      </w:r>
    </w:p>
    <w:p w14:paraId="57C932B3" w14:textId="77777777" w:rsidR="000F5234" w:rsidRDefault="000F5234">
      <w:pPr>
        <w:pStyle w:val="NormalIndent"/>
        <w:tabs>
          <w:tab w:val="left" w:pos="720"/>
          <w:tab w:val="center" w:pos="5580"/>
        </w:tabs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sectPr w:rsidR="000F5234">
      <w:pgSz w:w="11906" w:h="16838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·s²Ó©úÅé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hideSpellingErrors/>
  <w:hideGrammaticalErrors/>
  <w:doNotTrackMoves/>
  <w:defaultTabStop w:val="480"/>
  <w:hyphenationZone w:val="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0882"/>
    <w:rsid w:val="00024FD2"/>
    <w:rsid w:val="000F5234"/>
    <w:rsid w:val="00A1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D2493"/>
  <w15:chartTrackingRefBased/>
  <w15:docId w15:val="{095D6391-5F36-4ABC-BDA0-587F72DE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ms Rmn" w:eastAsia="Times New Roman" w:hAnsi="Tms Rm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0" w:lineRule="exact"/>
    </w:pPr>
    <w:rPr>
      <w:rFonts w:ascii="·s²Ó©úÅé" w:hAnsi="·s²Ó©úÅé" w:cs="·s²Ó©úÅé"/>
      <w:sz w:val="24"/>
      <w:lang w:val="en-A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val="en-US"/>
    </w:rPr>
  </w:style>
  <w:style w:type="paragraph" w:styleId="Heading2">
    <w:name w:val="heading 2"/>
    <w:basedOn w:val="Normal"/>
    <w:next w:val="NormalIndent"/>
    <w:qFormat/>
    <w:pPr>
      <w:keepNext/>
      <w:jc w:val="center"/>
      <w:outlineLvl w:val="1"/>
    </w:pPr>
    <w:rPr>
      <w:b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480"/>
    </w:pPr>
  </w:style>
  <w:style w:type="paragraph" w:styleId="Date">
    <w:name w:val="Date"/>
    <w:basedOn w:val="Normal"/>
    <w:next w:val="Normal"/>
    <w:pPr>
      <w:jc w:val="righ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Lands Dept</dc:creator>
  <cp:keywords/>
  <dc:description/>
  <cp:lastModifiedBy>Rico Kwok</cp:lastModifiedBy>
  <cp:revision>2</cp:revision>
  <cp:lastPrinted>2000-02-28T04:09:00Z</cp:lastPrinted>
  <dcterms:created xsi:type="dcterms:W3CDTF">2026-10-02T17:18:00Z</dcterms:created>
  <dcterms:modified xsi:type="dcterms:W3CDTF">2026-10-02T17:18:00Z</dcterms:modified>
</cp:coreProperties>
</file>