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105" w:rsidRDefault="000F2105">
      <w:pPr>
        <w:spacing w:line="300" w:lineRule="exact"/>
        <w:rPr>
          <w:rFonts w:hint="eastAsia"/>
          <w:b/>
          <w:bCs/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b/>
          <w:bCs/>
          <w:u w:val="single"/>
        </w:rPr>
        <w:t>Appendix II</w:t>
      </w:r>
    </w:p>
    <w:p w:rsidR="000F2105" w:rsidRDefault="000F2105">
      <w:pPr>
        <w:spacing w:line="300" w:lineRule="exact"/>
        <w:rPr>
          <w:rFonts w:hint="eastAsia"/>
        </w:rPr>
      </w:pPr>
    </w:p>
    <w:p w:rsidR="000F2105" w:rsidRDefault="000F2105">
      <w:pPr>
        <w:pStyle w:val="Heading1"/>
        <w:rPr>
          <w:rFonts w:hint="eastAsia"/>
        </w:rPr>
      </w:pPr>
      <w:r>
        <w:rPr>
          <w:rFonts w:hint="eastAsia"/>
        </w:rPr>
        <w:t>List of</w:t>
      </w:r>
    </w:p>
    <w:p w:rsidR="000F2105" w:rsidRDefault="000F2105">
      <w:pPr>
        <w:pStyle w:val="Heading1"/>
        <w:rPr>
          <w:rFonts w:hint="eastAsia"/>
        </w:rPr>
      </w:pPr>
      <w:r>
        <w:rPr>
          <w:rFonts w:hint="eastAsia"/>
        </w:rPr>
        <w:t>Communal Facilities/Environmental Features</w:t>
      </w:r>
    </w:p>
    <w:p w:rsidR="000F2105" w:rsidRDefault="000F2105">
      <w:pPr>
        <w:spacing w:line="300" w:lineRule="exact"/>
        <w:rPr>
          <w:rFonts w:hint="eastAsia"/>
        </w:rPr>
      </w:pPr>
    </w:p>
    <w:p w:rsidR="000F2105" w:rsidRDefault="000F2105">
      <w:pPr>
        <w:spacing w:line="300" w:lineRule="exact"/>
        <w:rPr>
          <w:rFonts w:hint="eastAsia"/>
        </w:rPr>
      </w:pPr>
      <w:r>
        <w:rPr>
          <w:rFonts w:hint="eastAsia"/>
        </w:rPr>
        <w:t>The Location Plan must show clearly and identify all free standing and purpose-built facilities/features, including but not limited to:-</w:t>
      </w:r>
    </w:p>
    <w:p w:rsidR="000F2105" w:rsidRDefault="000F2105">
      <w:pPr>
        <w:spacing w:line="300" w:lineRule="exact"/>
        <w:rPr>
          <w:rFonts w:hint="eastAsia"/>
        </w:rPr>
      </w:pPr>
    </w:p>
    <w:tbl>
      <w:tblPr>
        <w:tblW w:w="9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4410"/>
        <w:gridCol w:w="441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Crematorium/columbarium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火葬場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靈灰安置所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Mortuaries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殮房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Slaughterhouses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屠房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Bus/railway depots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巴士廠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鐵路車廠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Ventilation shafts (MTR)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通風井（香港鐵路）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6.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Libraries/museums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圖書館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博物館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7.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Barracks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軍營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8.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Cargo working area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貨物裝卸區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9.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Petrol/LPG filling stations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加油站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石油氣加氣站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10.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Oil depots/avi</w:t>
            </w:r>
            <w:r>
              <w:rPr>
                <w:rFonts w:hint="eastAsia"/>
              </w:rPr>
              <w:t>ation and marine fuel depots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油庫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航空及船舶燃油庫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11.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Sewage treatment works and facilities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污水處理廠及設施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12.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Landfill or ex-landfill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堆填區或前堆填區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13.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Landfill gas flaring plants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堆填區廢氣燃燒裝罝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14.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Power plants and electricity sub-stations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發電廠及電力變壓站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15.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Pylons (high volta</w:t>
            </w:r>
            <w:r>
              <w:rPr>
                <w:rFonts w:hint="eastAsia"/>
              </w:rPr>
              <w:t>ge power line)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塔架（高壓電纜）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16.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Correctional institutions/prisons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懲教所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監獄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17.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Addiction treatment centres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戒毒中心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18.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Helicopter landing pad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直昇機坪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19.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Clinics 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診所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20.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Fire stations/ambulance depots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消防局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救護站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21.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Funeral parlours/cemeteries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殯儀館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墳場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22.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Judic</w:t>
            </w:r>
            <w:r>
              <w:rPr>
                <w:rFonts w:hint="eastAsia"/>
              </w:rPr>
              <w:t>ial facilities (e.g. courts and magistracies)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司法機構（如法院及裁判法院）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23.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Refuse collection points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垃圾收集站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24.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Hospitals 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醫院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25.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Markets (e.g. wet market and wholesale market)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市場（如街市及批發市場）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26.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Police stations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警署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27.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Public carparks/lorry parks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公眾停車場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貨車停泊處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28.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Public conveniences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公廁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29.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Public transport terminus and rail stations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公共交通總站及鐵路站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30.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Public utility installations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公共事業設施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31.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Religious institutions (e.g. church, temple and Tsz Tong)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宗教機構（如教堂、廟宇及祠堂）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32.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Schools (e.g. kindergartens, primary schools, s</w:t>
            </w:r>
            <w:r>
              <w:rPr>
                <w:rFonts w:hint="eastAsia"/>
              </w:rPr>
              <w:t>econdary schools and vocational training schools)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學校（如幼稚園、小學、中學及職業訓練學校）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33.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Social welfare facilities (e.g. elderly centres and homes for mentally disabled)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社會福利設施（如長者中心及智障院舍）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34.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Sports facilities/sports grounds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體育設施</w:t>
            </w:r>
            <w:r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>運動場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35.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Public park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公園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68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36.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Swimm</w:t>
            </w:r>
            <w:r>
              <w:rPr>
                <w:rFonts w:hint="eastAsia"/>
              </w:rPr>
              <w:t>ing pool</w:t>
            </w:r>
          </w:p>
        </w:tc>
        <w:tc>
          <w:tcPr>
            <w:tcW w:w="4410" w:type="dxa"/>
          </w:tcPr>
          <w:p w:rsidR="000F2105" w:rsidRDefault="000F2105">
            <w:pPr>
              <w:spacing w:line="300" w:lineRule="exact"/>
              <w:rPr>
                <w:rFonts w:hint="eastAsia"/>
              </w:rPr>
            </w:pPr>
            <w:r>
              <w:rPr>
                <w:rFonts w:hint="eastAsia"/>
              </w:rPr>
              <w:t>泳池</w:t>
            </w:r>
          </w:p>
        </w:tc>
      </w:tr>
    </w:tbl>
    <w:p w:rsidR="000F2105" w:rsidRDefault="000F2105">
      <w:pPr>
        <w:spacing w:line="300" w:lineRule="exact"/>
        <w:rPr>
          <w:rFonts w:hint="eastAsia"/>
        </w:rPr>
      </w:pPr>
    </w:p>
    <w:p w:rsidR="000F2105" w:rsidRDefault="000F2105">
      <w:pPr>
        <w:spacing w:line="300" w:lineRule="exact"/>
        <w:rPr>
          <w:rFonts w:hint="eastAsia"/>
        </w:rPr>
      </w:pPr>
    </w:p>
    <w:sectPr w:rsidR="000F2105">
      <w:footerReference w:type="even" r:id="rId6"/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2105" w:rsidRDefault="000F2105">
      <w:r>
        <w:separator/>
      </w:r>
    </w:p>
  </w:endnote>
  <w:endnote w:type="continuationSeparator" w:id="0">
    <w:p w:rsidR="000F2105" w:rsidRDefault="000F2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2105" w:rsidRDefault="000F21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F2105" w:rsidRDefault="000F21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2105" w:rsidRDefault="000F21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0F2105" w:rsidRDefault="000F2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2105" w:rsidRDefault="000F2105">
      <w:r>
        <w:separator/>
      </w:r>
    </w:p>
  </w:footnote>
  <w:footnote w:type="continuationSeparator" w:id="0">
    <w:p w:rsidR="000F2105" w:rsidRDefault="000F21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oNotTrackMoves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61F"/>
    <w:rsid w:val="000F2105"/>
    <w:rsid w:val="0069735F"/>
    <w:rsid w:val="00D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DD660-1394-4C84-A80B-C3C292DD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spacing w:line="300" w:lineRule="exact"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autoRedefine/>
    <w:semiHidden/>
    <w:pPr>
      <w:widowControl/>
    </w:pPr>
    <w:rPr>
      <w:rFonts w:ascii="Arial" w:eastAsia="SimSun" w:hAnsi="Arial"/>
      <w:kern w:val="0"/>
      <w:sz w:val="22"/>
      <w:szCs w:val="22"/>
      <w:lang w:val="en-GB" w:eastAsia="zh-CN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Company>Government of HKSAR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</dc:creator>
  <cp:keywords/>
  <dc:description/>
  <cp:lastModifiedBy>Rico Kwok</cp:lastModifiedBy>
  <cp:revision>2</cp:revision>
  <cp:lastPrinted>2010-05-31T08:51:00Z</cp:lastPrinted>
  <dcterms:created xsi:type="dcterms:W3CDTF">2026-10-02T17:17:00Z</dcterms:created>
  <dcterms:modified xsi:type="dcterms:W3CDTF">2026-10-02T17:17:00Z</dcterms:modified>
</cp:coreProperties>
</file>