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1E5" w:rsidRDefault="004471E5">
      <w:pPr>
        <w:wordWrap w:val="0"/>
        <w:jc w:val="right"/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u w:val="single"/>
          <w:lang w:eastAsia="zh-TW"/>
        </w:rPr>
        <w:t>Appendix XI</w:t>
      </w:r>
      <w:r>
        <w:rPr>
          <w:rFonts w:hint="eastAsia"/>
          <w:b/>
          <w:bCs/>
          <w:lang w:eastAsia="zh-TW"/>
        </w:rPr>
        <w:t xml:space="preserve"> </w:t>
      </w:r>
    </w:p>
    <w:p w:rsidR="004471E5" w:rsidRDefault="004471E5" w:rsidP="00740FE1">
      <w:pPr>
        <w:tabs>
          <w:tab w:val="left" w:pos="1440"/>
        </w:tabs>
        <w:snapToGrid w:val="0"/>
        <w:spacing w:line="360" w:lineRule="auto"/>
        <w:ind w:leftChars="300" w:left="1680" w:hangingChars="400" w:hanging="960"/>
        <w:jc w:val="both"/>
        <w:rPr>
          <w:lang w:eastAsia="zh-TW"/>
        </w:rPr>
      </w:pPr>
    </w:p>
    <w:p w:rsidR="004471E5" w:rsidRDefault="004471E5">
      <w:pPr>
        <w:pStyle w:val="Heading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4471E5" w:rsidRDefault="004471E5">
      <w:pPr>
        <w:pStyle w:val="Heading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4471E5" w:rsidRDefault="004471E5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4471E5" w:rsidRDefault="004471E5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4471E5" w:rsidRDefault="004471E5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4471E5" w:rsidRDefault="004471E5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rFonts w:hint="eastAsia"/>
          <w:color w:val="000000"/>
          <w:lang w:eastAsia="zh-TW"/>
        </w:rPr>
        <w:tab/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</w:tabs>
        <w:jc w:val="both"/>
        <w:rPr>
          <w:rFonts w:hint="eastAsia"/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4471E5" w:rsidRDefault="004471E5">
      <w:pPr>
        <w:tabs>
          <w:tab w:val="left" w:pos="3420"/>
        </w:tabs>
        <w:jc w:val="both"/>
        <w:rPr>
          <w:rFonts w:hint="eastAsia"/>
          <w:lang w:eastAsia="zh-TW"/>
        </w:rPr>
      </w:pPr>
    </w:p>
    <w:p w:rsidR="004471E5" w:rsidRDefault="004471E5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4471E5" w:rsidRDefault="004471E5">
      <w:pPr>
        <w:jc w:val="both"/>
        <w:rPr>
          <w:rFonts w:hint="eastAsia"/>
          <w:lang w:eastAsia="zh-TW"/>
        </w:rPr>
      </w:pPr>
    </w:p>
    <w:p w:rsidR="004471E5" w:rsidRDefault="004471E5">
      <w:pPr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4471E5" w:rsidRDefault="004471E5">
      <w:pPr>
        <w:ind w:left="72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4471E5" w:rsidRDefault="004471E5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4471E5" w:rsidRDefault="004471E5">
      <w:pPr>
        <w:ind w:leftChars="150" w:left="900" w:hangingChars="225" w:hanging="540"/>
        <w:jc w:val="both"/>
        <w:rPr>
          <w:lang w:eastAsia="zh-TW"/>
        </w:rPr>
      </w:pPr>
    </w:p>
    <w:p w:rsidR="004471E5" w:rsidRDefault="004471E5">
      <w:pPr>
        <w:pStyle w:val="Heading6"/>
        <w:rPr>
          <w:rFonts w:hint="eastAsia"/>
        </w:rPr>
      </w:pPr>
      <w:r>
        <w:rPr>
          <w:rFonts w:hint="eastAsia"/>
        </w:rPr>
        <w:t>OR</w:t>
      </w:r>
    </w:p>
    <w:p w:rsidR="004471E5" w:rsidRDefault="004471E5">
      <w:pPr>
        <w:ind w:leftChars="150" w:left="360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  <w:tab w:val="left" w:pos="3240"/>
          <w:tab w:val="left" w:pos="918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4471E5" w:rsidRDefault="004471E5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rFonts w:hint="eastAsia"/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4471E5" w:rsidRDefault="004471E5">
      <w:pPr>
        <w:ind w:firstLineChars="300" w:firstLine="720"/>
        <w:jc w:val="both"/>
        <w:rPr>
          <w:color w:val="000000"/>
          <w:lang w:eastAsia="zh-TW"/>
        </w:rPr>
      </w:pPr>
    </w:p>
    <w:p w:rsidR="004471E5" w:rsidRDefault="004471E5" w:rsidP="004471E5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:rsidR="004471E5" w:rsidRDefault="004471E5">
      <w:pPr>
        <w:ind w:left="54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rFonts w:hint="eastAsia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</w:t>
      </w:r>
      <w:r>
        <w:rPr>
          <w:rFonts w:hint="eastAsia"/>
          <w:lang w:eastAsia="zh-TW"/>
        </w:rPr>
        <w:t>private</w:t>
      </w:r>
      <w:r>
        <w:rPr>
          <w:lang w:eastAsia="zh-TW"/>
        </w:rPr>
        <w:t>/listed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;</w:t>
      </w:r>
      <w:r>
        <w:rPr>
          <w:rFonts w:hint="eastAsia"/>
          <w:lang w:eastAsia="zh-TW"/>
        </w:rPr>
        <w:t xml:space="preserve"> and]</w:t>
      </w:r>
    </w:p>
    <w:p w:rsidR="004471E5" w:rsidRDefault="004471E5">
      <w:pPr>
        <w:tabs>
          <w:tab w:val="left" w:pos="540"/>
          <w:tab w:val="left" w:pos="1080"/>
        </w:tabs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4471E5" w:rsidRDefault="004471E5" w:rsidP="004471E5">
      <w:pPr>
        <w:numPr>
          <w:ilvl w:val="1"/>
          <w:numId w:val="1"/>
        </w:numPr>
        <w:tabs>
          <w:tab w:val="clear" w:pos="1740"/>
          <w:tab w:val="left" w:pos="540"/>
          <w:tab w:val="left" w:pos="1080"/>
          <w:tab w:val="num" w:pos="1620"/>
        </w:tabs>
        <w:ind w:left="1620"/>
        <w:jc w:val="both"/>
        <w:rPr>
          <w:lang w:eastAsia="zh-TW"/>
        </w:rPr>
      </w:pPr>
      <w:r>
        <w:rPr>
          <w:lang w:eastAsia="zh-TW"/>
        </w:rPr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</w:tabs>
        <w:jc w:val="both"/>
        <w:rPr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secretary </w:t>
      </w:r>
      <w:r>
        <w:rPr>
          <w:rFonts w:hint="eastAsia"/>
          <w:lang w:eastAsia="zh-TW"/>
        </w:rPr>
        <w:t xml:space="preserve">(company secretary) 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:rsidR="004471E5" w:rsidRDefault="004471E5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lastRenderedPageBreak/>
        <w:t xml:space="preserve">company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secretary (company secretary)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secretary (company secretary)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1993"/>
        </w:tabs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>, the</w:t>
      </w:r>
      <w:r>
        <w:rPr>
          <w:rFonts w:hint="eastAsia"/>
        </w:rPr>
        <w:t xml:space="preserve"> holding company of the Vendor</w:t>
      </w:r>
      <w:r>
        <w:t>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[[</w:t>
      </w:r>
      <w:r>
        <w:rPr>
          <w:i/>
          <w:iCs/>
        </w:rPr>
        <w:t xml:space="preserve">insert name of </w:t>
      </w:r>
      <w:r>
        <w:rPr>
          <w:rFonts w:hint="eastAsia"/>
          <w:i/>
          <w:iCs/>
          <w:lang w:eastAsia="zh-TW"/>
        </w:rPr>
        <w:t>corporation</w:t>
      </w:r>
      <w:r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>
        <w:t xml:space="preserve">] (“the JV Partner”), the holding company of the JV Partner]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 xml:space="preserve">[the JV Partner, the holding company of the JV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secretary </w:t>
      </w:r>
      <w:r>
        <w:rPr>
          <w:rFonts w:hint="eastAsia"/>
          <w:lang w:eastAsia="zh-TW"/>
        </w:rPr>
        <w:t xml:space="preserve">(company secretary) </w:t>
      </w:r>
      <w:r>
        <w:t>of the Vendor,</w:t>
      </w:r>
      <w:r>
        <w:rPr>
          <w:rFonts w:hint="eastAsia"/>
        </w:rPr>
        <w:t xml:space="preserve"> </w:t>
      </w:r>
      <w:r>
        <w:t xml:space="preserve">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ind w:leftChars="300" w:left="1440" w:hangingChars="300" w:hanging="720"/>
        <w:jc w:val="both"/>
      </w:pPr>
    </w:p>
    <w:p w:rsidR="004471E5" w:rsidRDefault="004471E5">
      <w:pPr>
        <w:tabs>
          <w:tab w:val="left" w:pos="900"/>
        </w:tabs>
        <w:ind w:leftChars="-75" w:left="900" w:hangingChars="450" w:hanging="10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4471E5" w:rsidRDefault="004471E5">
      <w:pPr>
        <w:tabs>
          <w:tab w:val="left" w:pos="1080"/>
        </w:tabs>
        <w:ind w:left="1620" w:hangingChars="675" w:hanging="1620"/>
        <w:jc w:val="both"/>
        <w:rPr>
          <w:rFonts w:hint="eastAsia"/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4471E5" w:rsidRDefault="004471E5">
      <w:pPr>
        <w:tabs>
          <w:tab w:val="left" w:pos="1080"/>
        </w:tabs>
        <w:ind w:leftChars="175" w:left="1620" w:hangingChars="500" w:hanging="120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</w:tabs>
        <w:ind w:leftChars="175" w:left="90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 xml:space="preserve">of the Vendor, 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4471E5" w:rsidRDefault="004471E5">
      <w:pPr>
        <w:tabs>
          <w:tab w:val="left" w:pos="1260"/>
        </w:tabs>
        <w:ind w:leftChars="300" w:left="1260" w:hangingChars="225" w:hanging="540"/>
        <w:jc w:val="both"/>
        <w:rPr>
          <w:rFonts w:hint="eastAsia"/>
          <w:color w:val="000000"/>
          <w:lang w:eastAsia="zh-TW"/>
        </w:rPr>
      </w:pPr>
      <w:r>
        <w:rPr>
          <w:color w:val="000000"/>
          <w:lang w:eastAsia="zh-TW"/>
        </w:rPr>
        <w:t xml:space="preserve"> </w:t>
      </w:r>
      <w:r>
        <w:rPr>
          <w:i/>
          <w:iCs/>
          <w:color w:val="000000"/>
          <w:lang w:eastAsia="zh-TW"/>
        </w:rPr>
        <w:t xml:space="preserve">           </w:t>
      </w:r>
    </w:p>
    <w:p w:rsidR="004471E5" w:rsidRDefault="004471E5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t xml:space="preserve">         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:rsidR="004471E5" w:rsidRDefault="004471E5">
      <w:pPr>
        <w:spacing w:line="360" w:lineRule="exact"/>
        <w:ind w:left="144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  <w:rPr>
          <w:rFonts w:hint="eastAsia"/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4471E5" w:rsidRDefault="004471E5">
      <w:pPr>
        <w:tabs>
          <w:tab w:val="left" w:pos="1980"/>
        </w:tabs>
        <w:spacing w:line="360" w:lineRule="exact"/>
        <w:ind w:left="72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b</w:t>
      </w:r>
      <w:r>
        <w:t>)</w:t>
      </w:r>
      <w:r>
        <w:rPr>
          <w:rFonts w:hint="eastAsia"/>
          <w:lang w:eastAsia="zh-TW"/>
        </w:rPr>
        <w:tab/>
      </w:r>
      <w:r>
        <w:rPr>
          <w:lang w:eastAsia="zh-TW"/>
        </w:rPr>
        <w:t>“company secretary”</w:t>
      </w:r>
      <w:r>
        <w:rPr>
          <w:rFonts w:hint="eastAsia"/>
          <w:lang w:eastAsia="zh-TW"/>
        </w:rPr>
        <w:t xml:space="preserve"> has the meaning given</w:t>
      </w:r>
      <w:r>
        <w:rPr>
          <w:lang w:eastAsia="zh-TW"/>
        </w:rPr>
        <w:t xml:space="preserve"> by section 2(1) of the Companies Ordinance;</w:t>
      </w: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rFonts w:hint="eastAsia"/>
          <w:lang w:eastAsia="zh-TW"/>
        </w:rPr>
      </w:pPr>
      <w:r>
        <w:t>(c)</w:t>
      </w:r>
      <w:r>
        <w:tab/>
        <w:t>“corporation” means</w:t>
      </w:r>
      <w:r>
        <w:rPr>
          <w:rFonts w:hint="eastAsia"/>
          <w:lang w:eastAsia="zh-TW"/>
        </w:rPr>
        <w:t>-</w:t>
      </w:r>
    </w:p>
    <w:p w:rsidR="004471E5" w:rsidRDefault="004471E5">
      <w:pPr>
        <w:tabs>
          <w:tab w:val="left" w:pos="1980"/>
        </w:tabs>
        <w:spacing w:line="360" w:lineRule="exact"/>
        <w:ind w:left="144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4471E5" w:rsidRDefault="004471E5">
      <w:pPr>
        <w:spacing w:line="360" w:lineRule="exact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 xml:space="preserve">“director” </w:t>
      </w:r>
      <w:r>
        <w:rPr>
          <w:rFonts w:hint="eastAsia"/>
          <w:lang w:eastAsia="zh-TW"/>
        </w:rPr>
        <w:t>has the meaning given</w:t>
      </w:r>
      <w:r>
        <w:t xml:space="preserve"> by section 2(1) of the Companies Ordinance;</w:t>
      </w:r>
    </w:p>
    <w:p w:rsidR="004471E5" w:rsidRDefault="004471E5">
      <w:pPr>
        <w:spacing w:line="360" w:lineRule="exact"/>
        <w:ind w:left="360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>“holding company” means a holding company within the meaning of the Companies Ordinance;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spacing w:line="360" w:lineRule="exact"/>
        <w:ind w:left="900" w:hanging="540"/>
        <w:jc w:val="both"/>
      </w:pPr>
      <w:r>
        <w:t>(f)</w:t>
      </w:r>
      <w:r>
        <w:rPr>
          <w:rFonts w:hint="eastAsia"/>
          <w:lang w:eastAsia="zh-TW"/>
        </w:rPr>
        <w:tab/>
      </w:r>
      <w:r>
        <w:t xml:space="preserve">“immediate family member”, in relation to an individual, means a spouse, parent, child, sibling, grandparent or grandchild of the individual; 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g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4471E5" w:rsidRDefault="004471E5">
      <w:pPr>
        <w:spacing w:line="360" w:lineRule="exact"/>
        <w:ind w:left="900" w:hanging="540"/>
        <w:jc w:val="both"/>
      </w:pPr>
    </w:p>
    <w:p w:rsidR="004471E5" w:rsidRDefault="004471E5">
      <w:pPr>
        <w:spacing w:line="360" w:lineRule="exact"/>
        <w:ind w:left="900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h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“private company” has the meaning given by section 11 of the Companies Ordinance;</w:t>
      </w:r>
    </w:p>
    <w:p w:rsidR="004471E5" w:rsidRDefault="004471E5">
      <w:pPr>
        <w:spacing w:line="360" w:lineRule="exact"/>
        <w:ind w:left="900" w:hanging="540"/>
        <w:jc w:val="both"/>
      </w:pPr>
      <w:r>
        <w:t xml:space="preserve"> </w:t>
      </w: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i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“proprietor”-</w:t>
      </w:r>
    </w:p>
    <w:p w:rsidR="004471E5" w:rsidRDefault="004471E5">
      <w:pPr>
        <w:spacing w:line="360" w:lineRule="exact"/>
        <w:ind w:left="1800" w:hanging="36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4471E5" w:rsidRDefault="004471E5">
      <w:pPr>
        <w:spacing w:line="360" w:lineRule="exact"/>
        <w:ind w:left="1440" w:hanging="54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  <w:rPr>
          <w:rFonts w:hint="eastAsia"/>
          <w:lang w:eastAsia="zh-TW"/>
        </w:rPr>
      </w:pPr>
      <w:r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ind w:leftChars="1725" w:left="4140"/>
        <w:jc w:val="center"/>
        <w:rPr>
          <w:rFonts w:hint="eastAsia"/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:rsidR="004D42E5" w:rsidRDefault="004471E5">
      <w:pPr>
        <w:ind w:leftChars="1725" w:left="4140"/>
        <w:jc w:val="center"/>
        <w:rPr>
          <w:rFonts w:hint="eastAsia"/>
          <w:lang w:eastAsia="zh-TW"/>
        </w:rPr>
      </w:pPr>
      <w:r>
        <w:rPr>
          <w:lang w:eastAsia="zh-TW"/>
        </w:rPr>
        <w:t>*Authorized Person/Quantity Surveyor</w:t>
      </w:r>
    </w:p>
    <w:p w:rsidR="004D42E5" w:rsidRDefault="004D42E5">
      <w:pPr>
        <w:ind w:leftChars="1725" w:left="4140"/>
        <w:jc w:val="center"/>
        <w:rPr>
          <w:bCs/>
        </w:rPr>
        <w:sectPr w:rsidR="004D42E5">
          <w:footerReference w:type="even" r:id="rId7"/>
          <w:footerReference w:type="default" r:id="rId8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</w:rPr>
        <w:t>only.  Delete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</w:rPr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</w:t>
      </w:r>
      <w:r>
        <w:t xml:space="preserve"> </w:t>
      </w:r>
      <w:r>
        <w:rPr>
          <w:rFonts w:hint="eastAsia"/>
        </w:rPr>
        <w:t xml:space="preserve">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</w:t>
      </w:r>
      <w:r>
        <w:rPr>
          <w:rFonts w:hint="eastAsia"/>
          <w:lang w:eastAsia="zh-TW"/>
        </w:rPr>
        <w:t xml:space="preserve">any of </w:t>
      </w:r>
      <w:r>
        <w:t>the Vendor, the JV Partner</w:t>
      </w:r>
      <w:r>
        <w:rPr>
          <w:rFonts w:hint="eastAsia"/>
          <w:lang w:eastAsia="zh-TW"/>
        </w:rPr>
        <w:t xml:space="preserve"> and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or the JV Partner is a corporation, there is no or there are more than one holding company of the Vendor or the JV Partner.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Style w:val="FootnoteReference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4471E5" w:rsidRDefault="004471E5">
      <w:pPr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4471E5" w:rsidRDefault="004471E5">
      <w:pPr>
        <w:ind w:left="480" w:hangingChars="200" w:hanging="480"/>
        <w:jc w:val="both"/>
        <w:rPr>
          <w:rFonts w:hint="eastAsia"/>
          <w:lang w:eastAsia="zh-TW"/>
        </w:rPr>
      </w:pPr>
    </w:p>
    <w:p w:rsidR="004471E5" w:rsidRDefault="004471E5">
      <w:pPr>
        <w:ind w:left="480" w:hangingChars="200" w:hanging="480"/>
        <w:jc w:val="both"/>
        <w:rPr>
          <w:rFonts w:hint="eastAsia"/>
          <w:lang w:eastAsia="zh-TW"/>
        </w:rPr>
      </w:pPr>
    </w:p>
    <w:sectPr w:rsidR="004471E5">
      <w:headerReference w:type="first" r:id="rId9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74D1" w:rsidRDefault="00EE74D1">
      <w:r>
        <w:separator/>
      </w:r>
    </w:p>
  </w:endnote>
  <w:endnote w:type="continuationSeparator" w:id="0">
    <w:p w:rsidR="00EE74D1" w:rsidRDefault="00EE7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71E5" w:rsidRDefault="004471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471E5" w:rsidRDefault="004471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71E5" w:rsidRDefault="004471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7792A">
      <w:rPr>
        <w:rStyle w:val="PageNumber"/>
        <w:noProof/>
      </w:rPr>
      <w:t>5</w:t>
    </w:r>
    <w:r>
      <w:rPr>
        <w:rStyle w:val="PageNumber"/>
      </w:rPr>
      <w:fldChar w:fldCharType="end"/>
    </w:r>
  </w:p>
  <w:p w:rsidR="004471E5" w:rsidRDefault="00447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74D1" w:rsidRDefault="00EE74D1">
      <w:r>
        <w:separator/>
      </w:r>
    </w:p>
  </w:footnote>
  <w:footnote w:type="continuationSeparator" w:id="0">
    <w:p w:rsidR="00EE74D1" w:rsidRDefault="00EE7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42E5" w:rsidRDefault="004D4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E391C25"/>
    <w:multiLevelType w:val="hybridMultilevel"/>
    <w:tmpl w:val="CF662BD4"/>
    <w:lvl w:ilvl="0" w:tplc="96269D30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3793226">
    <w:abstractNumId w:val="0"/>
  </w:num>
  <w:num w:numId="2" w16cid:durableId="104197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771"/>
    <w:rsid w:val="0017792A"/>
    <w:rsid w:val="003A394A"/>
    <w:rsid w:val="003B7EED"/>
    <w:rsid w:val="003D4A45"/>
    <w:rsid w:val="004471E5"/>
    <w:rsid w:val="004D42E5"/>
    <w:rsid w:val="00740FE1"/>
    <w:rsid w:val="008963C2"/>
    <w:rsid w:val="008E68A2"/>
    <w:rsid w:val="00BE4A0F"/>
    <w:rsid w:val="00C75771"/>
    <w:rsid w:val="00EE74D1"/>
    <w:rsid w:val="00F8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6A5FB4-E28B-4FA0-B089-71529CE8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Heading5">
    <w:name w:val="heading 5"/>
    <w:basedOn w:val="Normal"/>
    <w:next w:val="Normal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Heading6">
    <w:name w:val="heading 6"/>
    <w:basedOn w:val="Normal"/>
    <w:next w:val="Normal"/>
    <w:qFormat/>
    <w:pPr>
      <w:keepNext/>
      <w:ind w:leftChars="150" w:left="360"/>
      <w:outlineLvl w:val="5"/>
    </w:pPr>
    <w:rPr>
      <w:u w:val="single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BodyTextIndent">
    <w:name w:val="Body Text Indent"/>
    <w:basedOn w:val="Normal"/>
    <w:semiHidden/>
    <w:pPr>
      <w:ind w:firstLine="1440"/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2">
    <w:name w:val="Body Text Indent 2"/>
    <w:basedOn w:val="Normal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Strong">
    <w:name w:val="Strong"/>
    <w:qFormat/>
    <w:rPr>
      <w:b/>
      <w:bCs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1288</Words>
  <Characters>7345</Characters>
  <Application>Microsoft Office Word</Application>
  <DocSecurity>0</DocSecurity>
  <Lines>61</Lines>
  <Paragraphs>17</Paragraphs>
  <ScaleCrop>false</ScaleCrop>
  <Company>Government of HKSAR</Company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 </dc:title>
  <dc:subject/>
  <dc:creator>Angel Li</dc:creator>
  <cp:keywords/>
  <dc:description/>
  <cp:lastModifiedBy>Rico Kwok</cp:lastModifiedBy>
  <cp:revision>2</cp:revision>
  <cp:lastPrinted>2014-10-08T02:24:00Z</cp:lastPrinted>
  <dcterms:created xsi:type="dcterms:W3CDTF">2026-10-02T17:17:00Z</dcterms:created>
  <dcterms:modified xsi:type="dcterms:W3CDTF">2026-10-02T17:17:00Z</dcterms:modified>
</cp:coreProperties>
</file>