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717" w:rsidRDefault="00AF3717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  <w:r>
        <w:rPr>
          <w:rFonts w:hint="eastAsia"/>
          <w:b/>
          <w:sz w:val="24"/>
        </w:rPr>
        <w:t xml:space="preserve"> </w:t>
      </w:r>
    </w:p>
    <w:p w:rsidR="00AF3717" w:rsidRDefault="00AF3717">
      <w:pPr>
        <w:adjustRightInd w:val="0"/>
        <w:jc w:val="right"/>
        <w:rPr>
          <w:b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AF3717" w:rsidRDefault="00AF3717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AF3717" w:rsidRDefault="00AF3717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lastRenderedPageBreak/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 ]</w:t>
      </w:r>
      <w:r>
        <w:rPr>
          <w:sz w:val="24"/>
        </w:rPr>
        <w:t>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</w:t>
      </w:r>
      <w:r>
        <w:rPr>
          <w:sz w:val="24"/>
          <w:vertAlign w:val="superscript"/>
        </w:rPr>
        <w:sym w:font="Symbol" w:char="F0C6"/>
      </w:r>
      <w:r>
        <w:rPr>
          <w:rFonts w:hint="eastAsia"/>
          <w:sz w:val="24"/>
        </w:rPr>
        <w:t>[</w:t>
      </w:r>
      <w:r>
        <w:rPr>
          <w:sz w:val="24"/>
        </w:rPr>
        <w:t>SEALED with the Common Seal</w:t>
      </w:r>
      <w:r>
        <w:rPr>
          <w:rFonts w:hint="eastAsia"/>
          <w:sz w:val="24"/>
        </w:rPr>
        <w:t xml:space="preserve"> </w:t>
      </w:r>
      <w:r>
        <w:rPr>
          <w:sz w:val="24"/>
        </w:rPr>
        <w:t>of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sz w:val="24"/>
        </w:rPr>
        <w:t>]</w:t>
      </w:r>
      <w:r>
        <w:rPr>
          <w:rFonts w:hint="eastAsia"/>
          <w:sz w:val="24"/>
        </w:rPr>
        <w:t xml:space="preserve"> </w:t>
      </w:r>
      <w:r>
        <w:rPr>
          <w:sz w:val="24"/>
        </w:rPr>
        <w:t>and SIGNED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i/>
          <w:iCs/>
          <w:sz w:val="24"/>
        </w:rPr>
      </w:pPr>
      <w:r>
        <w:rPr>
          <w:sz w:val="24"/>
        </w:rPr>
        <w:t>by [</w:t>
      </w:r>
      <w:r>
        <w:rPr>
          <w:i/>
          <w:iCs/>
          <w:sz w:val="24"/>
        </w:rPr>
        <w:t>insert</w:t>
      </w:r>
      <w:r>
        <w:rPr>
          <w:rFonts w:hint="eastAsia"/>
          <w:i/>
          <w:iCs/>
          <w:sz w:val="24"/>
        </w:rPr>
        <w:t xml:space="preserve"> name(s) and description of</w:t>
      </w:r>
      <w:r>
        <w:rPr>
          <w:rFonts w:hint="eastAsia"/>
          <w:i/>
          <w:iCs/>
          <w:sz w:val="24"/>
        </w:rPr>
        <w:tab/>
      </w:r>
      <w:r w:rsidRPr="009E04CA"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 xml:space="preserve">office(s) of </w:t>
      </w:r>
      <w:r>
        <w:rPr>
          <w:i/>
          <w:iCs/>
          <w:sz w:val="24"/>
        </w:rPr>
        <w:t>authorized signatory(ies)</w:t>
      </w:r>
      <w:r>
        <w:rPr>
          <w:sz w:val="24"/>
        </w:rPr>
        <w:t>]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whose signature(s) is/are</w:t>
      </w:r>
      <w:r>
        <w:rPr>
          <w:rFonts w:hint="eastAsia"/>
          <w:sz w:val="24"/>
        </w:rPr>
        <w:t xml:space="preserve"> </w:t>
      </w: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AF3717" w:rsidRDefault="00AF3717">
      <w:pPr>
        <w:rPr>
          <w:rFonts w:hint="eastAsia"/>
        </w:rPr>
      </w:pPr>
    </w:p>
    <w:p w:rsidR="00AF3717" w:rsidRDefault="00AF3717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sz w:val="24"/>
        </w:rPr>
      </w:pPr>
      <w:r>
        <w:rPr>
          <w:sz w:val="24"/>
        </w:rPr>
        <w:t>OR</w:t>
      </w:r>
    </w:p>
    <w:p w:rsidR="00AF3717" w:rsidRDefault="00AF3717">
      <w:pPr>
        <w:tabs>
          <w:tab w:val="left" w:pos="4080"/>
        </w:tabs>
        <w:jc w:val="both"/>
        <w:rPr>
          <w:sz w:val="24"/>
        </w:rPr>
      </w:pP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E3"/>
      </w:r>
      <w:r>
        <w:rPr>
          <w:rFonts w:hint="eastAsia"/>
          <w:sz w:val="24"/>
        </w:rPr>
        <w:t>[</w:t>
      </w:r>
      <w:r>
        <w:rPr>
          <w:sz w:val="24"/>
        </w:rPr>
        <w:t>EXECUTED a</w:t>
      </w:r>
      <w:r>
        <w:rPr>
          <w:rFonts w:hint="eastAsia"/>
          <w:sz w:val="24"/>
        </w:rPr>
        <w:t xml:space="preserve">nd DELIVERED 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as a deed by [</w:t>
      </w:r>
      <w:r>
        <w:rPr>
          <w:rFonts w:hint="eastAsia"/>
          <w:i/>
          <w:iCs/>
          <w:sz w:val="24"/>
        </w:rPr>
        <w:t>insert name of mortgagee</w:t>
      </w:r>
      <w:r>
        <w:rPr>
          <w:rFonts w:hint="eastAsia"/>
          <w:sz w:val="24"/>
        </w:rPr>
        <w:t>]</w:t>
      </w:r>
      <w:r>
        <w:rPr>
          <w:sz w:val="24"/>
        </w:rPr>
        <w:tab/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sz w:val="24"/>
        </w:rPr>
        <w:t>acting through [</w:t>
      </w:r>
      <w:r>
        <w:rPr>
          <w:rFonts w:hint="eastAsia"/>
          <w:i/>
          <w:iCs/>
          <w:sz w:val="24"/>
        </w:rPr>
        <w:t>insert name(s) and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i/>
          <w:iCs/>
          <w:sz w:val="24"/>
        </w:rPr>
      </w:pPr>
      <w:r>
        <w:rPr>
          <w:rFonts w:hint="eastAsia"/>
          <w:i/>
          <w:iCs/>
          <w:sz w:val="24"/>
        </w:rPr>
        <w:t xml:space="preserve">description of office(s) of </w:t>
      </w:r>
      <w:r>
        <w:rPr>
          <w:i/>
          <w:iCs/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authorized signatory(ies)</w:t>
      </w:r>
      <w:r>
        <w:rPr>
          <w:rFonts w:hint="eastAsia"/>
          <w:sz w:val="24"/>
        </w:rPr>
        <w:t>] whose</w:t>
      </w:r>
      <w:r>
        <w:rPr>
          <w:sz w:val="24"/>
        </w:rPr>
        <w:tab/>
        <w:t>)</w:t>
      </w:r>
    </w:p>
    <w:p w:rsidR="009E04CA" w:rsidRDefault="009E04CA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signature(s) is/are 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1820"/>
          <w:tab w:val="left" w:pos="4080"/>
        </w:tabs>
        <w:jc w:val="both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Solicitor, Hong Kong SAR]]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9E04CA" w:rsidRDefault="009E04CA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720"/>
          <w:tab w:val="left" w:pos="1170"/>
          <w:tab w:val="left" w:pos="3600"/>
          <w:tab w:val="left" w:pos="423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[SIGNED SEALED and DELIVERED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by</w:t>
      </w:r>
      <w:r>
        <w:rPr>
          <w:sz w:val="24"/>
        </w:rPr>
        <w:t xml:space="preserve"> </w:t>
      </w:r>
      <w:r>
        <w:rPr>
          <w:rFonts w:hint="eastAsia"/>
          <w:sz w:val="24"/>
        </w:rPr>
        <w:t>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name(s) of attorney(s)</w:t>
      </w:r>
      <w:r>
        <w:rPr>
          <w:rFonts w:hint="eastAsia"/>
          <w:sz w:val="24"/>
        </w:rPr>
        <w:t>], the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iCs/>
          <w:sz w:val="24"/>
        </w:rPr>
      </w:pPr>
      <w:r>
        <w:rPr>
          <w:rFonts w:hint="eastAsia"/>
          <w:sz w:val="24"/>
        </w:rPr>
        <w:t>lawful attorney(s) of [</w:t>
      </w:r>
      <w:r>
        <w:rPr>
          <w:i/>
          <w:iCs/>
          <w:sz w:val="24"/>
        </w:rPr>
        <w:t>insert</w:t>
      </w:r>
      <w:r>
        <w:rPr>
          <w:sz w:val="24"/>
        </w:rPr>
        <w:t xml:space="preserve"> </w:t>
      </w:r>
      <w:r>
        <w:rPr>
          <w:rFonts w:hint="eastAsia"/>
          <w:i/>
          <w:iCs/>
          <w:sz w:val="24"/>
        </w:rPr>
        <w:t>name of</w:t>
      </w:r>
      <w:r>
        <w:rPr>
          <w:rFonts w:hint="eastAsia"/>
          <w:i/>
          <w:iCs/>
          <w:sz w:val="24"/>
        </w:rPr>
        <w:tab/>
      </w:r>
      <w:r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</w:t>
      </w:r>
      <w:r>
        <w:rPr>
          <w:sz w:val="24"/>
        </w:rPr>
        <w:t>whose signature(s) is/are</w:t>
      </w:r>
      <w:r>
        <w:rPr>
          <w:rFonts w:hint="eastAsia"/>
          <w:sz w:val="24"/>
        </w:rPr>
        <w:tab/>
        <w:t>)</w:t>
      </w:r>
    </w:p>
    <w:p w:rsidR="009E04CA" w:rsidRP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lastRenderedPageBreak/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>insert name of mortgagee</w:t>
      </w:r>
      <w:r>
        <w:rPr>
          <w:sz w:val="24"/>
        </w:rPr>
        <w:t xml:space="preserve">] and duly executed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by </w:t>
      </w:r>
      <w:r>
        <w:rPr>
          <w:rFonts w:hint="eastAsia"/>
          <w:sz w:val="24"/>
        </w:rPr>
        <w:t>*it/</w:t>
      </w:r>
      <w:r>
        <w:rPr>
          <w:sz w:val="24"/>
        </w:rPr>
        <w:t>its lawful attorney(s) pursuant to a Power of Attorney granted by it.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Solicitor, </w:t>
      </w:r>
      <w:r>
        <w:rPr>
          <w:bCs/>
          <w:sz w:val="24"/>
        </w:rPr>
        <w:t>Hong Kong SAR</w:t>
      </w:r>
    </w:p>
    <w:p w:rsidR="00AF3717" w:rsidRDefault="00AF3717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9708DB" w:rsidRDefault="009708DB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9708DB">
          <w:footerReference w:type="even" r:id="rId6"/>
          <w:footerReference w:type="default" r:id="rId7"/>
          <w:footerReference w:type="first" r:id="rId8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:rsidR="00AF3717" w:rsidRDefault="00AF3717" w:rsidP="009708DB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bCs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ab/>
        <w:t>For phased development (within the meaning of the Residential Properties (First-hand Sales) Ordinance)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:rsidR="00AF3717" w:rsidRDefault="00AF3717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AF3717" w:rsidRDefault="00AF3717">
      <w:pPr>
        <w:keepNext/>
        <w:keepLines/>
        <w:widowControl/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67"/>
      </w:r>
      <w:r>
        <w:rPr>
          <w:rFonts w:hint="eastAsia"/>
          <w:sz w:val="24"/>
        </w:rPr>
        <w:tab/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(within the meaning of the Residential Properties (First-hand Sales) Ordinance).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rFonts w:hint="eastAsia"/>
          <w:vertAlign w:val="superscript"/>
        </w:rPr>
      </w:pPr>
      <w:r>
        <w:rPr>
          <w:vertAlign w:val="superscript"/>
        </w:rPr>
        <w:sym w:font="Symbol" w:char="F0C6"/>
      </w:r>
      <w:r>
        <w:rPr>
          <w:vertAlign w:val="superscript"/>
        </w:rPr>
        <w:t xml:space="preserve"> </w:t>
      </w:r>
      <w:r>
        <w:rPr>
          <w:rFonts w:hint="eastAsia"/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under its common seal in accordance with the provisions of its articles.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vertAlign w:val="superscript"/>
        </w:rPr>
      </w:pPr>
      <w:r>
        <w:rPr>
          <w:rFonts w:hint="eastAsia"/>
          <w:vertAlign w:val="superscript"/>
        </w:rPr>
        <w:sym w:font="Symbol" w:char="F0E3"/>
      </w:r>
      <w:r>
        <w:rPr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in accordance with section 127(3) of t</w:t>
      </w:r>
      <w:r>
        <w:rPr>
          <w:rFonts w:hint="eastAsia"/>
          <w:color w:val="000000"/>
          <w:sz w:val="26"/>
          <w:lang w:val="en-US"/>
        </w:rPr>
        <w:t>he</w:t>
      </w:r>
      <w:r>
        <w:rPr>
          <w:rFonts w:hint="eastAsia"/>
        </w:rPr>
        <w:t xml:space="preserve"> Companies Ordinance.</w:t>
      </w:r>
    </w:p>
    <w:p w:rsidR="00AF3717" w:rsidRDefault="00AF3717">
      <w:pPr>
        <w:tabs>
          <w:tab w:val="center" w:pos="5460"/>
          <w:tab w:val="center" w:pos="6840"/>
        </w:tabs>
        <w:adjustRightInd w:val="0"/>
        <w:spacing w:afterLines="50" w:after="180"/>
        <w:rPr>
          <w:rFonts w:hint="eastAsia"/>
          <w:bCs/>
          <w:sz w:val="24"/>
          <w:lang w:val="en-AU"/>
        </w:rPr>
      </w:pPr>
    </w:p>
    <w:sectPr w:rsidR="00AF3717" w:rsidSect="009708DB">
      <w:headerReference w:type="first" r:id="rId9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8A7" w:rsidRDefault="00A058A7">
      <w:r>
        <w:separator/>
      </w:r>
    </w:p>
  </w:endnote>
  <w:endnote w:type="continuationSeparator" w:id="0">
    <w:p w:rsidR="00A058A7" w:rsidRDefault="00A05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!Ps2OcuA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F3717" w:rsidRDefault="00AF37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6C18EC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AF3717" w:rsidRDefault="00AF3717">
    <w:pPr>
      <w:pStyle w:val="Footer"/>
      <w:ind w:right="360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8A7" w:rsidRDefault="00A058A7">
      <w:r>
        <w:separator/>
      </w:r>
    </w:p>
  </w:footnote>
  <w:footnote w:type="continuationSeparator" w:id="0">
    <w:p w:rsidR="00A058A7" w:rsidRDefault="00A05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8DB" w:rsidRDefault="00970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NotTrackMoves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8DB"/>
    <w:rsid w:val="002E6793"/>
    <w:rsid w:val="003659C4"/>
    <w:rsid w:val="0039525A"/>
    <w:rsid w:val="006C18EC"/>
    <w:rsid w:val="00944CC5"/>
    <w:rsid w:val="009708DB"/>
    <w:rsid w:val="009E04CA"/>
    <w:rsid w:val="00A058A7"/>
    <w:rsid w:val="00AF3717"/>
    <w:rsid w:val="00D936F6"/>
    <w:rsid w:val="00DA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9CA7B7-6500-4EDC-BABB-2366EBC0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semiHidden/>
    <w:pPr>
      <w:ind w:leftChars="850" w:left="2210"/>
      <w:jc w:val="both"/>
    </w:pPr>
    <w:rPr>
      <w:sz w:val="24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720"/>
        <w:tab w:val="left" w:pos="3240"/>
        <w:tab w:val="left" w:pos="6120"/>
      </w:tabs>
      <w:overflowPunct w:val="0"/>
      <w:autoSpaceDE w:val="0"/>
      <w:autoSpaceDN w:val="0"/>
      <w:adjustRightInd w:val="0"/>
      <w:jc w:val="both"/>
      <w:textAlignment w:val="baseline"/>
    </w:pPr>
    <w:rPr>
      <w:rFonts w:ascii="!Ps2OcuAe" w:hAnsi="!Ps2OcuAe"/>
      <w:color w:val="auto"/>
      <w:sz w:val="24"/>
    </w:rPr>
  </w:style>
  <w:style w:type="paragraph" w:styleId="FootnoteText">
    <w:name w:val="footnote text"/>
    <w:basedOn w:val="Normal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3363</Characters>
  <Application>Microsoft Office Word</Application>
  <DocSecurity>0</DocSecurity>
  <Lines>28</Lines>
  <Paragraphs>7</Paragraphs>
  <ScaleCrop>false</ScaleCrop>
  <Company>Government of HKSAR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dc:description/>
  <cp:lastModifiedBy>Rico Kwok</cp:lastModifiedBy>
  <cp:revision>2</cp:revision>
  <cp:lastPrinted>2014-10-09T05:58:00Z</cp:lastPrinted>
  <dcterms:created xsi:type="dcterms:W3CDTF">2026-10-02T17:17:00Z</dcterms:created>
  <dcterms:modified xsi:type="dcterms:W3CDTF">2026-10-02T17:17:00Z</dcterms:modified>
</cp:coreProperties>
</file>