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 3</w:t>
      </w:r>
    </w:p>
    <w:p>
      <w:pPr>
        <w:pStyle w:val="Subtitle"/>
      </w:pPr>
      <w:r>
        <w:t xml:space="preserve">Информационная безопасность</w:t>
      </w:r>
    </w:p>
    <w:p>
      <w:pPr>
        <w:pStyle w:val="Author"/>
      </w:pPr>
      <w:r>
        <w:t xml:space="preserve">Волчок Кристина Александровна 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изучить работу с утилитой Hydra для подбора имени пользователя и пароля на примере сервиса, работающего через HTTP, и продемонстрировать процесс использования метода подбора данных для авторизации через HTML-форму.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рамках работы необходимо использовать утилиту Hydra для подбора пароля к HTML-форме авторизации, отправляющей данные методом POST. Требуется подобрать пароль для пользователя root с помощью словаря паролей и получить результат успешного подбора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Hydra — это мощная утилита для автоматизированного подбора паролей и имен пользователей, часто используемая для тестирования на проникновение и проверки безопасности различных сервисов. Основная задача Hydra — взлом или подбор учетных данных через атаку методом</w:t>
      </w:r>
      <w:r>
        <w:t xml:space="preserve"> </w:t>
      </w:r>
      <w:r>
        <w:t xml:space="preserve">“грубой силы”</w:t>
      </w:r>
      <w:r>
        <w:t xml:space="preserve"> </w:t>
      </w:r>
      <w:r>
        <w:t xml:space="preserve">(brute-force). Этот метод заключается в систематическом переборе всех возможных комбинаций логинов и паролей из заданного списка, до тех пор, пока не будет найдено правильное сочетание.</w:t>
      </w:r>
    </w:p>
    <w:p>
      <w:pPr>
        <w:pStyle w:val="BodyText"/>
      </w:pPr>
      <w:r>
        <w:t xml:space="preserve">Hydra поддерживает большое количество различных сетевых протоколов, таких как HTTP, FTP, SSH, Telnet, SMB, VNC, и многих других. Это делает его универсальным инструментом для проверки безопасности систем. Благодаря возможности работы с различными типами авторизации, Hydra находит широкое применение для тестирования веб-форм, сетевых служб, а также локальных сервисов.</w:t>
      </w:r>
    </w:p>
    <w:p>
      <w:pPr>
        <w:pStyle w:val="BodyText"/>
      </w:pPr>
      <w:r>
        <w:t xml:space="preserve">Одним из главных преимуществ Hydra является её гибкость при настройке под разные условия. Например, при работе с веб-формами она может поддерживать как GET, так и POST-запросы, а также обрабатывать сложные сценарии авторизации с использованием куки, сессий и многократных перенаправлений.</w:t>
      </w:r>
    </w:p>
    <w:p>
      <w:pPr>
        <w:pStyle w:val="BodyText"/>
      </w:pPr>
      <w:r>
        <w:rPr>
          <w:b/>
          <w:bCs/>
        </w:rPr>
        <w:t xml:space="preserve">Основные компоненты работы Hydra: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Логины и пароли:</w:t>
      </w:r>
      <w:r>
        <w:t xml:space="preserve"> </w:t>
      </w:r>
      <w:r>
        <w:t xml:space="preserve">Hydra использует списки возможных логинов и паролей (файлы словарей) для автоматизированного подбора. Эти файлы могут содержать как наиболее распространённые пароли, так и специально подготовленные под конкретную задачу комбинации.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Протоколы:</w:t>
      </w:r>
      <w:r>
        <w:t xml:space="preserve"> </w:t>
      </w:r>
      <w:r>
        <w:t xml:space="preserve">Hydra поддерживает множество сетевых протоколов для работы с различными сервисами, такими как SSH, FTP, HTTP и т.д. В случае с веб-сайтами часто используется протокол HTTP с методом POST, через который передаются данные формы авторизации.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Анализ ответа сервера:</w:t>
      </w:r>
      <w:r>
        <w:t xml:space="preserve"> </w:t>
      </w:r>
      <w:r>
        <w:t xml:space="preserve">Hydra не только отправляет запросы с комбинациями логинов и паролей, но и анализирует ответы сервера для определения успеха или провала аутентификации. Например, если сервер возвращает сообщение о неправильных учетных данных, это будет сигналом для продолжения подбора.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Остановка при успешной попытке:</w:t>
      </w:r>
      <w:r>
        <w:t xml:space="preserve"> </w:t>
      </w:r>
      <w:r>
        <w:t xml:space="preserve">Hydra позволяет остановить процесс подбора, как только найдена первая правильная комбинация логина и пароля, что экономит время и ресурсы при тестировании.</w:t>
      </w:r>
    </w:p>
    <w:p>
      <w:pPr>
        <w:pStyle w:val="BodyText"/>
      </w:pPr>
      <w:r>
        <w:t xml:space="preserve">Веб-форумы и системы управления доступом часто становятся целями атак злоумышленников. Поэтому утилита Hydra особенно полезна для тестирования безопасности веб-приложений, обеспечивая возможность проверки устойчивости систем к подбору паролей.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Исходные данные:</w:t>
      </w:r>
      <w:r>
        <w:t xml:space="preserve"> </w:t>
      </w:r>
      <w:r>
        <w:t xml:space="preserve">- IP сервера:</w:t>
      </w:r>
      <w:r>
        <w:t xml:space="preserve"> </w:t>
      </w:r>
      <w:r>
        <w:rPr>
          <w:rStyle w:val="VerbatimChar"/>
        </w:rPr>
        <w:t xml:space="preserve">178.72.90.181</w:t>
      </w:r>
      <w:r>
        <w:t xml:space="preserve"> </w:t>
      </w:r>
      <w:r>
        <w:t xml:space="preserve">- Сервис: HTTP на стандартном 80 порту</w:t>
      </w:r>
      <w:r>
        <w:t xml:space="preserve"> </w:t>
      </w:r>
      <w:r>
        <w:t xml:space="preserve">- Адрес авторизации:</w:t>
      </w:r>
      <w:r>
        <w:t xml:space="preserve"> </w:t>
      </w:r>
      <w:r>
        <w:rPr>
          <w:rStyle w:val="VerbatimChar"/>
        </w:rPr>
        <w:t xml:space="preserve">/cgi-bin/luci</w:t>
      </w:r>
      <w:r>
        <w:t xml:space="preserve"> </w:t>
      </w:r>
      <w:r>
        <w:t xml:space="preserve">- Метод отправки данных: POST</w:t>
      </w:r>
      <w:r>
        <w:t xml:space="preserve"> </w:t>
      </w:r>
      <w:r>
        <w:t xml:space="preserve">- Логин: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- Словарь паролей:</w:t>
      </w:r>
      <w:r>
        <w:t xml:space="preserve"> </w:t>
      </w:r>
      <w:r>
        <w:rPr>
          <w:rStyle w:val="VerbatimChar"/>
        </w:rPr>
        <w:t xml:space="preserve">~/pass_lists/dedik_passes.txt</w:t>
      </w:r>
      <w:r>
        <w:t xml:space="preserve"> </w:t>
      </w:r>
      <w:r>
        <w:t xml:space="preserve">- Сообщение об ошибке аутентификации:</w:t>
      </w:r>
      <w:r>
        <w:t xml:space="preserve"> </w:t>
      </w:r>
      <w:r>
        <w:rPr>
          <w:rStyle w:val="VerbatimChar"/>
        </w:rPr>
        <w:t xml:space="preserve">Invalid username and/or password! Please try again.</w:t>
      </w:r>
    </w:p>
    <w:p>
      <w:pPr>
        <w:pStyle w:val="BodyText"/>
      </w:pPr>
      <w:r>
        <w:rPr>
          <w:b/>
          <w:bCs/>
        </w:rPr>
        <w:t xml:space="preserve">Шаги выполнения: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Установка Hydra</w:t>
      </w:r>
      <w:r>
        <w:br/>
      </w:r>
      <w:r>
        <w:t xml:space="preserve">Я начала работу с установки Hydra на свою систему. Для этого выполнила команду:</w:t>
      </w:r>
      <w:r>
        <w:t xml:space="preserve"> </w:t>
      </w:r>
      <w:r>
        <w:t xml:space="preserve">```bash</w:t>
      </w:r>
      <w:r>
        <w:t xml:space="preserve"> </w:t>
      </w:r>
      <w:r>
        <w:t xml:space="preserve">sudo apt-get install hydra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000500"/>
            <wp:effectExtent b="0" l="0" r="0" t="0"/>
            <wp:docPr descr="Установка Hydra" title="" id="24" name="Picture"/>
            <a:graphic>
              <a:graphicData uri="http://schemas.openxmlformats.org/drawingml/2006/picture">
                <pic:pic>
                  <pic:nvPicPr>
                    <pic:cNvPr descr="image/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Установка Hydra</w:t>
      </w:r>
    </w:p>
    <w:p>
      <w:pPr>
        <w:numPr>
          <w:ilvl w:val="0"/>
          <w:numId w:val="1000"/>
        </w:numPr>
      </w:pPr>
      <w:r>
        <w:t xml:space="preserve">Установка прошла успешно, и я смогла перейти к следующему этапу.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Подготовка словаря паролей</w:t>
      </w:r>
      <w:r>
        <w:t xml:space="preserve"> </w:t>
      </w:r>
      <w:r>
        <w:t xml:space="preserve">Далее я убедилась, что у меня есть словарь паролей, который я буду использовать для подбора. Этот словарь паролей расположен по пути ~/pass_lists/dedik_passes.txt. Я заранее проверила его содержимое, чтобы убедиться, что там действительно есть подходящие пароли для перебора.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Подготовка словаря паролей" title="" id="27" name="Picture"/>
            <a:graphic>
              <a:graphicData uri="http://schemas.openxmlformats.org/drawingml/2006/picture">
                <pic:pic>
                  <pic:nvPicPr>
                    <pic:cNvPr descr="image/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словаря паролей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Формирование команды для Hydra</w:t>
      </w:r>
      <w:r>
        <w:t xml:space="preserve"> </w:t>
      </w:r>
      <w:r>
        <w:t xml:space="preserve">Так как форма авторизации на сайте использует метод POST для передачи данных, я выбрала модуль http-post-form. Для корректной работы Hydra я сформировала следующую команду:</w:t>
      </w:r>
      <w:r>
        <w:t xml:space="preserve"> </w:t>
      </w:r>
      <w:r>
        <w:t xml:space="preserve">hydra -l root -P ~/pass_lists/dedik_passes.txt -o ./hydra_result.log -f -V -s 80 178.72.90.181 http-post-form</w:t>
      </w:r>
      <w:r>
        <w:t xml:space="preserve"> </w:t>
      </w:r>
      <w:r>
        <w:t xml:space="preserve">“/cgi-bin/luci:username=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username”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Формирование команды для Hydra" title="" id="30" name="Picture"/>
            <a:graphic>
              <a:graphicData uri="http://schemas.openxmlformats.org/drawingml/2006/picture">
                <pic:pic>
                  <pic:nvPicPr>
                    <pic:cNvPr descr="image/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Формирование команды для Hydra</w:t>
      </w:r>
    </w:p>
    <w:p>
      <w:pPr>
        <w:pStyle w:val="BodyText"/>
      </w:pPr>
      <w:r>
        <w:t xml:space="preserve">Я внимательно разобрала команду:</w:t>
      </w:r>
    </w:p>
    <w:p>
      <w:pPr>
        <w:pStyle w:val="Compact"/>
        <w:numPr>
          <w:ilvl w:val="0"/>
          <w:numId w:val="1003"/>
        </w:numPr>
      </w:pPr>
      <w:r>
        <w:t xml:space="preserve">Указала логин, который буду использовать для подбора пароля (-l root).</w:t>
      </w:r>
    </w:p>
    <w:p>
      <w:pPr>
        <w:pStyle w:val="Compact"/>
        <w:numPr>
          <w:ilvl w:val="0"/>
          <w:numId w:val="1003"/>
        </w:numPr>
      </w:pPr>
      <w:r>
        <w:t xml:space="preserve">Указала путь к файлу со словарем паролей (-P ~/pass_lists/dedik_passes.txt).</w:t>
      </w:r>
    </w:p>
    <w:p>
      <w:pPr>
        <w:pStyle w:val="Compact"/>
        <w:numPr>
          <w:ilvl w:val="0"/>
          <w:numId w:val="1003"/>
        </w:numPr>
      </w:pPr>
      <w:r>
        <w:t xml:space="preserve">Настроила вывод результатов в файл (-o ./hydra_result.log).</w:t>
      </w:r>
    </w:p>
    <w:p>
      <w:pPr>
        <w:pStyle w:val="Compact"/>
        <w:numPr>
          <w:ilvl w:val="0"/>
          <w:numId w:val="1003"/>
        </w:numPr>
      </w:pPr>
      <w:r>
        <w:t xml:space="preserve">Добавила флаг для завершения работы после нахождения первого правильного пароля (-f).</w:t>
      </w:r>
    </w:p>
    <w:p>
      <w:pPr>
        <w:pStyle w:val="Compact"/>
        <w:numPr>
          <w:ilvl w:val="0"/>
          <w:numId w:val="1003"/>
        </w:numPr>
      </w:pPr>
      <w:r>
        <w:t xml:space="preserve">Включила подробный вывод в терминал для отслеживания процесса (-V).</w:t>
      </w:r>
    </w:p>
    <w:p>
      <w:pPr>
        <w:pStyle w:val="Compact"/>
        <w:numPr>
          <w:ilvl w:val="0"/>
          <w:numId w:val="1003"/>
        </w:numPr>
      </w:pPr>
      <w:r>
        <w:t xml:space="preserve">Задала порт для подключения (80, так как это HTTP).</w:t>
      </w:r>
    </w:p>
    <w:p>
      <w:pPr>
        <w:pStyle w:val="Compact"/>
        <w:numPr>
          <w:ilvl w:val="0"/>
          <w:numId w:val="1003"/>
        </w:numPr>
      </w:pPr>
      <w:r>
        <w:t xml:space="preserve">Указала модуль для работы с POST-запросами (http-post-form).</w:t>
      </w:r>
    </w:p>
    <w:p>
      <w:pPr>
        <w:pStyle w:val="Compact"/>
        <w:numPr>
          <w:ilvl w:val="0"/>
          <w:numId w:val="1003"/>
        </w:numPr>
      </w:pPr>
      <w:r>
        <w:t xml:space="preserve">Прописала путь к форме авторизации и параметры, необходимые для работы.</w:t>
      </w:r>
    </w:p>
    <w:p>
      <w:pPr>
        <w:pStyle w:val="FirstParagraph"/>
      </w:pPr>
      <w:r>
        <w:rPr>
          <w:b/>
          <w:bCs/>
        </w:rPr>
        <w:t xml:space="preserve">Запуск Hydra</w:t>
      </w:r>
      <w:r>
        <w:t xml:space="preserve"> </w:t>
      </w:r>
      <w:r>
        <w:t xml:space="preserve">Я запустила Hydra с подготовленной командой. Программа начала процесс подбора паролей, последовательно отправляя запросы с различными комбинациями из словаря. Каждый запрос и результат отображались в терминале, что помогало отслеживать прогресс.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Запуск Hydra" title="" id="33" name="Picture"/>
            <a:graphic>
              <a:graphicData uri="http://schemas.openxmlformats.org/drawingml/2006/picture">
                <pic:pic>
                  <pic:nvPicPr>
                    <pic:cNvPr descr="image/5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Hydra</w:t>
      </w:r>
    </w:p>
    <w:p>
      <w:pPr>
        <w:pStyle w:val="BodyText"/>
      </w:pPr>
      <w:r>
        <w:t xml:space="preserve">После некоторого времени Hydra завершила свою работу, найдя правильный пароль. В результате программа вывела информацию на экран и записала ее в лог-файл hydra_result.log.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 продемонстрирован процесс подбора пароля с использованием Hydra для авторизации через HTML-форму с POST-запросом. Утилита показала свою эффективность в автоматизированном подборе паролей.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3</dc:title>
  <dc:creator>Волчок Кристина Александровна НПМбд-02-21</dc:creator>
  <dc:language>ru-RU</dc:language>
  <cp:keywords/>
  <dcterms:created xsi:type="dcterms:W3CDTF">2024-09-25T17:39:08Z</dcterms:created>
  <dcterms:modified xsi:type="dcterms:W3CDTF">2024-09-25T17:39:08Z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Информационная безопасность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