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0440" w:rsidRDefault="00270440" w:rsidP="00270440">
      <w:pPr>
        <w:spacing w:before="240" w:after="0" w:line="240" w:lineRule="auto"/>
        <w:jc w:val="center"/>
        <w:rPr>
          <w:rFonts w:ascii="Palatino Linotype" w:hAnsi="Palatino Linotype"/>
          <w:sz w:val="40"/>
          <w:szCs w:val="40"/>
        </w:rPr>
      </w:pPr>
      <w:r>
        <w:rPr>
          <w:rFonts w:ascii="Palatino Linotype" w:hAnsi="Palatino Linotype"/>
          <w:noProof/>
          <w:sz w:val="40"/>
          <w:szCs w:val="40"/>
        </w:rPr>
        <w:drawing>
          <wp:inline distT="0" distB="0" distL="0" distR="0">
            <wp:extent cx="4845132" cy="2943418"/>
            <wp:effectExtent l="0" t="0" r="0" b="9525"/>
            <wp:docPr id="1" name="Picture 1" descr="C:\Users\xcalibre\Desktop\nus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xcalibre\Desktop\nus_logo.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843133" cy="2942203"/>
                    </a:xfrm>
                    <a:prstGeom prst="rect">
                      <a:avLst/>
                    </a:prstGeom>
                    <a:noFill/>
                    <a:ln>
                      <a:noFill/>
                    </a:ln>
                  </pic:spPr>
                </pic:pic>
              </a:graphicData>
            </a:graphic>
          </wp:inline>
        </w:drawing>
      </w:r>
    </w:p>
    <w:p w:rsidR="00270440" w:rsidRPr="00270440" w:rsidRDefault="00270440" w:rsidP="00270440">
      <w:pPr>
        <w:spacing w:before="240" w:after="0" w:line="240" w:lineRule="auto"/>
        <w:jc w:val="center"/>
        <w:rPr>
          <w:rFonts w:ascii="Palatino Linotype" w:hAnsi="Palatino Linotype"/>
          <w:b/>
          <w:sz w:val="72"/>
          <w:szCs w:val="72"/>
        </w:rPr>
      </w:pPr>
      <w:r w:rsidRPr="00270440">
        <w:rPr>
          <w:rFonts w:ascii="Palatino Linotype" w:hAnsi="Palatino Linotype"/>
          <w:b/>
          <w:sz w:val="72"/>
          <w:szCs w:val="72"/>
        </w:rPr>
        <w:t>CS4221 Database Design Project Report</w:t>
      </w:r>
    </w:p>
    <w:p w:rsidR="00270440" w:rsidRDefault="00270440" w:rsidP="00270440">
      <w:pPr>
        <w:spacing w:before="240" w:after="0" w:line="240" w:lineRule="auto"/>
        <w:jc w:val="center"/>
        <w:rPr>
          <w:rFonts w:ascii="Palatino Linotype" w:hAnsi="Palatino Linotype"/>
          <w:sz w:val="52"/>
          <w:szCs w:val="52"/>
        </w:rPr>
      </w:pPr>
    </w:p>
    <w:p w:rsidR="00270440" w:rsidRPr="008E3E16" w:rsidRDefault="00270440" w:rsidP="00270440">
      <w:pPr>
        <w:spacing w:before="240" w:after="0" w:line="240" w:lineRule="auto"/>
        <w:jc w:val="center"/>
        <w:rPr>
          <w:rFonts w:ascii="Palatino Linotype" w:hAnsi="Palatino Linotype"/>
          <w:sz w:val="52"/>
          <w:szCs w:val="52"/>
        </w:rPr>
      </w:pPr>
      <w:r>
        <w:rPr>
          <w:rFonts w:ascii="Palatino Linotype" w:hAnsi="Palatino Linotype"/>
          <w:sz w:val="52"/>
          <w:szCs w:val="52"/>
        </w:rPr>
        <w:t>Title: View Updates on Relational Databases</w:t>
      </w:r>
    </w:p>
    <w:p w:rsidR="00270440" w:rsidRPr="00D13B3C" w:rsidRDefault="00270440" w:rsidP="00270440">
      <w:pPr>
        <w:spacing w:after="0" w:line="240" w:lineRule="auto"/>
        <w:jc w:val="center"/>
        <w:rPr>
          <w:rFonts w:ascii="Palatino Linotype" w:hAnsi="Palatino Linotype"/>
          <w:sz w:val="32"/>
          <w:szCs w:val="32"/>
          <w:u w:val="single"/>
        </w:rPr>
      </w:pPr>
    </w:p>
    <w:p w:rsidR="00270440" w:rsidRPr="00D13B3C" w:rsidRDefault="00270440" w:rsidP="00270440">
      <w:pPr>
        <w:spacing w:after="0" w:line="240" w:lineRule="auto"/>
        <w:jc w:val="center"/>
        <w:rPr>
          <w:rFonts w:ascii="Palatino Linotype" w:hAnsi="Palatino Linotype"/>
          <w:sz w:val="32"/>
          <w:szCs w:val="32"/>
          <w:u w:val="single"/>
        </w:rPr>
      </w:pPr>
    </w:p>
    <w:tbl>
      <w:tblPr>
        <w:tblW w:w="0" w:type="auto"/>
        <w:jc w:val="center"/>
        <w:tblLook w:val="01E0" w:firstRow="1" w:lastRow="1" w:firstColumn="1" w:lastColumn="1" w:noHBand="0" w:noVBand="0"/>
      </w:tblPr>
      <w:tblGrid>
        <w:gridCol w:w="2628"/>
        <w:gridCol w:w="3008"/>
        <w:gridCol w:w="2889"/>
      </w:tblGrid>
      <w:tr w:rsidR="00270440" w:rsidRPr="00D13B3C" w:rsidTr="00005D00">
        <w:trPr>
          <w:trHeight w:val="377"/>
          <w:jc w:val="center"/>
        </w:trPr>
        <w:tc>
          <w:tcPr>
            <w:tcW w:w="2628" w:type="dxa"/>
            <w:vMerge w:val="restart"/>
            <w:tcBorders>
              <w:top w:val="single" w:sz="4" w:space="0" w:color="auto"/>
              <w:left w:val="single" w:sz="4" w:space="0" w:color="auto"/>
              <w:bottom w:val="single" w:sz="6" w:space="0" w:color="auto"/>
              <w:right w:val="single" w:sz="6" w:space="0" w:color="auto"/>
            </w:tcBorders>
            <w:shd w:val="clear" w:color="auto" w:fill="auto"/>
            <w:vAlign w:val="center"/>
          </w:tcPr>
          <w:p w:rsidR="00270440" w:rsidRPr="00D13B3C" w:rsidRDefault="00270440" w:rsidP="00005D00">
            <w:pPr>
              <w:spacing w:after="0" w:line="240" w:lineRule="auto"/>
              <w:jc w:val="center"/>
              <w:rPr>
                <w:rFonts w:ascii="Palatino Linotype" w:hAnsi="Palatino Linotype"/>
                <w:b/>
                <w:sz w:val="32"/>
                <w:szCs w:val="32"/>
              </w:rPr>
            </w:pPr>
            <w:r w:rsidRPr="00D13B3C">
              <w:rPr>
                <w:rFonts w:ascii="Palatino Linotype" w:hAnsi="Palatino Linotype"/>
                <w:b/>
                <w:sz w:val="32"/>
                <w:szCs w:val="32"/>
              </w:rPr>
              <w:t>Group Members</w:t>
            </w:r>
          </w:p>
        </w:tc>
        <w:tc>
          <w:tcPr>
            <w:tcW w:w="3008" w:type="dxa"/>
            <w:tcBorders>
              <w:top w:val="single" w:sz="4" w:space="0" w:color="auto"/>
              <w:left w:val="single" w:sz="6" w:space="0" w:color="auto"/>
              <w:bottom w:val="single" w:sz="6" w:space="0" w:color="auto"/>
              <w:right w:val="single" w:sz="6" w:space="0" w:color="auto"/>
            </w:tcBorders>
            <w:shd w:val="clear" w:color="auto" w:fill="auto"/>
            <w:vAlign w:val="center"/>
          </w:tcPr>
          <w:p w:rsidR="00270440" w:rsidRPr="00D13B3C" w:rsidRDefault="00270440" w:rsidP="00005D00">
            <w:pPr>
              <w:spacing w:after="0" w:line="240" w:lineRule="auto"/>
              <w:jc w:val="center"/>
              <w:rPr>
                <w:rFonts w:ascii="Palatino Linotype" w:hAnsi="Palatino Linotype"/>
                <w:b/>
              </w:rPr>
            </w:pPr>
            <w:r w:rsidRPr="00D13B3C">
              <w:rPr>
                <w:rFonts w:ascii="Palatino Linotype" w:hAnsi="Palatino Linotype"/>
                <w:b/>
              </w:rPr>
              <w:t>Name</w:t>
            </w:r>
          </w:p>
        </w:tc>
        <w:tc>
          <w:tcPr>
            <w:tcW w:w="2889" w:type="dxa"/>
            <w:tcBorders>
              <w:top w:val="single" w:sz="4" w:space="0" w:color="auto"/>
              <w:left w:val="single" w:sz="6" w:space="0" w:color="auto"/>
              <w:bottom w:val="single" w:sz="6" w:space="0" w:color="auto"/>
              <w:right w:val="single" w:sz="4" w:space="0" w:color="auto"/>
            </w:tcBorders>
            <w:shd w:val="clear" w:color="auto" w:fill="auto"/>
            <w:vAlign w:val="center"/>
          </w:tcPr>
          <w:p w:rsidR="00270440" w:rsidRPr="00D13B3C" w:rsidRDefault="00270440" w:rsidP="00005D00">
            <w:pPr>
              <w:spacing w:after="0" w:line="240" w:lineRule="auto"/>
              <w:jc w:val="center"/>
              <w:rPr>
                <w:rFonts w:ascii="Palatino Linotype" w:hAnsi="Palatino Linotype"/>
                <w:b/>
              </w:rPr>
            </w:pPr>
            <w:r w:rsidRPr="00D13B3C">
              <w:rPr>
                <w:rFonts w:ascii="Palatino Linotype" w:hAnsi="Palatino Linotype"/>
                <w:b/>
              </w:rPr>
              <w:t>Matriculation Number</w:t>
            </w:r>
          </w:p>
        </w:tc>
      </w:tr>
      <w:tr w:rsidR="00270440" w:rsidRPr="00D13B3C" w:rsidTr="00005D00">
        <w:trPr>
          <w:trHeight w:val="377"/>
          <w:jc w:val="center"/>
        </w:trPr>
        <w:tc>
          <w:tcPr>
            <w:tcW w:w="2628" w:type="dxa"/>
            <w:vMerge/>
            <w:tcBorders>
              <w:top w:val="single" w:sz="4" w:space="0" w:color="auto"/>
              <w:left w:val="single" w:sz="4" w:space="0" w:color="auto"/>
              <w:bottom w:val="single" w:sz="6" w:space="0" w:color="auto"/>
              <w:right w:val="single" w:sz="6" w:space="0" w:color="auto"/>
            </w:tcBorders>
            <w:shd w:val="clear" w:color="auto" w:fill="auto"/>
            <w:vAlign w:val="center"/>
          </w:tcPr>
          <w:p w:rsidR="00270440" w:rsidRPr="00D13B3C" w:rsidRDefault="00270440" w:rsidP="00005D00">
            <w:pPr>
              <w:spacing w:after="0" w:line="240" w:lineRule="auto"/>
              <w:jc w:val="center"/>
              <w:rPr>
                <w:rFonts w:ascii="Palatino Linotype" w:hAnsi="Palatino Linotype"/>
                <w:b/>
                <w:sz w:val="32"/>
                <w:szCs w:val="32"/>
              </w:rPr>
            </w:pPr>
          </w:p>
        </w:tc>
        <w:tc>
          <w:tcPr>
            <w:tcW w:w="3008" w:type="dxa"/>
            <w:tcBorders>
              <w:top w:val="single" w:sz="4" w:space="0" w:color="auto"/>
              <w:left w:val="single" w:sz="6" w:space="0" w:color="auto"/>
              <w:bottom w:val="single" w:sz="6" w:space="0" w:color="auto"/>
              <w:right w:val="single" w:sz="6" w:space="0" w:color="auto"/>
            </w:tcBorders>
            <w:shd w:val="clear" w:color="auto" w:fill="auto"/>
            <w:vAlign w:val="center"/>
          </w:tcPr>
          <w:p w:rsidR="00270440" w:rsidRPr="00D13B3C" w:rsidRDefault="00270440" w:rsidP="00005D00">
            <w:pPr>
              <w:spacing w:after="0" w:line="240" w:lineRule="auto"/>
              <w:jc w:val="center"/>
              <w:rPr>
                <w:rFonts w:ascii="Palatino Linotype" w:hAnsi="Palatino Linotype"/>
                <w:b/>
              </w:rPr>
            </w:pPr>
            <w:r w:rsidRPr="00D13B3C">
              <w:rPr>
                <w:rFonts w:ascii="Palatino Linotype" w:hAnsi="Palatino Linotype"/>
              </w:rPr>
              <w:t>LAU WEI LUN</w:t>
            </w:r>
          </w:p>
        </w:tc>
        <w:tc>
          <w:tcPr>
            <w:tcW w:w="2889" w:type="dxa"/>
            <w:tcBorders>
              <w:top w:val="single" w:sz="4" w:space="0" w:color="auto"/>
              <w:left w:val="single" w:sz="6" w:space="0" w:color="auto"/>
              <w:bottom w:val="single" w:sz="6" w:space="0" w:color="auto"/>
              <w:right w:val="single" w:sz="4" w:space="0" w:color="auto"/>
            </w:tcBorders>
            <w:shd w:val="clear" w:color="auto" w:fill="auto"/>
            <w:vAlign w:val="center"/>
          </w:tcPr>
          <w:p w:rsidR="00270440" w:rsidRPr="00D13B3C" w:rsidRDefault="00270440" w:rsidP="00005D00">
            <w:pPr>
              <w:spacing w:after="0" w:line="240" w:lineRule="auto"/>
              <w:jc w:val="center"/>
              <w:rPr>
                <w:rFonts w:ascii="Palatino Linotype" w:hAnsi="Palatino Linotype"/>
                <w:b/>
              </w:rPr>
            </w:pPr>
            <w:r>
              <w:rPr>
                <w:rFonts w:ascii="Palatino Linotype" w:hAnsi="Palatino Linotype"/>
              </w:rPr>
              <w:t>U</w:t>
            </w:r>
            <w:r w:rsidRPr="005A004A">
              <w:rPr>
                <w:rFonts w:ascii="Palatino Linotype" w:hAnsi="Palatino Linotype"/>
              </w:rPr>
              <w:t>0</w:t>
            </w:r>
            <w:r>
              <w:rPr>
                <w:rFonts w:ascii="Palatino Linotype" w:hAnsi="Palatino Linotype"/>
              </w:rPr>
              <w:t>9</w:t>
            </w:r>
            <w:r w:rsidRPr="005A004A">
              <w:rPr>
                <w:rFonts w:ascii="Palatino Linotype" w:hAnsi="Palatino Linotype"/>
              </w:rPr>
              <w:t>6892W</w:t>
            </w:r>
          </w:p>
        </w:tc>
      </w:tr>
      <w:tr w:rsidR="00270440" w:rsidRPr="00D13B3C" w:rsidTr="00005D00">
        <w:trPr>
          <w:trHeight w:val="435"/>
          <w:jc w:val="center"/>
        </w:trPr>
        <w:tc>
          <w:tcPr>
            <w:tcW w:w="2628" w:type="dxa"/>
            <w:vMerge/>
            <w:tcBorders>
              <w:top w:val="single" w:sz="6" w:space="0" w:color="auto"/>
              <w:left w:val="single" w:sz="4" w:space="0" w:color="auto"/>
              <w:bottom w:val="single" w:sz="6" w:space="0" w:color="auto"/>
              <w:right w:val="single" w:sz="6" w:space="0" w:color="auto"/>
            </w:tcBorders>
            <w:shd w:val="clear" w:color="auto" w:fill="auto"/>
          </w:tcPr>
          <w:p w:rsidR="00270440" w:rsidRPr="00D13B3C" w:rsidRDefault="00270440" w:rsidP="00005D00">
            <w:pPr>
              <w:spacing w:after="0" w:line="240" w:lineRule="auto"/>
              <w:jc w:val="right"/>
              <w:rPr>
                <w:rFonts w:ascii="Palatino Linotype" w:hAnsi="Palatino Linotype"/>
                <w:sz w:val="32"/>
                <w:szCs w:val="32"/>
              </w:rPr>
            </w:pPr>
          </w:p>
        </w:tc>
        <w:tc>
          <w:tcPr>
            <w:tcW w:w="3008" w:type="dxa"/>
            <w:tcBorders>
              <w:top w:val="single" w:sz="6" w:space="0" w:color="auto"/>
              <w:left w:val="single" w:sz="6" w:space="0" w:color="auto"/>
              <w:bottom w:val="single" w:sz="6" w:space="0" w:color="auto"/>
              <w:right w:val="single" w:sz="6" w:space="0" w:color="auto"/>
            </w:tcBorders>
            <w:shd w:val="clear" w:color="auto" w:fill="auto"/>
            <w:vAlign w:val="center"/>
          </w:tcPr>
          <w:p w:rsidR="00270440" w:rsidRPr="00D13B3C" w:rsidRDefault="00270440" w:rsidP="00005D00">
            <w:pPr>
              <w:spacing w:after="0" w:line="240" w:lineRule="auto"/>
              <w:jc w:val="center"/>
              <w:rPr>
                <w:rFonts w:ascii="Palatino Linotype" w:hAnsi="Palatino Linotype"/>
              </w:rPr>
            </w:pPr>
            <w:r w:rsidRPr="00D13B3C">
              <w:rPr>
                <w:rFonts w:ascii="Palatino Linotype" w:hAnsi="Palatino Linotype"/>
              </w:rPr>
              <w:t>SNG AIK WEI</w:t>
            </w:r>
          </w:p>
        </w:tc>
        <w:tc>
          <w:tcPr>
            <w:tcW w:w="2889" w:type="dxa"/>
            <w:tcBorders>
              <w:top w:val="single" w:sz="6" w:space="0" w:color="auto"/>
              <w:left w:val="single" w:sz="6" w:space="0" w:color="auto"/>
              <w:bottom w:val="single" w:sz="6" w:space="0" w:color="auto"/>
              <w:right w:val="single" w:sz="4" w:space="0" w:color="auto"/>
            </w:tcBorders>
            <w:shd w:val="clear" w:color="auto" w:fill="auto"/>
            <w:vAlign w:val="center"/>
          </w:tcPr>
          <w:p w:rsidR="00270440" w:rsidRPr="00D13B3C" w:rsidRDefault="00270440" w:rsidP="00005D00">
            <w:pPr>
              <w:spacing w:after="0" w:line="240" w:lineRule="auto"/>
              <w:jc w:val="center"/>
              <w:rPr>
                <w:rFonts w:ascii="Palatino Linotype" w:hAnsi="Palatino Linotype"/>
              </w:rPr>
            </w:pPr>
            <w:r w:rsidRPr="00D13B3C">
              <w:rPr>
                <w:rFonts w:ascii="Palatino Linotype" w:hAnsi="Palatino Linotype"/>
              </w:rPr>
              <w:t>U096884X</w:t>
            </w:r>
          </w:p>
        </w:tc>
      </w:tr>
      <w:tr w:rsidR="00270440" w:rsidRPr="00D13B3C" w:rsidTr="00005D00">
        <w:trPr>
          <w:trHeight w:val="435"/>
          <w:jc w:val="center"/>
        </w:trPr>
        <w:tc>
          <w:tcPr>
            <w:tcW w:w="2628" w:type="dxa"/>
            <w:vMerge/>
            <w:tcBorders>
              <w:top w:val="single" w:sz="6" w:space="0" w:color="auto"/>
              <w:left w:val="single" w:sz="4" w:space="0" w:color="auto"/>
              <w:bottom w:val="single" w:sz="4" w:space="0" w:color="auto"/>
              <w:right w:val="single" w:sz="6" w:space="0" w:color="auto"/>
            </w:tcBorders>
            <w:shd w:val="clear" w:color="auto" w:fill="auto"/>
          </w:tcPr>
          <w:p w:rsidR="00270440" w:rsidRPr="00D13B3C" w:rsidRDefault="00270440" w:rsidP="00005D00">
            <w:pPr>
              <w:spacing w:after="0" w:line="240" w:lineRule="auto"/>
              <w:jc w:val="right"/>
              <w:rPr>
                <w:rFonts w:ascii="Palatino Linotype" w:hAnsi="Palatino Linotype"/>
                <w:sz w:val="32"/>
                <w:szCs w:val="32"/>
              </w:rPr>
            </w:pPr>
          </w:p>
        </w:tc>
        <w:tc>
          <w:tcPr>
            <w:tcW w:w="3008" w:type="dxa"/>
            <w:tcBorders>
              <w:top w:val="single" w:sz="6" w:space="0" w:color="auto"/>
              <w:left w:val="single" w:sz="6" w:space="0" w:color="auto"/>
              <w:bottom w:val="single" w:sz="4" w:space="0" w:color="auto"/>
              <w:right w:val="single" w:sz="6" w:space="0" w:color="auto"/>
            </w:tcBorders>
            <w:shd w:val="clear" w:color="auto" w:fill="auto"/>
            <w:vAlign w:val="center"/>
          </w:tcPr>
          <w:p w:rsidR="00270440" w:rsidRPr="00D13B3C" w:rsidRDefault="00270440" w:rsidP="00005D00">
            <w:pPr>
              <w:spacing w:after="0" w:line="240" w:lineRule="auto"/>
              <w:jc w:val="center"/>
              <w:rPr>
                <w:rFonts w:ascii="Palatino Linotype" w:hAnsi="Palatino Linotype"/>
              </w:rPr>
            </w:pPr>
            <w:r w:rsidRPr="00D13B3C">
              <w:rPr>
                <w:rFonts w:ascii="Palatino Linotype" w:hAnsi="Palatino Linotype"/>
              </w:rPr>
              <w:t>WONG KANGWEI</w:t>
            </w:r>
          </w:p>
        </w:tc>
        <w:tc>
          <w:tcPr>
            <w:tcW w:w="2889" w:type="dxa"/>
            <w:tcBorders>
              <w:top w:val="single" w:sz="6" w:space="0" w:color="auto"/>
              <w:left w:val="single" w:sz="6" w:space="0" w:color="auto"/>
              <w:bottom w:val="single" w:sz="4" w:space="0" w:color="auto"/>
              <w:right w:val="single" w:sz="4" w:space="0" w:color="auto"/>
            </w:tcBorders>
            <w:shd w:val="clear" w:color="auto" w:fill="auto"/>
            <w:vAlign w:val="center"/>
          </w:tcPr>
          <w:p w:rsidR="00270440" w:rsidRPr="00D13B3C" w:rsidRDefault="00270440" w:rsidP="00005D00">
            <w:pPr>
              <w:spacing w:after="0" w:line="240" w:lineRule="auto"/>
              <w:jc w:val="center"/>
              <w:rPr>
                <w:rFonts w:ascii="Palatino Linotype" w:hAnsi="Palatino Linotype"/>
              </w:rPr>
            </w:pPr>
            <w:r w:rsidRPr="005A004A">
              <w:rPr>
                <w:rFonts w:ascii="Palatino Linotype" w:hAnsi="Palatino Linotype"/>
              </w:rPr>
              <w:t>U096904B</w:t>
            </w:r>
          </w:p>
        </w:tc>
      </w:tr>
    </w:tbl>
    <w:p w:rsidR="00270440" w:rsidRPr="00D13B3C" w:rsidRDefault="00270440" w:rsidP="00270440">
      <w:pPr>
        <w:spacing w:before="240"/>
        <w:rPr>
          <w:rFonts w:ascii="Palatino Linotype" w:hAnsi="Palatino Linotype"/>
          <w:b/>
          <w:sz w:val="28"/>
          <w:szCs w:val="28"/>
        </w:rPr>
      </w:pPr>
    </w:p>
    <w:p w:rsidR="00270440" w:rsidRPr="00270440" w:rsidRDefault="00270440" w:rsidP="00270440">
      <w:pPr>
        <w:spacing w:after="0" w:line="240" w:lineRule="auto"/>
        <w:rPr>
          <w:rFonts w:asciiTheme="majorHAnsi" w:eastAsiaTheme="majorEastAsia" w:hAnsiTheme="majorHAnsi" w:cstheme="majorBidi"/>
          <w:b/>
          <w:bCs/>
          <w:color w:val="365F91" w:themeColor="accent1" w:themeShade="BF"/>
          <w:sz w:val="28"/>
          <w:szCs w:val="28"/>
        </w:rPr>
      </w:pPr>
    </w:p>
    <w:p w:rsidR="00214ED3" w:rsidRPr="00E528AC" w:rsidRDefault="00214ED3" w:rsidP="00270440">
      <w:pPr>
        <w:pStyle w:val="ListParagraph"/>
        <w:numPr>
          <w:ilvl w:val="0"/>
          <w:numId w:val="1"/>
        </w:numPr>
        <w:spacing w:line="480" w:lineRule="auto"/>
        <w:ind w:left="90" w:firstLine="270"/>
        <w:jc w:val="both"/>
        <w:rPr>
          <w:rFonts w:ascii="Adobe Garamond Pro" w:hAnsi="Adobe Garamond Pro"/>
          <w:color w:val="000000" w:themeColor="text1"/>
          <w:sz w:val="36"/>
          <w:szCs w:val="36"/>
        </w:rPr>
      </w:pPr>
      <w:r w:rsidRPr="00E528AC">
        <w:rPr>
          <w:rFonts w:ascii="Adobe Garamond Pro" w:hAnsi="Adobe Garamond Pro"/>
          <w:color w:val="000000" w:themeColor="text1"/>
          <w:sz w:val="36"/>
          <w:szCs w:val="36"/>
        </w:rPr>
        <w:t>Introduction</w:t>
      </w:r>
      <w:r w:rsidR="00DD34E8" w:rsidRPr="00E528AC">
        <w:rPr>
          <w:rFonts w:ascii="Adobe Garamond Pro" w:hAnsi="Adobe Garamond Pro"/>
          <w:color w:val="000000" w:themeColor="text1"/>
          <w:sz w:val="36"/>
          <w:szCs w:val="36"/>
        </w:rPr>
        <w:t xml:space="preserve"> </w:t>
      </w:r>
    </w:p>
    <w:p w:rsidR="00DD34E8" w:rsidRPr="00270440" w:rsidRDefault="00574C0B" w:rsidP="00270440">
      <w:pPr>
        <w:pStyle w:val="ListParagraph"/>
        <w:spacing w:line="480" w:lineRule="auto"/>
        <w:ind w:left="360"/>
        <w:jc w:val="both"/>
        <w:rPr>
          <w:rFonts w:ascii="Adobe Garamond Pro" w:hAnsi="Adobe Garamond Pro"/>
          <w:color w:val="000000" w:themeColor="text1"/>
          <w:sz w:val="24"/>
          <w:szCs w:val="24"/>
        </w:rPr>
      </w:pPr>
      <w:r w:rsidRPr="00270440">
        <w:rPr>
          <w:rFonts w:ascii="Adobe Garamond Pro" w:hAnsi="Adobe Garamond Pro"/>
          <w:color w:val="000000" w:themeColor="text1"/>
          <w:sz w:val="24"/>
          <w:szCs w:val="24"/>
        </w:rPr>
        <w:t xml:space="preserve">Views in relational databases are external schema and are virtual tables representing the result set of a database query. </w:t>
      </w:r>
      <w:r w:rsidR="00617508" w:rsidRPr="00270440">
        <w:rPr>
          <w:rFonts w:ascii="Adobe Garamond Pro" w:hAnsi="Adobe Garamond Pro"/>
          <w:color w:val="000000" w:themeColor="text1"/>
          <w:sz w:val="24"/>
          <w:szCs w:val="24"/>
        </w:rPr>
        <w:t xml:space="preserve">It </w:t>
      </w:r>
      <w:r w:rsidRPr="00270440">
        <w:rPr>
          <w:rFonts w:ascii="Adobe Garamond Pro" w:hAnsi="Adobe Garamond Pro"/>
          <w:color w:val="000000" w:themeColor="text1"/>
          <w:sz w:val="24"/>
          <w:szCs w:val="24"/>
        </w:rPr>
        <w:t>offer</w:t>
      </w:r>
      <w:r w:rsidR="00617508" w:rsidRPr="00270440">
        <w:rPr>
          <w:rFonts w:ascii="Adobe Garamond Pro" w:hAnsi="Adobe Garamond Pro"/>
          <w:color w:val="000000" w:themeColor="text1"/>
          <w:sz w:val="24"/>
          <w:szCs w:val="24"/>
        </w:rPr>
        <w:t>s</w:t>
      </w:r>
      <w:r w:rsidRPr="00270440">
        <w:rPr>
          <w:rFonts w:ascii="Adobe Garamond Pro" w:hAnsi="Adobe Garamond Pro"/>
          <w:color w:val="000000" w:themeColor="text1"/>
          <w:sz w:val="24"/>
          <w:szCs w:val="24"/>
        </w:rPr>
        <w:t xml:space="preserve"> the flexibility of manipulating the representation of collated data in order to extract informati</w:t>
      </w:r>
      <w:r w:rsidR="00617508" w:rsidRPr="00270440">
        <w:rPr>
          <w:rFonts w:ascii="Adobe Garamond Pro" w:hAnsi="Adobe Garamond Pro"/>
          <w:color w:val="000000" w:themeColor="text1"/>
          <w:sz w:val="24"/>
          <w:szCs w:val="24"/>
        </w:rPr>
        <w:t>on that are rel</w:t>
      </w:r>
      <w:r w:rsidR="00490C86" w:rsidRPr="00270440">
        <w:rPr>
          <w:rFonts w:ascii="Adobe Garamond Pro" w:hAnsi="Adobe Garamond Pro"/>
          <w:color w:val="000000" w:themeColor="text1"/>
          <w:sz w:val="24"/>
          <w:szCs w:val="24"/>
        </w:rPr>
        <w:t>evant to the user, and at the same time</w:t>
      </w:r>
      <w:r w:rsidR="00617508" w:rsidRPr="00270440">
        <w:rPr>
          <w:rFonts w:ascii="Adobe Garamond Pro" w:hAnsi="Adobe Garamond Pro"/>
          <w:color w:val="000000" w:themeColor="text1"/>
          <w:sz w:val="24"/>
          <w:szCs w:val="24"/>
        </w:rPr>
        <w:t>, ignore data that are irrelevant to him.</w:t>
      </w:r>
    </w:p>
    <w:p w:rsidR="00617508" w:rsidRPr="00270440" w:rsidRDefault="00490C86" w:rsidP="00270440">
      <w:pPr>
        <w:pStyle w:val="ListParagraph"/>
        <w:spacing w:line="480" w:lineRule="auto"/>
        <w:ind w:left="360"/>
        <w:jc w:val="both"/>
        <w:rPr>
          <w:rFonts w:ascii="Adobe Garamond Pro" w:hAnsi="Adobe Garamond Pro"/>
          <w:color w:val="000000" w:themeColor="text1"/>
          <w:sz w:val="24"/>
          <w:szCs w:val="24"/>
        </w:rPr>
      </w:pPr>
      <w:r w:rsidRPr="009276C0">
        <w:rPr>
          <w:rFonts w:ascii="Adobe Garamond Pro" w:hAnsi="Adobe Garamond Pro"/>
          <w:color w:val="000000" w:themeColor="text1"/>
          <w:szCs w:val="24"/>
        </w:rPr>
        <w:t>Views</w:t>
      </w:r>
      <w:r w:rsidRPr="00270440">
        <w:rPr>
          <w:rFonts w:ascii="Adobe Garamond Pro" w:hAnsi="Adobe Garamond Pro"/>
          <w:color w:val="000000" w:themeColor="text1"/>
          <w:sz w:val="24"/>
          <w:szCs w:val="24"/>
        </w:rPr>
        <w:t xml:space="preserve"> can have added capability </w:t>
      </w:r>
      <w:r w:rsidR="00617508" w:rsidRPr="00270440">
        <w:rPr>
          <w:rFonts w:ascii="Adobe Garamond Pro" w:hAnsi="Adobe Garamond Pro"/>
          <w:color w:val="000000" w:themeColor="text1"/>
          <w:sz w:val="24"/>
          <w:szCs w:val="24"/>
        </w:rPr>
        <w:t xml:space="preserve">by allowing users to apply update operations to it; however, there exist concerns regarding procedures which involve translating changes made in virtual representation to physical representation. </w:t>
      </w:r>
      <w:r w:rsidR="00796FCB" w:rsidRPr="00270440">
        <w:rPr>
          <w:rFonts w:ascii="Adobe Garamond Pro" w:hAnsi="Adobe Garamond Pro"/>
          <w:color w:val="000000" w:themeColor="text1"/>
          <w:sz w:val="24"/>
          <w:szCs w:val="24"/>
        </w:rPr>
        <w:t>Treatment of such translations has been heavily discussed in academics but for the most part has been extr</w:t>
      </w:r>
      <w:r w:rsidR="00DD2D4B" w:rsidRPr="00270440">
        <w:rPr>
          <w:rFonts w:ascii="Adobe Garamond Pro" w:hAnsi="Adobe Garamond Pro"/>
          <w:color w:val="000000" w:themeColor="text1"/>
          <w:sz w:val="24"/>
          <w:szCs w:val="24"/>
        </w:rPr>
        <w:t>emely ad hoc as discussed in</w:t>
      </w:r>
      <w:sdt>
        <w:sdtPr>
          <w:rPr>
            <w:rFonts w:ascii="Adobe Garamond Pro" w:hAnsi="Adobe Garamond Pro"/>
            <w:color w:val="000000" w:themeColor="text1"/>
            <w:sz w:val="24"/>
            <w:szCs w:val="24"/>
          </w:rPr>
          <w:id w:val="-676957020"/>
          <w:citation/>
        </w:sdtPr>
        <w:sdtEndPr/>
        <w:sdtContent>
          <w:r w:rsidR="00D0328A" w:rsidRPr="00270440">
            <w:rPr>
              <w:rFonts w:ascii="Adobe Garamond Pro" w:hAnsi="Adobe Garamond Pro"/>
              <w:color w:val="000000" w:themeColor="text1"/>
              <w:sz w:val="24"/>
              <w:szCs w:val="24"/>
            </w:rPr>
            <w:fldChar w:fldCharType="begin"/>
          </w:r>
          <w:r w:rsidR="009A7141" w:rsidRPr="00270440">
            <w:rPr>
              <w:rFonts w:ascii="Adobe Garamond Pro" w:hAnsi="Adobe Garamond Pro"/>
              <w:color w:val="000000" w:themeColor="text1"/>
              <w:sz w:val="24"/>
              <w:szCs w:val="24"/>
            </w:rPr>
            <w:instrText xml:space="preserve"> CITATION Dat86 \l 1033 </w:instrText>
          </w:r>
          <w:r w:rsidR="00D0328A" w:rsidRPr="00270440">
            <w:rPr>
              <w:rFonts w:ascii="Adobe Garamond Pro" w:hAnsi="Adobe Garamond Pro"/>
              <w:color w:val="000000" w:themeColor="text1"/>
              <w:sz w:val="24"/>
              <w:szCs w:val="24"/>
            </w:rPr>
            <w:fldChar w:fldCharType="separate"/>
          </w:r>
          <w:r w:rsidR="009A7141" w:rsidRPr="00270440">
            <w:rPr>
              <w:rFonts w:ascii="Adobe Garamond Pro" w:hAnsi="Adobe Garamond Pro"/>
              <w:noProof/>
              <w:color w:val="000000" w:themeColor="text1"/>
              <w:sz w:val="24"/>
              <w:szCs w:val="24"/>
            </w:rPr>
            <w:t xml:space="preserve"> (Date C. J., 1986)</w:t>
          </w:r>
          <w:r w:rsidR="00D0328A" w:rsidRPr="00270440">
            <w:rPr>
              <w:rFonts w:ascii="Adobe Garamond Pro" w:hAnsi="Adobe Garamond Pro"/>
              <w:color w:val="000000" w:themeColor="text1"/>
              <w:sz w:val="24"/>
              <w:szCs w:val="24"/>
            </w:rPr>
            <w:fldChar w:fldCharType="end"/>
          </w:r>
        </w:sdtContent>
      </w:sdt>
      <w:r w:rsidR="00796FCB" w:rsidRPr="00270440">
        <w:rPr>
          <w:rFonts w:ascii="Adobe Garamond Pro" w:hAnsi="Adobe Garamond Pro"/>
          <w:color w:val="000000" w:themeColor="text1"/>
          <w:sz w:val="24"/>
          <w:szCs w:val="24"/>
        </w:rPr>
        <w:t>, as such, it is the aim of this project to recognize treatments that are correct and implement</w:t>
      </w:r>
      <w:r w:rsidRPr="00270440">
        <w:rPr>
          <w:rFonts w:ascii="Adobe Garamond Pro" w:hAnsi="Adobe Garamond Pro"/>
          <w:color w:val="000000" w:themeColor="text1"/>
          <w:sz w:val="24"/>
          <w:szCs w:val="24"/>
        </w:rPr>
        <w:t xml:space="preserve"> these methods to supplement an existing relational database</w:t>
      </w:r>
      <w:r w:rsidR="000B201F" w:rsidRPr="00270440">
        <w:rPr>
          <w:rFonts w:ascii="Adobe Garamond Pro" w:hAnsi="Adobe Garamond Pro"/>
          <w:color w:val="000000" w:themeColor="text1"/>
          <w:sz w:val="24"/>
          <w:szCs w:val="24"/>
        </w:rPr>
        <w:t xml:space="preserve"> management system</w:t>
      </w:r>
      <w:r w:rsidRPr="00270440">
        <w:rPr>
          <w:rFonts w:ascii="Adobe Garamond Pro" w:hAnsi="Adobe Garamond Pro"/>
          <w:color w:val="000000" w:themeColor="text1"/>
          <w:sz w:val="24"/>
          <w:szCs w:val="24"/>
        </w:rPr>
        <w:t xml:space="preserve"> that does not currently support updatable views.</w:t>
      </w:r>
    </w:p>
    <w:p w:rsidR="000B201F" w:rsidRPr="00270440" w:rsidRDefault="00490C86" w:rsidP="00270440">
      <w:pPr>
        <w:pStyle w:val="ListParagraph"/>
        <w:spacing w:line="480" w:lineRule="auto"/>
        <w:ind w:left="360"/>
        <w:jc w:val="both"/>
        <w:rPr>
          <w:rFonts w:ascii="Adobe Garamond Pro" w:hAnsi="Adobe Garamond Pro"/>
          <w:color w:val="000000" w:themeColor="text1"/>
          <w:sz w:val="24"/>
          <w:szCs w:val="24"/>
        </w:rPr>
      </w:pPr>
      <w:r w:rsidRPr="00270440">
        <w:rPr>
          <w:rFonts w:ascii="Adobe Garamond Pro" w:hAnsi="Adobe Garamond Pro"/>
          <w:color w:val="000000" w:themeColor="text1"/>
          <w:sz w:val="24"/>
          <w:szCs w:val="24"/>
        </w:rPr>
        <w:t>To achieve this purpose, we have chosen the relational language SQL due to its support for primary and foreign keys for reasons mentioned later in this report. In accordance with</w:t>
      </w:r>
      <w:sdt>
        <w:sdtPr>
          <w:rPr>
            <w:rFonts w:ascii="Adobe Garamond Pro" w:hAnsi="Adobe Garamond Pro"/>
            <w:color w:val="000000" w:themeColor="text1"/>
            <w:sz w:val="24"/>
            <w:szCs w:val="24"/>
          </w:rPr>
          <w:id w:val="1809504300"/>
          <w:citation/>
        </w:sdtPr>
        <w:sdtEndPr/>
        <w:sdtContent>
          <w:r w:rsidR="00D0328A" w:rsidRPr="00270440">
            <w:rPr>
              <w:rFonts w:ascii="Adobe Garamond Pro" w:hAnsi="Adobe Garamond Pro"/>
              <w:color w:val="000000" w:themeColor="text1"/>
              <w:sz w:val="24"/>
              <w:szCs w:val="24"/>
            </w:rPr>
            <w:fldChar w:fldCharType="begin"/>
          </w:r>
          <w:r w:rsidR="009A7141" w:rsidRPr="00270440">
            <w:rPr>
              <w:rFonts w:ascii="Adobe Garamond Pro" w:hAnsi="Adobe Garamond Pro"/>
              <w:color w:val="000000" w:themeColor="text1"/>
              <w:sz w:val="24"/>
              <w:szCs w:val="24"/>
            </w:rPr>
            <w:instrText xml:space="preserve"> CITATION Dat86 \l 1033 </w:instrText>
          </w:r>
          <w:r w:rsidR="00D0328A" w:rsidRPr="00270440">
            <w:rPr>
              <w:rFonts w:ascii="Adobe Garamond Pro" w:hAnsi="Adobe Garamond Pro"/>
              <w:color w:val="000000" w:themeColor="text1"/>
              <w:sz w:val="24"/>
              <w:szCs w:val="24"/>
            </w:rPr>
            <w:fldChar w:fldCharType="separate"/>
          </w:r>
          <w:r w:rsidR="009A7141" w:rsidRPr="00270440">
            <w:rPr>
              <w:rFonts w:ascii="Adobe Garamond Pro" w:hAnsi="Adobe Garamond Pro"/>
              <w:noProof/>
              <w:color w:val="000000" w:themeColor="text1"/>
              <w:sz w:val="24"/>
              <w:szCs w:val="24"/>
            </w:rPr>
            <w:t xml:space="preserve"> (Date C. J., 1986)</w:t>
          </w:r>
          <w:r w:rsidR="00D0328A" w:rsidRPr="00270440">
            <w:rPr>
              <w:rFonts w:ascii="Adobe Garamond Pro" w:hAnsi="Adobe Garamond Pro"/>
              <w:color w:val="000000" w:themeColor="text1"/>
              <w:sz w:val="24"/>
              <w:szCs w:val="24"/>
            </w:rPr>
            <w:fldChar w:fldCharType="end"/>
          </w:r>
        </w:sdtContent>
      </w:sdt>
      <w:r w:rsidRPr="00270440">
        <w:rPr>
          <w:rFonts w:ascii="Adobe Garamond Pro" w:hAnsi="Adobe Garamond Pro"/>
          <w:color w:val="000000" w:themeColor="text1"/>
          <w:sz w:val="24"/>
          <w:szCs w:val="24"/>
        </w:rPr>
        <w:t xml:space="preserve">, which </w:t>
      </w:r>
      <w:r w:rsidR="000B201F" w:rsidRPr="00270440">
        <w:rPr>
          <w:rFonts w:ascii="Adobe Garamond Pro" w:hAnsi="Adobe Garamond Pro"/>
          <w:color w:val="000000" w:themeColor="text1"/>
          <w:sz w:val="24"/>
          <w:szCs w:val="24"/>
        </w:rPr>
        <w:t>describes itself as a proposal for view updates for SQL, we have adopted a similar framework in our implementation of view updates for the chosen DBMS</w:t>
      </w:r>
      <w:r w:rsidR="00AE3537" w:rsidRPr="00270440">
        <w:rPr>
          <w:rFonts w:ascii="Adobe Garamond Pro" w:hAnsi="Adobe Garamond Pro"/>
          <w:color w:val="000000" w:themeColor="text1"/>
          <w:sz w:val="24"/>
          <w:szCs w:val="24"/>
        </w:rPr>
        <w:t xml:space="preserve"> - SQL</w:t>
      </w:r>
      <w:r w:rsidR="008B3334" w:rsidRPr="00270440">
        <w:rPr>
          <w:rFonts w:ascii="Adobe Garamond Pro" w:hAnsi="Adobe Garamond Pro"/>
          <w:color w:val="000000" w:themeColor="text1"/>
          <w:sz w:val="24"/>
          <w:szCs w:val="24"/>
        </w:rPr>
        <w:t>ite</w:t>
      </w:r>
      <w:r w:rsidR="000B201F" w:rsidRPr="00270440">
        <w:rPr>
          <w:rFonts w:ascii="Adobe Garamond Pro" w:hAnsi="Adobe Garamond Pro"/>
          <w:color w:val="000000" w:themeColor="text1"/>
          <w:sz w:val="24"/>
          <w:szCs w:val="24"/>
        </w:rPr>
        <w:t>.</w:t>
      </w:r>
    </w:p>
    <w:p w:rsidR="000B201F" w:rsidRPr="00270440" w:rsidRDefault="000B201F" w:rsidP="00270440">
      <w:pPr>
        <w:pStyle w:val="ListParagraph"/>
        <w:spacing w:line="480" w:lineRule="auto"/>
        <w:ind w:left="360"/>
        <w:jc w:val="both"/>
        <w:rPr>
          <w:rFonts w:ascii="Adobe Garamond Pro" w:hAnsi="Adobe Garamond Pro"/>
          <w:color w:val="000000" w:themeColor="text1"/>
          <w:sz w:val="24"/>
          <w:szCs w:val="24"/>
        </w:rPr>
      </w:pPr>
      <w:r w:rsidRPr="00270440">
        <w:rPr>
          <w:rFonts w:ascii="Adobe Garamond Pro" w:hAnsi="Adobe Garamond Pro"/>
          <w:color w:val="000000" w:themeColor="text1"/>
          <w:sz w:val="24"/>
          <w:szCs w:val="24"/>
        </w:rPr>
        <w:t xml:space="preserve">It is not our intention to provide a complete treatment of the subject due to constraints imposed on this project. While the </w:t>
      </w:r>
      <w:proofErr w:type="gramStart"/>
      <w:r w:rsidRPr="00270440">
        <w:rPr>
          <w:rFonts w:ascii="Adobe Garamond Pro" w:hAnsi="Adobe Garamond Pro"/>
          <w:color w:val="000000" w:themeColor="text1"/>
          <w:sz w:val="24"/>
          <w:szCs w:val="24"/>
        </w:rPr>
        <w:t xml:space="preserve">project limits itself to </w:t>
      </w:r>
      <w:r w:rsidRPr="00270440">
        <w:rPr>
          <w:rFonts w:ascii="Adobe Garamond Pro" w:hAnsi="Adobe Garamond Pro"/>
          <w:i/>
          <w:color w:val="000000" w:themeColor="text1"/>
          <w:sz w:val="24"/>
          <w:szCs w:val="24"/>
        </w:rPr>
        <w:t>restriction</w:t>
      </w:r>
      <w:r w:rsidRPr="00270440">
        <w:rPr>
          <w:rFonts w:ascii="Adobe Garamond Pro" w:hAnsi="Adobe Garamond Pro"/>
          <w:color w:val="000000" w:themeColor="text1"/>
          <w:sz w:val="24"/>
          <w:szCs w:val="24"/>
        </w:rPr>
        <w:t xml:space="preserve">, </w:t>
      </w:r>
      <w:r w:rsidRPr="00270440">
        <w:rPr>
          <w:rFonts w:ascii="Adobe Garamond Pro" w:hAnsi="Adobe Garamond Pro"/>
          <w:i/>
          <w:color w:val="000000" w:themeColor="text1"/>
          <w:sz w:val="24"/>
          <w:szCs w:val="24"/>
        </w:rPr>
        <w:t>projection</w:t>
      </w:r>
      <w:r w:rsidRPr="00270440">
        <w:rPr>
          <w:rFonts w:ascii="Adobe Garamond Pro" w:hAnsi="Adobe Garamond Pro"/>
          <w:color w:val="000000" w:themeColor="text1"/>
          <w:sz w:val="24"/>
          <w:szCs w:val="24"/>
        </w:rPr>
        <w:t xml:space="preserve"> and </w:t>
      </w:r>
      <w:r w:rsidRPr="00270440">
        <w:rPr>
          <w:rFonts w:ascii="Adobe Garamond Pro" w:hAnsi="Adobe Garamond Pro"/>
          <w:i/>
          <w:color w:val="000000" w:themeColor="text1"/>
          <w:sz w:val="24"/>
          <w:szCs w:val="24"/>
        </w:rPr>
        <w:t>join</w:t>
      </w:r>
      <w:proofErr w:type="gramEnd"/>
      <w:r w:rsidRPr="00270440">
        <w:rPr>
          <w:rFonts w:ascii="Adobe Garamond Pro" w:hAnsi="Adobe Garamond Pro"/>
          <w:color w:val="000000" w:themeColor="text1"/>
          <w:sz w:val="24"/>
          <w:szCs w:val="24"/>
        </w:rPr>
        <w:t xml:space="preserve"> views, it is believed that the scope of this project may be extended to include other functionalities.</w:t>
      </w:r>
    </w:p>
    <w:p w:rsidR="00796FCB" w:rsidRPr="00270440" w:rsidRDefault="00796FCB" w:rsidP="00270440">
      <w:pPr>
        <w:pStyle w:val="ListParagraph"/>
        <w:spacing w:line="480" w:lineRule="auto"/>
        <w:ind w:left="360"/>
        <w:jc w:val="both"/>
        <w:rPr>
          <w:rFonts w:ascii="Adobe Garamond Pro" w:hAnsi="Adobe Garamond Pro"/>
          <w:color w:val="000000" w:themeColor="text1"/>
          <w:sz w:val="24"/>
          <w:szCs w:val="24"/>
        </w:rPr>
      </w:pPr>
    </w:p>
    <w:p w:rsidR="008B3334" w:rsidRPr="00E528AC" w:rsidRDefault="008B3334" w:rsidP="00270440">
      <w:pPr>
        <w:pStyle w:val="ListParagraph"/>
        <w:numPr>
          <w:ilvl w:val="0"/>
          <w:numId w:val="1"/>
        </w:numPr>
        <w:spacing w:line="480" w:lineRule="auto"/>
        <w:jc w:val="both"/>
        <w:rPr>
          <w:rFonts w:ascii="Adobe Garamond Pro" w:hAnsi="Adobe Garamond Pro"/>
          <w:color w:val="000000" w:themeColor="text1"/>
          <w:sz w:val="36"/>
          <w:szCs w:val="36"/>
        </w:rPr>
      </w:pPr>
      <w:r w:rsidRPr="00E528AC">
        <w:rPr>
          <w:rFonts w:ascii="Adobe Garamond Pro" w:hAnsi="Adobe Garamond Pro"/>
          <w:color w:val="000000" w:themeColor="text1"/>
          <w:sz w:val="36"/>
          <w:szCs w:val="36"/>
        </w:rPr>
        <w:lastRenderedPageBreak/>
        <w:t>SQLite</w:t>
      </w:r>
    </w:p>
    <w:p w:rsidR="009B5A99" w:rsidRPr="00270440" w:rsidRDefault="008B3334" w:rsidP="00270440">
      <w:pPr>
        <w:pStyle w:val="ListParagraph"/>
        <w:spacing w:line="480" w:lineRule="auto"/>
        <w:ind w:left="360"/>
        <w:jc w:val="both"/>
        <w:rPr>
          <w:rFonts w:ascii="Adobe Garamond Pro" w:hAnsi="Adobe Garamond Pro"/>
          <w:color w:val="000000" w:themeColor="text1"/>
          <w:sz w:val="24"/>
          <w:szCs w:val="24"/>
        </w:rPr>
      </w:pPr>
      <w:r w:rsidRPr="00270440">
        <w:rPr>
          <w:rFonts w:ascii="Adobe Garamond Pro" w:hAnsi="Adobe Garamond Pro"/>
          <w:color w:val="000000" w:themeColor="text1"/>
          <w:sz w:val="24"/>
          <w:szCs w:val="24"/>
        </w:rPr>
        <w:t>SQLite prides itself as “a software library that implements a self-contained, serverless, zero-configuration, transactional SQL database engine”.</w:t>
      </w:r>
      <w:r w:rsidR="009B5A99" w:rsidRPr="00270440">
        <w:rPr>
          <w:rFonts w:ascii="Adobe Garamond Pro" w:hAnsi="Adobe Garamond Pro"/>
          <w:color w:val="000000" w:themeColor="text1"/>
          <w:sz w:val="24"/>
          <w:szCs w:val="24"/>
        </w:rPr>
        <w:t xml:space="preserve"> In this project, we chose to supplement SQLite with updatable views as it implements SQL92 which supports primary and foreign keys, as well as the ability to cater to restriction, projection and join views</w:t>
      </w:r>
      <w:r w:rsidR="0095633D" w:rsidRPr="00270440">
        <w:rPr>
          <w:rFonts w:ascii="Adobe Garamond Pro" w:hAnsi="Adobe Garamond Pro"/>
          <w:color w:val="000000" w:themeColor="text1"/>
          <w:sz w:val="24"/>
          <w:szCs w:val="24"/>
        </w:rPr>
        <w:t xml:space="preserve"> despite </w:t>
      </w:r>
      <w:r w:rsidR="00AE3537" w:rsidRPr="00270440">
        <w:rPr>
          <w:rFonts w:ascii="Adobe Garamond Pro" w:hAnsi="Adobe Garamond Pro"/>
          <w:color w:val="000000" w:themeColor="text1"/>
          <w:sz w:val="24"/>
          <w:szCs w:val="24"/>
        </w:rPr>
        <w:t>lacking</w:t>
      </w:r>
      <w:r w:rsidR="0095633D" w:rsidRPr="00270440">
        <w:rPr>
          <w:rFonts w:ascii="Adobe Garamond Pro" w:hAnsi="Adobe Garamond Pro"/>
          <w:color w:val="000000" w:themeColor="text1"/>
          <w:sz w:val="24"/>
          <w:szCs w:val="24"/>
        </w:rPr>
        <w:t xml:space="preserve"> the ability to update views.</w:t>
      </w:r>
    </w:p>
    <w:p w:rsidR="008B3334" w:rsidRPr="00270440" w:rsidRDefault="009B5A99" w:rsidP="00270440">
      <w:pPr>
        <w:pStyle w:val="ListParagraph"/>
        <w:spacing w:line="480" w:lineRule="auto"/>
        <w:ind w:left="360"/>
        <w:jc w:val="both"/>
        <w:rPr>
          <w:rFonts w:ascii="Adobe Garamond Pro" w:hAnsi="Adobe Garamond Pro"/>
          <w:color w:val="000000" w:themeColor="text1"/>
          <w:sz w:val="24"/>
          <w:szCs w:val="24"/>
        </w:rPr>
      </w:pPr>
      <w:r w:rsidRPr="00270440">
        <w:rPr>
          <w:rFonts w:ascii="Adobe Garamond Pro" w:hAnsi="Adobe Garamond Pro"/>
          <w:color w:val="000000" w:themeColor="text1"/>
          <w:sz w:val="24"/>
          <w:szCs w:val="24"/>
        </w:rPr>
        <w:t>Its increased use in the industry, particularly in embedded systems such as Google’s Android</w:t>
      </w:r>
      <w:r w:rsidRPr="00270440">
        <w:rPr>
          <w:rStyle w:val="FootnoteReference"/>
          <w:rFonts w:ascii="Adobe Garamond Pro" w:hAnsi="Adobe Garamond Pro"/>
          <w:color w:val="000000" w:themeColor="text1"/>
          <w:sz w:val="24"/>
          <w:szCs w:val="24"/>
        </w:rPr>
        <w:footnoteReference w:id="1"/>
      </w:r>
      <w:r w:rsidRPr="00270440">
        <w:rPr>
          <w:rFonts w:ascii="Adobe Garamond Pro" w:hAnsi="Adobe Garamond Pro"/>
          <w:color w:val="000000" w:themeColor="text1"/>
          <w:sz w:val="24"/>
          <w:szCs w:val="24"/>
        </w:rPr>
        <w:t xml:space="preserve">, also has minor influence on our choice. </w:t>
      </w:r>
      <w:r w:rsidR="0095633D" w:rsidRPr="00270440">
        <w:rPr>
          <w:rFonts w:ascii="Adobe Garamond Pro" w:hAnsi="Adobe Garamond Pro"/>
          <w:color w:val="000000" w:themeColor="text1"/>
          <w:sz w:val="24"/>
          <w:szCs w:val="24"/>
        </w:rPr>
        <w:t>It is of our hope that as a byproduct, our project helps users of SQLite circumvent the inability to write to views.</w:t>
      </w:r>
    </w:p>
    <w:p w:rsidR="009B5A99" w:rsidRPr="00270440" w:rsidRDefault="009B5A99" w:rsidP="00270440">
      <w:pPr>
        <w:pStyle w:val="ListParagraph"/>
        <w:spacing w:line="480" w:lineRule="auto"/>
        <w:ind w:left="360"/>
        <w:jc w:val="both"/>
        <w:rPr>
          <w:rFonts w:ascii="Adobe Garamond Pro" w:hAnsi="Adobe Garamond Pro"/>
          <w:color w:val="000000" w:themeColor="text1"/>
          <w:sz w:val="24"/>
          <w:szCs w:val="24"/>
        </w:rPr>
      </w:pPr>
    </w:p>
    <w:p w:rsidR="00FB3A64" w:rsidRPr="00E528AC" w:rsidRDefault="00394CB9" w:rsidP="00270440">
      <w:pPr>
        <w:pStyle w:val="ListParagraph"/>
        <w:numPr>
          <w:ilvl w:val="0"/>
          <w:numId w:val="1"/>
        </w:numPr>
        <w:spacing w:line="480" w:lineRule="auto"/>
        <w:jc w:val="both"/>
        <w:rPr>
          <w:rFonts w:ascii="Adobe Garamond Pro" w:hAnsi="Adobe Garamond Pro"/>
          <w:color w:val="000000" w:themeColor="text1"/>
          <w:sz w:val="36"/>
          <w:szCs w:val="36"/>
        </w:rPr>
      </w:pPr>
      <w:r w:rsidRPr="00E528AC">
        <w:rPr>
          <w:rFonts w:ascii="Adobe Garamond Pro" w:hAnsi="Adobe Garamond Pro"/>
          <w:color w:val="000000" w:themeColor="text1"/>
          <w:sz w:val="36"/>
          <w:szCs w:val="36"/>
        </w:rPr>
        <w:t xml:space="preserve">Selection criteria for </w:t>
      </w:r>
      <w:r w:rsidR="007968C8" w:rsidRPr="00E528AC">
        <w:rPr>
          <w:rFonts w:ascii="Adobe Garamond Pro" w:hAnsi="Adobe Garamond Pro"/>
          <w:color w:val="000000" w:themeColor="text1"/>
          <w:sz w:val="36"/>
          <w:szCs w:val="36"/>
        </w:rPr>
        <w:t>treatment method</w:t>
      </w:r>
    </w:p>
    <w:p w:rsidR="00000EB5" w:rsidRPr="00270440" w:rsidRDefault="007968C8" w:rsidP="00270440">
      <w:pPr>
        <w:pStyle w:val="ListParagraph"/>
        <w:spacing w:line="480" w:lineRule="auto"/>
        <w:ind w:left="360"/>
        <w:jc w:val="both"/>
        <w:rPr>
          <w:rFonts w:ascii="Adobe Garamond Pro" w:hAnsi="Adobe Garamond Pro"/>
          <w:color w:val="000000" w:themeColor="text1"/>
          <w:sz w:val="24"/>
          <w:szCs w:val="24"/>
        </w:rPr>
      </w:pPr>
      <w:r w:rsidRPr="00270440">
        <w:rPr>
          <w:rFonts w:ascii="Adobe Garamond Pro" w:hAnsi="Adobe Garamond Pro"/>
          <w:color w:val="000000" w:themeColor="text1"/>
          <w:sz w:val="24"/>
          <w:szCs w:val="24"/>
        </w:rPr>
        <w:t xml:space="preserve">As mentioned in the above sections, while there has been intensive study on the topic of updatable views, most are considered ad hoc. This poses a significant challenge in our aim to sieve out methods which are correct. However, </w:t>
      </w:r>
      <w:proofErr w:type="gramStart"/>
      <w:r w:rsidRPr="00270440">
        <w:rPr>
          <w:rFonts w:ascii="Adobe Garamond Pro" w:hAnsi="Adobe Garamond Pro"/>
          <w:color w:val="000000" w:themeColor="text1"/>
          <w:sz w:val="24"/>
          <w:szCs w:val="24"/>
        </w:rPr>
        <w:t>a good sele</w:t>
      </w:r>
      <w:r w:rsidR="00000EB5" w:rsidRPr="00270440">
        <w:rPr>
          <w:rFonts w:ascii="Adobe Garamond Pro" w:hAnsi="Adobe Garamond Pro"/>
          <w:color w:val="000000" w:themeColor="text1"/>
          <w:sz w:val="24"/>
          <w:szCs w:val="24"/>
        </w:rPr>
        <w:t>ction of papers generally agree</w:t>
      </w:r>
      <w:proofErr w:type="gramEnd"/>
      <w:r w:rsidRPr="00270440">
        <w:rPr>
          <w:rFonts w:ascii="Adobe Garamond Pro" w:hAnsi="Adobe Garamond Pro"/>
          <w:color w:val="000000" w:themeColor="text1"/>
          <w:sz w:val="24"/>
          <w:szCs w:val="24"/>
        </w:rPr>
        <w:t xml:space="preserve"> on a set of methods and have developed theories based on different frameworks but are generally cohesive.</w:t>
      </w:r>
      <w:r w:rsidR="00000EB5" w:rsidRPr="00270440">
        <w:rPr>
          <w:rFonts w:ascii="Adobe Garamond Pro" w:hAnsi="Adobe Garamond Pro"/>
          <w:color w:val="000000" w:themeColor="text1"/>
          <w:sz w:val="24"/>
          <w:szCs w:val="24"/>
        </w:rPr>
        <w:t xml:space="preserve"> </w:t>
      </w:r>
    </w:p>
    <w:p w:rsidR="008B3334" w:rsidRPr="00270440" w:rsidRDefault="00000EB5" w:rsidP="00270440">
      <w:pPr>
        <w:pStyle w:val="ListParagraph"/>
        <w:spacing w:line="480" w:lineRule="auto"/>
        <w:ind w:left="360"/>
        <w:jc w:val="both"/>
        <w:rPr>
          <w:rFonts w:ascii="Adobe Garamond Pro" w:hAnsi="Adobe Garamond Pro"/>
          <w:color w:val="000000" w:themeColor="text1"/>
          <w:sz w:val="24"/>
          <w:szCs w:val="24"/>
        </w:rPr>
      </w:pPr>
      <w:r w:rsidRPr="00270440">
        <w:rPr>
          <w:rFonts w:ascii="Adobe Garamond Pro" w:hAnsi="Adobe Garamond Pro"/>
          <w:color w:val="000000" w:themeColor="text1"/>
          <w:sz w:val="24"/>
          <w:szCs w:val="24"/>
        </w:rPr>
        <w:t>The criteria imposed on our selection generally include, but is not limited to, the following:</w:t>
      </w:r>
    </w:p>
    <w:p w:rsidR="00000EB5" w:rsidRPr="00270440" w:rsidRDefault="00000EB5" w:rsidP="00270440">
      <w:pPr>
        <w:pStyle w:val="ListParagraph"/>
        <w:numPr>
          <w:ilvl w:val="0"/>
          <w:numId w:val="2"/>
        </w:numPr>
        <w:spacing w:line="480" w:lineRule="auto"/>
        <w:jc w:val="both"/>
        <w:rPr>
          <w:rFonts w:ascii="Adobe Garamond Pro" w:hAnsi="Adobe Garamond Pro"/>
          <w:color w:val="000000" w:themeColor="text1"/>
          <w:sz w:val="24"/>
          <w:szCs w:val="24"/>
        </w:rPr>
      </w:pPr>
      <w:r w:rsidRPr="00270440">
        <w:rPr>
          <w:rFonts w:ascii="Adobe Garamond Pro" w:hAnsi="Adobe Garamond Pro"/>
          <w:color w:val="000000" w:themeColor="text1"/>
          <w:sz w:val="24"/>
          <w:szCs w:val="24"/>
        </w:rPr>
        <w:t>The method does not cause us to be encumbered by theoretical conceptions, that is, the method must have been conjured with implementation in mind.</w:t>
      </w:r>
    </w:p>
    <w:p w:rsidR="00000EB5" w:rsidRPr="00270440" w:rsidRDefault="00000EB5" w:rsidP="00270440">
      <w:pPr>
        <w:pStyle w:val="ListParagraph"/>
        <w:numPr>
          <w:ilvl w:val="0"/>
          <w:numId w:val="2"/>
        </w:numPr>
        <w:spacing w:line="480" w:lineRule="auto"/>
        <w:jc w:val="both"/>
        <w:rPr>
          <w:rFonts w:ascii="Adobe Garamond Pro" w:hAnsi="Adobe Garamond Pro"/>
          <w:color w:val="000000" w:themeColor="text1"/>
          <w:sz w:val="24"/>
          <w:szCs w:val="24"/>
        </w:rPr>
      </w:pPr>
      <w:r w:rsidRPr="00270440">
        <w:rPr>
          <w:rFonts w:ascii="Adobe Garamond Pro" w:hAnsi="Adobe Garamond Pro"/>
          <w:color w:val="000000" w:themeColor="text1"/>
          <w:sz w:val="24"/>
          <w:szCs w:val="24"/>
        </w:rPr>
        <w:lastRenderedPageBreak/>
        <w:t>The theories used to derive the method have been proven for correctness.</w:t>
      </w:r>
    </w:p>
    <w:p w:rsidR="007641A5" w:rsidRPr="00270440" w:rsidRDefault="007641A5" w:rsidP="00270440">
      <w:pPr>
        <w:pStyle w:val="ListParagraph"/>
        <w:numPr>
          <w:ilvl w:val="0"/>
          <w:numId w:val="2"/>
        </w:numPr>
        <w:spacing w:line="480" w:lineRule="auto"/>
        <w:jc w:val="both"/>
        <w:rPr>
          <w:rFonts w:ascii="Adobe Garamond Pro" w:hAnsi="Adobe Garamond Pro"/>
          <w:color w:val="000000" w:themeColor="text1"/>
          <w:sz w:val="24"/>
          <w:szCs w:val="24"/>
        </w:rPr>
      </w:pPr>
      <w:r w:rsidRPr="00270440">
        <w:rPr>
          <w:rFonts w:ascii="Adobe Garamond Pro" w:hAnsi="Adobe Garamond Pro"/>
          <w:color w:val="000000" w:themeColor="text1"/>
          <w:sz w:val="24"/>
          <w:szCs w:val="24"/>
        </w:rPr>
        <w:t>The method developed should be within the framework of the relational model and should preferably characterize the conditions of which a change made in virtual representation can be translated to a physical representation.</w:t>
      </w:r>
    </w:p>
    <w:p w:rsidR="00B14121" w:rsidRPr="00270440" w:rsidRDefault="00B14121" w:rsidP="00270440">
      <w:pPr>
        <w:pStyle w:val="ListParagraph"/>
        <w:spacing w:line="480" w:lineRule="auto"/>
        <w:jc w:val="both"/>
        <w:rPr>
          <w:rFonts w:ascii="Adobe Garamond Pro" w:hAnsi="Adobe Garamond Pro"/>
          <w:color w:val="000000" w:themeColor="text1"/>
          <w:sz w:val="24"/>
          <w:szCs w:val="24"/>
        </w:rPr>
      </w:pPr>
    </w:p>
    <w:p w:rsidR="00B14121" w:rsidRPr="00E528AC" w:rsidRDefault="00B14121" w:rsidP="00270440">
      <w:pPr>
        <w:pStyle w:val="ListParagraph"/>
        <w:numPr>
          <w:ilvl w:val="0"/>
          <w:numId w:val="2"/>
        </w:numPr>
        <w:spacing w:line="480" w:lineRule="auto"/>
        <w:jc w:val="both"/>
        <w:rPr>
          <w:rFonts w:ascii="Adobe Garamond Pro" w:hAnsi="Adobe Garamond Pro"/>
          <w:color w:val="000000" w:themeColor="text1"/>
          <w:sz w:val="36"/>
          <w:szCs w:val="36"/>
        </w:rPr>
      </w:pPr>
      <w:r w:rsidRPr="00E528AC">
        <w:rPr>
          <w:rFonts w:ascii="Adobe Garamond Pro" w:hAnsi="Adobe Garamond Pro"/>
          <w:color w:val="000000" w:themeColor="text1"/>
          <w:sz w:val="36"/>
          <w:szCs w:val="36"/>
        </w:rPr>
        <w:t>Survey on existing research</w:t>
      </w:r>
    </w:p>
    <w:p w:rsidR="00BE3646" w:rsidRPr="00270440" w:rsidRDefault="000147B6" w:rsidP="00270440">
      <w:pPr>
        <w:spacing w:line="480" w:lineRule="auto"/>
        <w:ind w:left="360" w:firstLine="60"/>
        <w:jc w:val="both"/>
        <w:rPr>
          <w:rFonts w:ascii="Adobe Garamond Pro" w:hAnsi="Adobe Garamond Pro"/>
          <w:color w:val="000000" w:themeColor="text1"/>
          <w:sz w:val="24"/>
          <w:szCs w:val="24"/>
        </w:rPr>
      </w:pPr>
      <w:sdt>
        <w:sdtPr>
          <w:rPr>
            <w:rFonts w:ascii="Adobe Garamond Pro" w:hAnsi="Adobe Garamond Pro"/>
            <w:color w:val="000000" w:themeColor="text1"/>
            <w:sz w:val="24"/>
            <w:szCs w:val="24"/>
          </w:rPr>
          <w:id w:val="307061388"/>
          <w:citation/>
        </w:sdtPr>
        <w:sdtEndPr/>
        <w:sdtContent>
          <w:r w:rsidR="00D0328A" w:rsidRPr="00270440">
            <w:rPr>
              <w:rFonts w:ascii="Adobe Garamond Pro" w:hAnsi="Adobe Garamond Pro"/>
              <w:color w:val="000000" w:themeColor="text1"/>
              <w:sz w:val="24"/>
              <w:szCs w:val="24"/>
            </w:rPr>
            <w:fldChar w:fldCharType="begin"/>
          </w:r>
          <w:r w:rsidR="0025793A" w:rsidRPr="00270440">
            <w:rPr>
              <w:rFonts w:ascii="Adobe Garamond Pro" w:hAnsi="Adobe Garamond Pro"/>
              <w:color w:val="000000" w:themeColor="text1"/>
              <w:sz w:val="24"/>
              <w:szCs w:val="24"/>
            </w:rPr>
            <w:instrText xml:space="preserve"> CITATION CJD951 \l 1033 </w:instrText>
          </w:r>
          <w:r w:rsidR="00D0328A" w:rsidRPr="00270440">
            <w:rPr>
              <w:rFonts w:ascii="Adobe Garamond Pro" w:hAnsi="Adobe Garamond Pro"/>
              <w:color w:val="000000" w:themeColor="text1"/>
              <w:sz w:val="24"/>
              <w:szCs w:val="24"/>
            </w:rPr>
            <w:fldChar w:fldCharType="separate"/>
          </w:r>
          <w:r w:rsidR="0025793A" w:rsidRPr="00270440">
            <w:rPr>
              <w:rFonts w:ascii="Adobe Garamond Pro" w:hAnsi="Adobe Garamond Pro"/>
              <w:noProof/>
              <w:color w:val="000000" w:themeColor="text1"/>
              <w:sz w:val="24"/>
              <w:szCs w:val="24"/>
            </w:rPr>
            <w:t>(Date., 1995)</w:t>
          </w:r>
          <w:r w:rsidR="00D0328A" w:rsidRPr="00270440">
            <w:rPr>
              <w:rFonts w:ascii="Adobe Garamond Pro" w:hAnsi="Adobe Garamond Pro"/>
              <w:color w:val="000000" w:themeColor="text1"/>
              <w:sz w:val="24"/>
              <w:szCs w:val="24"/>
            </w:rPr>
            <w:fldChar w:fldCharType="end"/>
          </w:r>
        </w:sdtContent>
      </w:sdt>
      <w:r w:rsidR="0025793A" w:rsidRPr="00270440">
        <w:rPr>
          <w:rFonts w:ascii="Adobe Garamond Pro" w:hAnsi="Adobe Garamond Pro"/>
          <w:color w:val="000000" w:themeColor="text1"/>
          <w:sz w:val="24"/>
          <w:szCs w:val="24"/>
        </w:rPr>
        <w:t xml:space="preserve"> </w:t>
      </w:r>
      <w:r w:rsidR="00196C20" w:rsidRPr="00270440">
        <w:rPr>
          <w:rFonts w:ascii="Adobe Garamond Pro" w:hAnsi="Adobe Garamond Pro"/>
          <w:color w:val="000000" w:themeColor="text1"/>
          <w:sz w:val="24"/>
          <w:szCs w:val="24"/>
        </w:rPr>
        <w:t>c</w:t>
      </w:r>
      <w:r w:rsidR="007545F2" w:rsidRPr="00270440">
        <w:rPr>
          <w:rFonts w:ascii="Adobe Garamond Pro" w:hAnsi="Adobe Garamond Pro"/>
          <w:color w:val="000000" w:themeColor="text1"/>
          <w:sz w:val="24"/>
          <w:szCs w:val="24"/>
        </w:rPr>
        <w:t>haracterizes the conditi</w:t>
      </w:r>
      <w:r w:rsidR="00BE3646" w:rsidRPr="00270440">
        <w:rPr>
          <w:rFonts w:ascii="Adobe Garamond Pro" w:hAnsi="Adobe Garamond Pro"/>
          <w:color w:val="000000" w:themeColor="text1"/>
          <w:sz w:val="24"/>
          <w:szCs w:val="24"/>
        </w:rPr>
        <w:t xml:space="preserve">ons necessary to satisfy insert, deletion and replacement operations </w:t>
      </w:r>
      <w:r w:rsidR="005F15FE" w:rsidRPr="00270440">
        <w:rPr>
          <w:rFonts w:ascii="Adobe Garamond Pro" w:hAnsi="Adobe Garamond Pro"/>
          <w:color w:val="000000" w:themeColor="text1"/>
          <w:sz w:val="24"/>
          <w:szCs w:val="24"/>
        </w:rPr>
        <w:t>by considering whether the operated row satisfies its corresponding</w:t>
      </w:r>
      <w:r w:rsidR="00BE3646" w:rsidRPr="00270440">
        <w:rPr>
          <w:rFonts w:ascii="Adobe Garamond Pro" w:hAnsi="Adobe Garamond Pro"/>
          <w:color w:val="000000" w:themeColor="text1"/>
          <w:sz w:val="24"/>
          <w:szCs w:val="24"/>
        </w:rPr>
        <w:t xml:space="preserve"> table predicates and restriction conditions</w:t>
      </w:r>
      <w:r w:rsidR="005F15FE" w:rsidRPr="00270440">
        <w:rPr>
          <w:rFonts w:ascii="Adobe Garamond Pro" w:hAnsi="Adobe Garamond Pro"/>
          <w:color w:val="000000" w:themeColor="text1"/>
          <w:sz w:val="24"/>
          <w:szCs w:val="24"/>
        </w:rPr>
        <w:t xml:space="preserve"> (if any).</w:t>
      </w:r>
      <w:r w:rsidR="00FD3436" w:rsidRPr="00270440">
        <w:rPr>
          <w:rFonts w:ascii="Adobe Garamond Pro" w:hAnsi="Adobe Garamond Pro"/>
          <w:color w:val="000000" w:themeColor="text1"/>
          <w:sz w:val="24"/>
          <w:szCs w:val="24"/>
        </w:rPr>
        <w:t xml:space="preserve"> </w:t>
      </w:r>
    </w:p>
    <w:p w:rsidR="00DB5B9E" w:rsidRPr="00270440" w:rsidRDefault="000147B6" w:rsidP="00270440">
      <w:pPr>
        <w:spacing w:line="480" w:lineRule="auto"/>
        <w:ind w:left="360" w:firstLine="60"/>
        <w:jc w:val="both"/>
        <w:rPr>
          <w:rFonts w:ascii="Adobe Garamond Pro" w:hAnsi="Adobe Garamond Pro"/>
          <w:color w:val="000000" w:themeColor="text1"/>
          <w:sz w:val="24"/>
          <w:szCs w:val="24"/>
        </w:rPr>
      </w:pPr>
      <w:sdt>
        <w:sdtPr>
          <w:rPr>
            <w:rFonts w:ascii="Adobe Garamond Pro" w:hAnsi="Adobe Garamond Pro"/>
            <w:color w:val="000000" w:themeColor="text1"/>
            <w:sz w:val="24"/>
            <w:szCs w:val="24"/>
          </w:rPr>
          <w:id w:val="-1402124934"/>
          <w:citation/>
        </w:sdtPr>
        <w:sdtEndPr/>
        <w:sdtContent>
          <w:r w:rsidR="00D0328A" w:rsidRPr="00270440">
            <w:rPr>
              <w:rFonts w:ascii="Adobe Garamond Pro" w:hAnsi="Adobe Garamond Pro"/>
              <w:color w:val="000000" w:themeColor="text1"/>
              <w:sz w:val="24"/>
              <w:szCs w:val="24"/>
            </w:rPr>
            <w:fldChar w:fldCharType="begin"/>
          </w:r>
          <w:r w:rsidR="0025793A" w:rsidRPr="00270440">
            <w:rPr>
              <w:rFonts w:ascii="Adobe Garamond Pro" w:hAnsi="Adobe Garamond Pro"/>
              <w:color w:val="000000" w:themeColor="text1"/>
              <w:sz w:val="24"/>
              <w:szCs w:val="24"/>
            </w:rPr>
            <w:instrText xml:space="preserve">CITATION Wan96 \l 1033 </w:instrText>
          </w:r>
          <w:r w:rsidR="00D0328A" w:rsidRPr="00270440">
            <w:rPr>
              <w:rFonts w:ascii="Adobe Garamond Pro" w:hAnsi="Adobe Garamond Pro"/>
              <w:color w:val="000000" w:themeColor="text1"/>
              <w:sz w:val="24"/>
              <w:szCs w:val="24"/>
            </w:rPr>
            <w:fldChar w:fldCharType="separate"/>
          </w:r>
          <w:r w:rsidR="0025793A" w:rsidRPr="00270440">
            <w:rPr>
              <w:rFonts w:ascii="Adobe Garamond Pro" w:hAnsi="Adobe Garamond Pro"/>
              <w:noProof/>
              <w:color w:val="000000" w:themeColor="text1"/>
              <w:sz w:val="24"/>
              <w:szCs w:val="24"/>
            </w:rPr>
            <w:t>(Ling &amp; Lee, 1996)</w:t>
          </w:r>
          <w:r w:rsidR="00D0328A" w:rsidRPr="00270440">
            <w:rPr>
              <w:rFonts w:ascii="Adobe Garamond Pro" w:hAnsi="Adobe Garamond Pro"/>
              <w:color w:val="000000" w:themeColor="text1"/>
              <w:sz w:val="24"/>
              <w:szCs w:val="24"/>
            </w:rPr>
            <w:fldChar w:fldCharType="end"/>
          </w:r>
        </w:sdtContent>
      </w:sdt>
      <w:r w:rsidR="00DD2D4B" w:rsidRPr="00270440">
        <w:rPr>
          <w:rFonts w:ascii="Adobe Garamond Pro" w:hAnsi="Adobe Garamond Pro"/>
          <w:color w:val="000000" w:themeColor="text1"/>
          <w:sz w:val="24"/>
          <w:szCs w:val="24"/>
        </w:rPr>
        <w:t xml:space="preserve"> </w:t>
      </w:r>
      <w:proofErr w:type="gramStart"/>
      <w:r w:rsidR="0025793A" w:rsidRPr="00270440">
        <w:rPr>
          <w:rFonts w:ascii="Adobe Garamond Pro" w:hAnsi="Adobe Garamond Pro"/>
          <w:color w:val="000000" w:themeColor="text1"/>
          <w:sz w:val="24"/>
          <w:szCs w:val="24"/>
        </w:rPr>
        <w:t>presents</w:t>
      </w:r>
      <w:proofErr w:type="gramEnd"/>
      <w:r w:rsidR="00DB5B9E" w:rsidRPr="00270440">
        <w:rPr>
          <w:rFonts w:ascii="Adobe Garamond Pro" w:hAnsi="Adobe Garamond Pro"/>
          <w:color w:val="000000" w:themeColor="text1"/>
          <w:sz w:val="24"/>
          <w:szCs w:val="24"/>
        </w:rPr>
        <w:t xml:space="preserve"> view update within the Entity Relationship approach which characterizes the conditions under which there are mappings from view updates for view entity types and view relationship sets into updates on the physical representation. While such</w:t>
      </w:r>
      <w:r w:rsidR="0025793A" w:rsidRPr="00270440">
        <w:rPr>
          <w:rFonts w:ascii="Adobe Garamond Pro" w:hAnsi="Adobe Garamond Pro"/>
          <w:color w:val="000000" w:themeColor="text1"/>
          <w:sz w:val="24"/>
          <w:szCs w:val="24"/>
        </w:rPr>
        <w:t xml:space="preserve"> an approach differs from </w:t>
      </w:r>
      <w:sdt>
        <w:sdtPr>
          <w:rPr>
            <w:rFonts w:ascii="Adobe Garamond Pro" w:hAnsi="Adobe Garamond Pro"/>
            <w:color w:val="000000" w:themeColor="text1"/>
            <w:sz w:val="24"/>
            <w:szCs w:val="24"/>
          </w:rPr>
          <w:id w:val="-1302378098"/>
          <w:citation/>
        </w:sdtPr>
        <w:sdtEndPr/>
        <w:sdtContent>
          <w:r w:rsidR="00D0328A" w:rsidRPr="00270440">
            <w:rPr>
              <w:rFonts w:ascii="Adobe Garamond Pro" w:hAnsi="Adobe Garamond Pro"/>
              <w:color w:val="000000" w:themeColor="text1"/>
              <w:sz w:val="24"/>
              <w:szCs w:val="24"/>
            </w:rPr>
            <w:fldChar w:fldCharType="begin"/>
          </w:r>
          <w:r w:rsidR="0025793A" w:rsidRPr="00270440">
            <w:rPr>
              <w:rFonts w:ascii="Adobe Garamond Pro" w:hAnsi="Adobe Garamond Pro"/>
              <w:color w:val="000000" w:themeColor="text1"/>
              <w:sz w:val="24"/>
              <w:szCs w:val="24"/>
            </w:rPr>
            <w:instrText xml:space="preserve"> CITATION CJD951 \l 1033 </w:instrText>
          </w:r>
          <w:r w:rsidR="00D0328A" w:rsidRPr="00270440">
            <w:rPr>
              <w:rFonts w:ascii="Adobe Garamond Pro" w:hAnsi="Adobe Garamond Pro"/>
              <w:color w:val="000000" w:themeColor="text1"/>
              <w:sz w:val="24"/>
              <w:szCs w:val="24"/>
            </w:rPr>
            <w:fldChar w:fldCharType="separate"/>
          </w:r>
          <w:r w:rsidR="0025793A" w:rsidRPr="00270440">
            <w:rPr>
              <w:rFonts w:ascii="Adobe Garamond Pro" w:hAnsi="Adobe Garamond Pro"/>
              <w:noProof/>
              <w:color w:val="000000" w:themeColor="text1"/>
              <w:sz w:val="24"/>
              <w:szCs w:val="24"/>
            </w:rPr>
            <w:t>(Date., 1995)</w:t>
          </w:r>
          <w:r w:rsidR="00D0328A" w:rsidRPr="00270440">
            <w:rPr>
              <w:rFonts w:ascii="Adobe Garamond Pro" w:hAnsi="Adobe Garamond Pro"/>
              <w:color w:val="000000" w:themeColor="text1"/>
              <w:sz w:val="24"/>
              <w:szCs w:val="24"/>
            </w:rPr>
            <w:fldChar w:fldCharType="end"/>
          </w:r>
        </w:sdtContent>
      </w:sdt>
      <w:r w:rsidR="00DB5B9E" w:rsidRPr="00270440">
        <w:rPr>
          <w:rFonts w:ascii="Adobe Garamond Pro" w:hAnsi="Adobe Garamond Pro"/>
          <w:color w:val="000000" w:themeColor="text1"/>
          <w:sz w:val="24"/>
          <w:szCs w:val="24"/>
        </w:rPr>
        <w:t xml:space="preserve"> in the sense that they pertain to different frameworks, results arising from his research is also applicable to the relation</w:t>
      </w:r>
      <w:r w:rsidR="004A14C7" w:rsidRPr="00270440">
        <w:rPr>
          <w:rFonts w:ascii="Adobe Garamond Pro" w:hAnsi="Adobe Garamond Pro"/>
          <w:color w:val="000000" w:themeColor="text1"/>
          <w:sz w:val="24"/>
          <w:szCs w:val="24"/>
        </w:rPr>
        <w:t>al</w:t>
      </w:r>
      <w:r w:rsidR="00DB5B9E" w:rsidRPr="00270440">
        <w:rPr>
          <w:rFonts w:ascii="Adobe Garamond Pro" w:hAnsi="Adobe Garamond Pro"/>
          <w:color w:val="000000" w:themeColor="text1"/>
          <w:sz w:val="24"/>
          <w:szCs w:val="24"/>
        </w:rPr>
        <w:t xml:space="preserve"> model and can be treated as “a special case of the ER approach”</w:t>
      </w:r>
      <w:r w:rsidR="005D44E4" w:rsidRPr="00270440">
        <w:rPr>
          <w:rFonts w:ascii="Adobe Garamond Pro" w:hAnsi="Adobe Garamond Pro"/>
          <w:color w:val="000000" w:themeColor="text1"/>
          <w:sz w:val="24"/>
          <w:szCs w:val="24"/>
        </w:rPr>
        <w:t>.</w:t>
      </w:r>
    </w:p>
    <w:p w:rsidR="004A14C7" w:rsidRPr="00270440" w:rsidRDefault="000147B6" w:rsidP="00270440">
      <w:pPr>
        <w:spacing w:line="480" w:lineRule="auto"/>
        <w:ind w:left="360" w:firstLine="60"/>
        <w:jc w:val="both"/>
        <w:rPr>
          <w:rFonts w:ascii="Adobe Garamond Pro" w:hAnsi="Adobe Garamond Pro"/>
          <w:color w:val="000000" w:themeColor="text1"/>
          <w:sz w:val="24"/>
          <w:szCs w:val="24"/>
        </w:rPr>
      </w:pPr>
      <w:sdt>
        <w:sdtPr>
          <w:rPr>
            <w:rFonts w:ascii="Adobe Garamond Pro" w:hAnsi="Adobe Garamond Pro"/>
            <w:color w:val="000000" w:themeColor="text1"/>
            <w:sz w:val="24"/>
            <w:szCs w:val="24"/>
          </w:rPr>
          <w:id w:val="-405449819"/>
          <w:citation/>
        </w:sdtPr>
        <w:sdtEndPr/>
        <w:sdtContent>
          <w:r w:rsidR="00D0328A" w:rsidRPr="00270440">
            <w:rPr>
              <w:rFonts w:ascii="Adobe Garamond Pro" w:hAnsi="Adobe Garamond Pro"/>
              <w:color w:val="000000" w:themeColor="text1"/>
              <w:sz w:val="24"/>
              <w:szCs w:val="24"/>
            </w:rPr>
            <w:fldChar w:fldCharType="begin"/>
          </w:r>
          <w:r w:rsidR="0025793A" w:rsidRPr="00270440">
            <w:rPr>
              <w:rFonts w:ascii="Adobe Garamond Pro" w:hAnsi="Adobe Garamond Pro"/>
              <w:color w:val="000000" w:themeColor="text1"/>
              <w:sz w:val="24"/>
              <w:szCs w:val="24"/>
            </w:rPr>
            <w:instrText xml:space="preserve"> CITATION Dat86 \l 1033 </w:instrText>
          </w:r>
          <w:r w:rsidR="00D0328A" w:rsidRPr="00270440">
            <w:rPr>
              <w:rFonts w:ascii="Adobe Garamond Pro" w:hAnsi="Adobe Garamond Pro"/>
              <w:color w:val="000000" w:themeColor="text1"/>
              <w:sz w:val="24"/>
              <w:szCs w:val="24"/>
            </w:rPr>
            <w:fldChar w:fldCharType="separate"/>
          </w:r>
          <w:r w:rsidR="0025793A" w:rsidRPr="00270440">
            <w:rPr>
              <w:rFonts w:ascii="Adobe Garamond Pro" w:hAnsi="Adobe Garamond Pro"/>
              <w:noProof/>
              <w:color w:val="000000" w:themeColor="text1"/>
              <w:sz w:val="24"/>
              <w:szCs w:val="24"/>
            </w:rPr>
            <w:t>(Date C. J., 1986)</w:t>
          </w:r>
          <w:r w:rsidR="00D0328A" w:rsidRPr="00270440">
            <w:rPr>
              <w:rFonts w:ascii="Adobe Garamond Pro" w:hAnsi="Adobe Garamond Pro"/>
              <w:color w:val="000000" w:themeColor="text1"/>
              <w:sz w:val="24"/>
              <w:szCs w:val="24"/>
            </w:rPr>
            <w:fldChar w:fldCharType="end"/>
          </w:r>
        </w:sdtContent>
      </w:sdt>
      <w:r w:rsidR="0025793A" w:rsidRPr="00270440">
        <w:rPr>
          <w:rFonts w:ascii="Adobe Garamond Pro" w:hAnsi="Adobe Garamond Pro"/>
          <w:color w:val="000000" w:themeColor="text1"/>
          <w:sz w:val="24"/>
          <w:szCs w:val="24"/>
        </w:rPr>
        <w:t xml:space="preserve"> </w:t>
      </w:r>
      <w:proofErr w:type="gramStart"/>
      <w:r w:rsidR="004A14C7" w:rsidRPr="00270440">
        <w:rPr>
          <w:rFonts w:ascii="Adobe Garamond Pro" w:hAnsi="Adobe Garamond Pro"/>
          <w:color w:val="000000" w:themeColor="text1"/>
          <w:sz w:val="24"/>
          <w:szCs w:val="24"/>
        </w:rPr>
        <w:t>presents</w:t>
      </w:r>
      <w:proofErr w:type="gramEnd"/>
      <w:r w:rsidR="004A14C7" w:rsidRPr="00270440">
        <w:rPr>
          <w:rFonts w:ascii="Adobe Garamond Pro" w:hAnsi="Adobe Garamond Pro"/>
          <w:color w:val="000000" w:themeColor="text1"/>
          <w:sz w:val="24"/>
          <w:szCs w:val="24"/>
        </w:rPr>
        <w:t xml:space="preserve"> a discussion of the view update problem in the context of a query language with the assumption that the language in question provides full support for primary and foreign keys. It mentions that updatability is a semantic issue which requires knowledge of the meaning of the data as well as primary and foreign keys. Using the relational language SQL, </w:t>
      </w:r>
      <w:r w:rsidR="004A14C7" w:rsidRPr="00270440">
        <w:rPr>
          <w:rFonts w:ascii="Adobe Garamond Pro" w:hAnsi="Adobe Garamond Pro"/>
          <w:color w:val="000000" w:themeColor="text1"/>
          <w:sz w:val="24"/>
          <w:szCs w:val="24"/>
        </w:rPr>
        <w:lastRenderedPageBreak/>
        <w:t xml:space="preserve">it demonstrates updatability of a view through consideration table predicates that must be satisfied and the subsequent operations </w:t>
      </w:r>
      <w:r w:rsidR="0067216C" w:rsidRPr="00270440">
        <w:rPr>
          <w:rFonts w:ascii="Adobe Garamond Pro" w:hAnsi="Adobe Garamond Pro"/>
          <w:color w:val="000000" w:themeColor="text1"/>
          <w:sz w:val="24"/>
          <w:szCs w:val="24"/>
        </w:rPr>
        <w:t>supported by SQL to be performed.</w:t>
      </w:r>
    </w:p>
    <w:p w:rsidR="00A124E8" w:rsidRPr="00E528AC" w:rsidRDefault="00A124E8" w:rsidP="00270440">
      <w:pPr>
        <w:pStyle w:val="ListParagraph"/>
        <w:numPr>
          <w:ilvl w:val="0"/>
          <w:numId w:val="2"/>
        </w:numPr>
        <w:spacing w:line="480" w:lineRule="auto"/>
        <w:jc w:val="both"/>
        <w:rPr>
          <w:rFonts w:ascii="Adobe Garamond Pro" w:hAnsi="Adobe Garamond Pro"/>
          <w:color w:val="000000" w:themeColor="text1"/>
          <w:sz w:val="36"/>
          <w:szCs w:val="36"/>
        </w:rPr>
      </w:pPr>
      <w:r w:rsidRPr="00E528AC">
        <w:rPr>
          <w:rFonts w:ascii="Adobe Garamond Pro" w:hAnsi="Adobe Garamond Pro"/>
          <w:color w:val="000000" w:themeColor="text1"/>
          <w:sz w:val="36"/>
          <w:szCs w:val="36"/>
        </w:rPr>
        <w:t>Theory</w:t>
      </w:r>
    </w:p>
    <w:p w:rsidR="00A124E8" w:rsidRPr="00270440" w:rsidRDefault="00A124E8" w:rsidP="00270440">
      <w:pPr>
        <w:spacing w:line="480" w:lineRule="auto"/>
        <w:jc w:val="both"/>
        <w:rPr>
          <w:rFonts w:ascii="Adobe Garamond Pro" w:hAnsi="Adobe Garamond Pro"/>
          <w:color w:val="000000" w:themeColor="text1"/>
          <w:sz w:val="24"/>
          <w:szCs w:val="24"/>
        </w:rPr>
      </w:pPr>
      <w:r w:rsidRPr="00270440">
        <w:rPr>
          <w:rFonts w:ascii="Adobe Garamond Pro" w:hAnsi="Adobe Garamond Pro"/>
          <w:color w:val="000000" w:themeColor="text1"/>
          <w:sz w:val="24"/>
          <w:szCs w:val="24"/>
        </w:rPr>
        <w:t>In light of our</w:t>
      </w:r>
      <w:r w:rsidR="0089443A" w:rsidRPr="00270440">
        <w:rPr>
          <w:rFonts w:ascii="Adobe Garamond Pro" w:hAnsi="Adobe Garamond Pro"/>
          <w:color w:val="000000" w:themeColor="text1"/>
          <w:sz w:val="24"/>
          <w:szCs w:val="24"/>
        </w:rPr>
        <w:t xml:space="preserve"> selection criteria, we have chosen to adapt view update theories discussed in </w:t>
      </w:r>
      <w:sdt>
        <w:sdtPr>
          <w:rPr>
            <w:rFonts w:ascii="Adobe Garamond Pro" w:hAnsi="Adobe Garamond Pro"/>
            <w:color w:val="000000" w:themeColor="text1"/>
            <w:sz w:val="24"/>
            <w:szCs w:val="24"/>
          </w:rPr>
          <w:id w:val="-301769015"/>
          <w:citation/>
        </w:sdtPr>
        <w:sdtEndPr/>
        <w:sdtContent>
          <w:r w:rsidR="00D0328A" w:rsidRPr="00270440">
            <w:rPr>
              <w:rFonts w:ascii="Adobe Garamond Pro" w:hAnsi="Adobe Garamond Pro"/>
              <w:color w:val="000000" w:themeColor="text1"/>
              <w:sz w:val="24"/>
              <w:szCs w:val="24"/>
            </w:rPr>
            <w:fldChar w:fldCharType="begin"/>
          </w:r>
          <w:r w:rsidR="001C04BC" w:rsidRPr="00270440">
            <w:rPr>
              <w:rFonts w:ascii="Adobe Garamond Pro" w:hAnsi="Adobe Garamond Pro"/>
              <w:color w:val="000000" w:themeColor="text1"/>
              <w:sz w:val="24"/>
              <w:szCs w:val="24"/>
            </w:rPr>
            <w:instrText xml:space="preserve"> CITATION Dat86 \l 1033 </w:instrText>
          </w:r>
          <w:r w:rsidR="00D0328A" w:rsidRPr="00270440">
            <w:rPr>
              <w:rFonts w:ascii="Adobe Garamond Pro" w:hAnsi="Adobe Garamond Pro"/>
              <w:color w:val="000000" w:themeColor="text1"/>
              <w:sz w:val="24"/>
              <w:szCs w:val="24"/>
            </w:rPr>
            <w:fldChar w:fldCharType="separate"/>
          </w:r>
          <w:r w:rsidR="001C04BC" w:rsidRPr="00270440">
            <w:rPr>
              <w:rFonts w:ascii="Adobe Garamond Pro" w:hAnsi="Adobe Garamond Pro"/>
              <w:noProof/>
              <w:color w:val="000000" w:themeColor="text1"/>
              <w:sz w:val="24"/>
              <w:szCs w:val="24"/>
            </w:rPr>
            <w:t>(Date C. J., 1986)</w:t>
          </w:r>
          <w:r w:rsidR="00D0328A" w:rsidRPr="00270440">
            <w:rPr>
              <w:rFonts w:ascii="Adobe Garamond Pro" w:hAnsi="Adobe Garamond Pro"/>
              <w:color w:val="000000" w:themeColor="text1"/>
              <w:sz w:val="24"/>
              <w:szCs w:val="24"/>
            </w:rPr>
            <w:fldChar w:fldCharType="end"/>
          </w:r>
        </w:sdtContent>
      </w:sdt>
      <w:r w:rsidR="0089443A" w:rsidRPr="00270440">
        <w:rPr>
          <w:rFonts w:ascii="Adobe Garamond Pro" w:hAnsi="Adobe Garamond Pro"/>
          <w:color w:val="000000" w:themeColor="text1"/>
          <w:sz w:val="24"/>
          <w:szCs w:val="24"/>
        </w:rPr>
        <w:t xml:space="preserve">, </w:t>
      </w:r>
      <w:sdt>
        <w:sdtPr>
          <w:rPr>
            <w:rFonts w:ascii="Adobe Garamond Pro" w:hAnsi="Adobe Garamond Pro"/>
            <w:color w:val="000000" w:themeColor="text1"/>
            <w:sz w:val="24"/>
            <w:szCs w:val="24"/>
          </w:rPr>
          <w:id w:val="-1626154298"/>
          <w:citation/>
        </w:sdtPr>
        <w:sdtEndPr/>
        <w:sdtContent>
          <w:r w:rsidR="00D0328A" w:rsidRPr="00270440">
            <w:rPr>
              <w:rFonts w:ascii="Adobe Garamond Pro" w:hAnsi="Adobe Garamond Pro"/>
              <w:color w:val="000000" w:themeColor="text1"/>
              <w:sz w:val="24"/>
              <w:szCs w:val="24"/>
            </w:rPr>
            <w:fldChar w:fldCharType="begin"/>
          </w:r>
          <w:r w:rsidR="001C04BC" w:rsidRPr="00270440">
            <w:rPr>
              <w:rFonts w:ascii="Adobe Garamond Pro" w:hAnsi="Adobe Garamond Pro"/>
              <w:color w:val="000000" w:themeColor="text1"/>
              <w:sz w:val="24"/>
              <w:szCs w:val="24"/>
            </w:rPr>
            <w:instrText xml:space="preserve"> CITATION CJD951 \l 1033 </w:instrText>
          </w:r>
          <w:r w:rsidR="00D0328A" w:rsidRPr="00270440">
            <w:rPr>
              <w:rFonts w:ascii="Adobe Garamond Pro" w:hAnsi="Adobe Garamond Pro"/>
              <w:color w:val="000000" w:themeColor="text1"/>
              <w:sz w:val="24"/>
              <w:szCs w:val="24"/>
            </w:rPr>
            <w:fldChar w:fldCharType="separate"/>
          </w:r>
          <w:r w:rsidR="001C04BC" w:rsidRPr="00270440">
            <w:rPr>
              <w:rFonts w:ascii="Adobe Garamond Pro" w:hAnsi="Adobe Garamond Pro"/>
              <w:noProof/>
              <w:color w:val="000000" w:themeColor="text1"/>
              <w:sz w:val="24"/>
              <w:szCs w:val="24"/>
            </w:rPr>
            <w:t>(Date., 1995)</w:t>
          </w:r>
          <w:r w:rsidR="00D0328A" w:rsidRPr="00270440">
            <w:rPr>
              <w:rFonts w:ascii="Adobe Garamond Pro" w:hAnsi="Adobe Garamond Pro"/>
              <w:color w:val="000000" w:themeColor="text1"/>
              <w:sz w:val="24"/>
              <w:szCs w:val="24"/>
            </w:rPr>
            <w:fldChar w:fldCharType="end"/>
          </w:r>
        </w:sdtContent>
      </w:sdt>
      <w:r w:rsidR="001C04BC" w:rsidRPr="00270440">
        <w:rPr>
          <w:rFonts w:ascii="Adobe Garamond Pro" w:hAnsi="Adobe Garamond Pro"/>
          <w:color w:val="000000" w:themeColor="text1"/>
          <w:sz w:val="24"/>
          <w:szCs w:val="24"/>
        </w:rPr>
        <w:t xml:space="preserve"> and </w:t>
      </w:r>
      <w:sdt>
        <w:sdtPr>
          <w:rPr>
            <w:rFonts w:ascii="Adobe Garamond Pro" w:hAnsi="Adobe Garamond Pro"/>
            <w:color w:val="000000" w:themeColor="text1"/>
            <w:sz w:val="24"/>
            <w:szCs w:val="24"/>
          </w:rPr>
          <w:id w:val="-1971893846"/>
          <w:citation/>
        </w:sdtPr>
        <w:sdtEndPr/>
        <w:sdtContent>
          <w:r w:rsidR="00D0328A" w:rsidRPr="00270440">
            <w:rPr>
              <w:rFonts w:ascii="Adobe Garamond Pro" w:hAnsi="Adobe Garamond Pro"/>
              <w:color w:val="000000" w:themeColor="text1"/>
              <w:sz w:val="24"/>
              <w:szCs w:val="24"/>
            </w:rPr>
            <w:fldChar w:fldCharType="begin"/>
          </w:r>
          <w:r w:rsidR="0025793A" w:rsidRPr="00270440">
            <w:rPr>
              <w:rFonts w:ascii="Adobe Garamond Pro" w:hAnsi="Adobe Garamond Pro"/>
              <w:color w:val="000000" w:themeColor="text1"/>
              <w:sz w:val="24"/>
              <w:szCs w:val="24"/>
            </w:rPr>
            <w:instrText xml:space="preserve">CITATION Wan96 \l 1033 </w:instrText>
          </w:r>
          <w:r w:rsidR="00D0328A" w:rsidRPr="00270440">
            <w:rPr>
              <w:rFonts w:ascii="Adobe Garamond Pro" w:hAnsi="Adobe Garamond Pro"/>
              <w:color w:val="000000" w:themeColor="text1"/>
              <w:sz w:val="24"/>
              <w:szCs w:val="24"/>
            </w:rPr>
            <w:fldChar w:fldCharType="separate"/>
          </w:r>
          <w:r w:rsidR="0025793A" w:rsidRPr="00270440">
            <w:rPr>
              <w:rFonts w:ascii="Adobe Garamond Pro" w:hAnsi="Adobe Garamond Pro"/>
              <w:noProof/>
              <w:color w:val="000000" w:themeColor="text1"/>
              <w:sz w:val="24"/>
              <w:szCs w:val="24"/>
            </w:rPr>
            <w:t>(Ling &amp; Lee, 1996)</w:t>
          </w:r>
          <w:r w:rsidR="00D0328A" w:rsidRPr="00270440">
            <w:rPr>
              <w:rFonts w:ascii="Adobe Garamond Pro" w:hAnsi="Adobe Garamond Pro"/>
              <w:color w:val="000000" w:themeColor="text1"/>
              <w:sz w:val="24"/>
              <w:szCs w:val="24"/>
            </w:rPr>
            <w:fldChar w:fldCharType="end"/>
          </w:r>
        </w:sdtContent>
      </w:sdt>
      <w:r w:rsidR="0089443A" w:rsidRPr="00270440">
        <w:rPr>
          <w:rFonts w:ascii="Adobe Garamond Pro" w:hAnsi="Adobe Garamond Pro"/>
          <w:color w:val="000000" w:themeColor="text1"/>
          <w:sz w:val="24"/>
          <w:szCs w:val="24"/>
        </w:rPr>
        <w:t>. The following section briefly discusses these theories</w:t>
      </w:r>
      <w:r w:rsidR="00282ECF" w:rsidRPr="00270440">
        <w:rPr>
          <w:rFonts w:ascii="Adobe Garamond Pro" w:hAnsi="Adobe Garamond Pro"/>
          <w:color w:val="000000" w:themeColor="text1"/>
          <w:sz w:val="24"/>
          <w:szCs w:val="24"/>
        </w:rPr>
        <w:t xml:space="preserve"> and implementation details</w:t>
      </w:r>
      <w:r w:rsidR="0089443A" w:rsidRPr="00270440">
        <w:rPr>
          <w:rFonts w:ascii="Adobe Garamond Pro" w:hAnsi="Adobe Garamond Pro"/>
          <w:color w:val="000000" w:themeColor="text1"/>
          <w:sz w:val="24"/>
          <w:szCs w:val="24"/>
        </w:rPr>
        <w:t>.</w:t>
      </w:r>
    </w:p>
    <w:p w:rsidR="00A124E8" w:rsidRPr="00270440" w:rsidRDefault="00A124E8" w:rsidP="00270440">
      <w:pPr>
        <w:pStyle w:val="ListParagraph"/>
        <w:numPr>
          <w:ilvl w:val="1"/>
          <w:numId w:val="2"/>
        </w:numPr>
        <w:spacing w:line="480" w:lineRule="auto"/>
        <w:ind w:left="0" w:firstLine="0"/>
        <w:jc w:val="both"/>
        <w:rPr>
          <w:rFonts w:ascii="Adobe Garamond Pro" w:hAnsi="Adobe Garamond Pro"/>
          <w:b/>
          <w:color w:val="000000" w:themeColor="text1"/>
          <w:sz w:val="24"/>
          <w:szCs w:val="24"/>
        </w:rPr>
      </w:pPr>
      <w:r w:rsidRPr="00270440">
        <w:rPr>
          <w:rFonts w:ascii="Adobe Garamond Pro" w:hAnsi="Adobe Garamond Pro"/>
          <w:b/>
          <w:color w:val="000000" w:themeColor="text1"/>
          <w:sz w:val="24"/>
          <w:szCs w:val="24"/>
        </w:rPr>
        <w:t>Preliminaries</w:t>
      </w:r>
    </w:p>
    <w:p w:rsidR="00A124E8" w:rsidRPr="00270440" w:rsidRDefault="0089443A" w:rsidP="00270440">
      <w:pPr>
        <w:pStyle w:val="ListParagraph"/>
        <w:spacing w:line="480" w:lineRule="auto"/>
        <w:ind w:left="0"/>
        <w:jc w:val="both"/>
        <w:rPr>
          <w:rFonts w:ascii="Adobe Garamond Pro" w:hAnsi="Adobe Garamond Pro"/>
          <w:color w:val="000000" w:themeColor="text1"/>
          <w:sz w:val="24"/>
          <w:szCs w:val="24"/>
        </w:rPr>
      </w:pPr>
      <w:r w:rsidRPr="00270440">
        <w:rPr>
          <w:rFonts w:ascii="Adobe Garamond Pro" w:hAnsi="Adobe Garamond Pro"/>
          <w:color w:val="000000" w:themeColor="text1"/>
          <w:sz w:val="24"/>
          <w:szCs w:val="24"/>
        </w:rPr>
        <w:t>When the term “table predicates” is mentioned, it refers to the associated meaning of a base table, a view or a query result. [</w:t>
      </w:r>
      <w:bookmarkStart w:id="0" w:name="_GoBack"/>
      <w:r w:rsidRPr="00270440">
        <w:rPr>
          <w:rFonts w:ascii="Adobe Garamond Pro" w:hAnsi="Adobe Garamond Pro"/>
          <w:color w:val="000000" w:themeColor="text1"/>
          <w:sz w:val="24"/>
          <w:szCs w:val="24"/>
        </w:rPr>
        <w:t xml:space="preserve">Updating Union Intersection and Difference Views] </w:t>
      </w:r>
      <w:bookmarkEnd w:id="0"/>
      <w:r w:rsidRPr="00270440">
        <w:rPr>
          <w:rFonts w:ascii="Adobe Garamond Pro" w:hAnsi="Adobe Garamond Pro"/>
          <w:color w:val="000000" w:themeColor="text1"/>
          <w:sz w:val="24"/>
          <w:szCs w:val="24"/>
        </w:rPr>
        <w:t>provides an example</w:t>
      </w:r>
      <w:r w:rsidR="0072202B" w:rsidRPr="00270440">
        <w:rPr>
          <w:rFonts w:ascii="Adobe Garamond Pro" w:hAnsi="Adobe Garamond Pro"/>
          <w:color w:val="000000" w:themeColor="text1"/>
          <w:sz w:val="24"/>
          <w:szCs w:val="24"/>
        </w:rPr>
        <w:t xml:space="preserve"> of what is called a </w:t>
      </w:r>
      <w:r w:rsidR="00282ECF" w:rsidRPr="00270440">
        <w:rPr>
          <w:rFonts w:ascii="Adobe Garamond Pro" w:hAnsi="Adobe Garamond Pro"/>
          <w:color w:val="000000" w:themeColor="text1"/>
          <w:sz w:val="24"/>
          <w:szCs w:val="24"/>
        </w:rPr>
        <w:t>predicate</w:t>
      </w:r>
      <w:r w:rsidR="0072202B" w:rsidRPr="00270440">
        <w:rPr>
          <w:rFonts w:ascii="Adobe Garamond Pro" w:hAnsi="Adobe Garamond Pro"/>
          <w:color w:val="000000" w:themeColor="text1"/>
          <w:sz w:val="24"/>
          <w:szCs w:val="24"/>
        </w:rPr>
        <w:t xml:space="preserve"> or truth-valued function</w:t>
      </w:r>
      <w:r w:rsidRPr="00270440">
        <w:rPr>
          <w:rFonts w:ascii="Adobe Garamond Pro" w:hAnsi="Adobe Garamond Pro"/>
          <w:color w:val="000000" w:themeColor="text1"/>
          <w:sz w:val="24"/>
          <w:szCs w:val="24"/>
        </w:rPr>
        <w:t>:</w:t>
      </w:r>
    </w:p>
    <w:p w:rsidR="0089443A" w:rsidRPr="00270440" w:rsidRDefault="0089443A" w:rsidP="00270440">
      <w:pPr>
        <w:pStyle w:val="ListParagraph"/>
        <w:spacing w:line="480" w:lineRule="auto"/>
        <w:ind w:right="720" w:hanging="720"/>
        <w:jc w:val="both"/>
        <w:rPr>
          <w:rFonts w:ascii="Adobe Garamond Pro" w:hAnsi="Adobe Garamond Pro"/>
          <w:i/>
          <w:color w:val="000000" w:themeColor="text1"/>
          <w:sz w:val="24"/>
          <w:szCs w:val="24"/>
        </w:rPr>
      </w:pPr>
      <w:r w:rsidRPr="00270440">
        <w:rPr>
          <w:rFonts w:ascii="Adobe Garamond Pro" w:hAnsi="Adobe Garamond Pro"/>
          <w:color w:val="000000" w:themeColor="text1"/>
          <w:sz w:val="24"/>
          <w:szCs w:val="24"/>
        </w:rPr>
        <w:tab/>
      </w:r>
      <w:r w:rsidRPr="00270440">
        <w:rPr>
          <w:rFonts w:ascii="Adobe Garamond Pro" w:hAnsi="Adobe Garamond Pro"/>
          <w:i/>
          <w:color w:val="000000" w:themeColor="text1"/>
          <w:sz w:val="24"/>
          <w:szCs w:val="24"/>
        </w:rPr>
        <w:t>“The employee with the specified employee number (EMP#) has the specified name (ENAME) works in the specified department (DEPT#) and earns the specified salary (SAL). Furthermore, if the department number is D1, then the salary is less than 44K. Also, no two employees have the same employee number.”</w:t>
      </w:r>
    </w:p>
    <w:p w:rsidR="0072202B" w:rsidRPr="00270440" w:rsidRDefault="0072202B" w:rsidP="00270440">
      <w:pPr>
        <w:pStyle w:val="ListParagraph"/>
        <w:spacing w:line="480" w:lineRule="auto"/>
        <w:ind w:right="720" w:hanging="720"/>
        <w:jc w:val="both"/>
        <w:rPr>
          <w:rFonts w:ascii="Adobe Garamond Pro" w:hAnsi="Adobe Garamond Pro"/>
          <w:i/>
          <w:color w:val="000000" w:themeColor="text1"/>
          <w:sz w:val="24"/>
          <w:szCs w:val="24"/>
        </w:rPr>
      </w:pPr>
    </w:p>
    <w:p w:rsidR="00D64AC3" w:rsidRPr="00270440" w:rsidRDefault="0072202B" w:rsidP="00270440">
      <w:pPr>
        <w:pStyle w:val="ListParagraph"/>
        <w:spacing w:line="480" w:lineRule="auto"/>
        <w:ind w:left="0"/>
        <w:jc w:val="both"/>
        <w:rPr>
          <w:rFonts w:ascii="Adobe Garamond Pro" w:hAnsi="Adobe Garamond Pro"/>
          <w:color w:val="000000" w:themeColor="text1"/>
          <w:sz w:val="24"/>
          <w:szCs w:val="24"/>
        </w:rPr>
      </w:pPr>
      <w:r w:rsidRPr="00270440">
        <w:rPr>
          <w:rFonts w:ascii="Adobe Garamond Pro" w:hAnsi="Adobe Garamond Pro"/>
          <w:color w:val="000000" w:themeColor="text1"/>
          <w:sz w:val="24"/>
          <w:szCs w:val="24"/>
        </w:rPr>
        <w:t xml:space="preserve">Substituting values for the arguments is akin to instantiating the predicate which either yields </w:t>
      </w:r>
      <w:r w:rsidRPr="00270440">
        <w:rPr>
          <w:rFonts w:ascii="Adobe Garamond Pro" w:hAnsi="Adobe Garamond Pro"/>
          <w:i/>
          <w:color w:val="000000" w:themeColor="text1"/>
          <w:sz w:val="24"/>
          <w:szCs w:val="24"/>
        </w:rPr>
        <w:t>true</w:t>
      </w:r>
      <w:r w:rsidRPr="00270440">
        <w:rPr>
          <w:rFonts w:ascii="Adobe Garamond Pro" w:hAnsi="Adobe Garamond Pro"/>
          <w:color w:val="000000" w:themeColor="text1"/>
          <w:sz w:val="24"/>
          <w:szCs w:val="24"/>
        </w:rPr>
        <w:t xml:space="preserve"> or </w:t>
      </w:r>
      <w:r w:rsidRPr="00270440">
        <w:rPr>
          <w:rFonts w:ascii="Adobe Garamond Pro" w:hAnsi="Adobe Garamond Pro"/>
          <w:i/>
          <w:color w:val="000000" w:themeColor="text1"/>
          <w:sz w:val="24"/>
          <w:szCs w:val="24"/>
        </w:rPr>
        <w:t>false.</w:t>
      </w:r>
      <w:r w:rsidRPr="00270440">
        <w:rPr>
          <w:rFonts w:ascii="Adobe Garamond Pro" w:hAnsi="Adobe Garamond Pro"/>
          <w:color w:val="000000" w:themeColor="text1"/>
          <w:sz w:val="24"/>
          <w:szCs w:val="24"/>
        </w:rPr>
        <w:t xml:space="preserve"> For example </w:t>
      </w:r>
      <w:r w:rsidRPr="00270440">
        <w:rPr>
          <w:rFonts w:ascii="Adobe Garamond Pro" w:hAnsi="Adobe Garamond Pro"/>
          <w:b/>
          <w:color w:val="000000" w:themeColor="text1"/>
          <w:sz w:val="24"/>
          <w:szCs w:val="24"/>
        </w:rPr>
        <w:t xml:space="preserve">EMP# = ‘E1’ ENAME=‘Lopez’ DEPT#=‘D1’ SAL=25K </w:t>
      </w:r>
      <w:r w:rsidRPr="00270440">
        <w:rPr>
          <w:rFonts w:ascii="Adobe Garamond Pro" w:hAnsi="Adobe Garamond Pro"/>
          <w:color w:val="000000" w:themeColor="text1"/>
          <w:sz w:val="24"/>
          <w:szCs w:val="24"/>
        </w:rPr>
        <w:t xml:space="preserve">yields the value </w:t>
      </w:r>
      <w:r w:rsidRPr="00270440">
        <w:rPr>
          <w:rFonts w:ascii="Adobe Garamond Pro" w:hAnsi="Adobe Garamond Pro"/>
          <w:i/>
          <w:color w:val="000000" w:themeColor="text1"/>
          <w:sz w:val="24"/>
          <w:szCs w:val="24"/>
        </w:rPr>
        <w:t>true</w:t>
      </w:r>
      <w:r w:rsidRPr="00270440">
        <w:rPr>
          <w:rFonts w:ascii="Adobe Garamond Pro" w:hAnsi="Adobe Garamond Pro"/>
          <w:color w:val="000000" w:themeColor="text1"/>
          <w:sz w:val="24"/>
          <w:szCs w:val="24"/>
        </w:rPr>
        <w:t xml:space="preserve"> and </w:t>
      </w:r>
      <w:r w:rsidRPr="00270440">
        <w:rPr>
          <w:rFonts w:ascii="Adobe Garamond Pro" w:hAnsi="Adobe Garamond Pro"/>
          <w:b/>
          <w:color w:val="000000" w:themeColor="text1"/>
          <w:sz w:val="24"/>
          <w:szCs w:val="24"/>
        </w:rPr>
        <w:t xml:space="preserve">EMP# = ‘E1’ ENAME=‘Lopez’ DEPT#=‘D1’ SAL=45K </w:t>
      </w:r>
      <w:r w:rsidRPr="00270440">
        <w:rPr>
          <w:rFonts w:ascii="Adobe Garamond Pro" w:hAnsi="Adobe Garamond Pro"/>
          <w:color w:val="000000" w:themeColor="text1"/>
          <w:sz w:val="24"/>
          <w:szCs w:val="24"/>
        </w:rPr>
        <w:t xml:space="preserve">yields </w:t>
      </w:r>
      <w:r w:rsidRPr="00270440">
        <w:rPr>
          <w:rFonts w:ascii="Adobe Garamond Pro" w:hAnsi="Adobe Garamond Pro"/>
          <w:i/>
          <w:color w:val="000000" w:themeColor="text1"/>
          <w:sz w:val="24"/>
          <w:szCs w:val="24"/>
        </w:rPr>
        <w:t>false</w:t>
      </w:r>
      <w:r w:rsidRPr="00270440">
        <w:rPr>
          <w:rFonts w:ascii="Adobe Garamond Pro" w:hAnsi="Adobe Garamond Pro"/>
          <w:color w:val="000000" w:themeColor="text1"/>
          <w:sz w:val="24"/>
          <w:szCs w:val="24"/>
        </w:rPr>
        <w:t xml:space="preserve">. It follows that in the case where a row is presented as a candidate for insertion into some table, the DBMS should accept that row only if it does not cause the corresponding predicate to be violated. The criterion for update </w:t>
      </w:r>
      <w:r w:rsidRPr="00270440">
        <w:rPr>
          <w:rFonts w:ascii="Adobe Garamond Pro" w:hAnsi="Adobe Garamond Pro"/>
          <w:color w:val="000000" w:themeColor="text1"/>
          <w:sz w:val="24"/>
          <w:szCs w:val="24"/>
        </w:rPr>
        <w:lastRenderedPageBreak/>
        <w:t>acceptability for a table is thus repre</w:t>
      </w:r>
      <w:r w:rsidR="00DB7E3F" w:rsidRPr="00270440">
        <w:rPr>
          <w:rFonts w:ascii="Adobe Garamond Pro" w:hAnsi="Adobe Garamond Pro"/>
          <w:color w:val="000000" w:themeColor="text1"/>
          <w:sz w:val="24"/>
          <w:szCs w:val="24"/>
        </w:rPr>
        <w:t xml:space="preserve">sented by its table predicate. </w:t>
      </w:r>
      <w:sdt>
        <w:sdtPr>
          <w:rPr>
            <w:rFonts w:ascii="Adobe Garamond Pro" w:hAnsi="Adobe Garamond Pro"/>
            <w:color w:val="000000" w:themeColor="text1"/>
            <w:sz w:val="24"/>
            <w:szCs w:val="24"/>
          </w:rPr>
          <w:id w:val="893238429"/>
          <w:citation/>
        </w:sdtPr>
        <w:sdtEndPr/>
        <w:sdtContent>
          <w:r w:rsidR="00D0328A" w:rsidRPr="00270440">
            <w:rPr>
              <w:rFonts w:ascii="Adobe Garamond Pro" w:hAnsi="Adobe Garamond Pro"/>
              <w:color w:val="000000" w:themeColor="text1"/>
              <w:sz w:val="24"/>
              <w:szCs w:val="24"/>
            </w:rPr>
            <w:fldChar w:fldCharType="begin"/>
          </w:r>
          <w:r w:rsidR="00DB7E3F" w:rsidRPr="00270440">
            <w:rPr>
              <w:rFonts w:ascii="Adobe Garamond Pro" w:hAnsi="Adobe Garamond Pro"/>
              <w:color w:val="000000" w:themeColor="text1"/>
              <w:sz w:val="24"/>
              <w:szCs w:val="24"/>
            </w:rPr>
            <w:instrText xml:space="preserve"> CITATION CJD951 \l 1033 </w:instrText>
          </w:r>
          <w:r w:rsidR="00D0328A" w:rsidRPr="00270440">
            <w:rPr>
              <w:rFonts w:ascii="Adobe Garamond Pro" w:hAnsi="Adobe Garamond Pro"/>
              <w:color w:val="000000" w:themeColor="text1"/>
              <w:sz w:val="24"/>
              <w:szCs w:val="24"/>
            </w:rPr>
            <w:fldChar w:fldCharType="separate"/>
          </w:r>
          <w:r w:rsidR="00DB7E3F" w:rsidRPr="00270440">
            <w:rPr>
              <w:rFonts w:ascii="Adobe Garamond Pro" w:hAnsi="Adobe Garamond Pro"/>
              <w:noProof/>
              <w:color w:val="000000" w:themeColor="text1"/>
              <w:sz w:val="24"/>
              <w:szCs w:val="24"/>
            </w:rPr>
            <w:t>(Date., 1995)</w:t>
          </w:r>
          <w:r w:rsidR="00D0328A" w:rsidRPr="00270440">
            <w:rPr>
              <w:rFonts w:ascii="Adobe Garamond Pro" w:hAnsi="Adobe Garamond Pro"/>
              <w:color w:val="000000" w:themeColor="text1"/>
              <w:sz w:val="24"/>
              <w:szCs w:val="24"/>
            </w:rPr>
            <w:fldChar w:fldCharType="end"/>
          </w:r>
        </w:sdtContent>
      </w:sdt>
      <w:r w:rsidR="00DB7E3F" w:rsidRPr="00270440">
        <w:rPr>
          <w:rFonts w:ascii="Adobe Garamond Pro" w:hAnsi="Adobe Garamond Pro"/>
          <w:color w:val="000000" w:themeColor="text1"/>
          <w:sz w:val="24"/>
          <w:szCs w:val="24"/>
        </w:rPr>
        <w:t xml:space="preserve"> </w:t>
      </w:r>
      <w:proofErr w:type="gramStart"/>
      <w:r w:rsidR="00D64AC3" w:rsidRPr="00270440">
        <w:rPr>
          <w:rFonts w:ascii="Adobe Garamond Pro" w:hAnsi="Adobe Garamond Pro"/>
          <w:color w:val="000000" w:themeColor="text1"/>
          <w:sz w:val="24"/>
          <w:szCs w:val="24"/>
        </w:rPr>
        <w:t>presents</w:t>
      </w:r>
      <w:proofErr w:type="gramEnd"/>
      <w:r w:rsidR="00D64AC3" w:rsidRPr="00270440">
        <w:rPr>
          <w:rFonts w:ascii="Adobe Garamond Pro" w:hAnsi="Adobe Garamond Pro"/>
          <w:color w:val="000000" w:themeColor="text1"/>
          <w:sz w:val="24"/>
          <w:szCs w:val="24"/>
        </w:rPr>
        <w:t xml:space="preserve"> the remaining principles as follows:</w:t>
      </w:r>
    </w:p>
    <w:p w:rsidR="00A00A54" w:rsidRPr="00270440" w:rsidRDefault="00A00A54" w:rsidP="00270440">
      <w:pPr>
        <w:pStyle w:val="ListParagraph"/>
        <w:numPr>
          <w:ilvl w:val="0"/>
          <w:numId w:val="3"/>
        </w:numPr>
        <w:spacing w:line="480" w:lineRule="auto"/>
        <w:jc w:val="both"/>
        <w:rPr>
          <w:rFonts w:ascii="Adobe Garamond Pro" w:hAnsi="Adobe Garamond Pro"/>
          <w:color w:val="000000" w:themeColor="text1"/>
          <w:sz w:val="24"/>
          <w:szCs w:val="24"/>
        </w:rPr>
      </w:pPr>
      <w:r w:rsidRPr="00270440">
        <w:rPr>
          <w:rFonts w:ascii="Adobe Garamond Pro" w:hAnsi="Adobe Garamond Pro"/>
          <w:color w:val="000000" w:themeColor="text1"/>
          <w:sz w:val="24"/>
          <w:szCs w:val="24"/>
        </w:rPr>
        <w:t>The table predicate for a given table constitutes the criterion for deciding whether or not some proposed update is in fact valid for that table.</w:t>
      </w:r>
    </w:p>
    <w:p w:rsidR="00A00A54" w:rsidRPr="00270440" w:rsidRDefault="00A00A54" w:rsidP="00270440">
      <w:pPr>
        <w:pStyle w:val="ListParagraph"/>
        <w:numPr>
          <w:ilvl w:val="0"/>
          <w:numId w:val="3"/>
        </w:numPr>
        <w:spacing w:line="480" w:lineRule="auto"/>
        <w:jc w:val="both"/>
        <w:rPr>
          <w:rFonts w:ascii="Adobe Garamond Pro" w:hAnsi="Adobe Garamond Pro"/>
          <w:color w:val="000000" w:themeColor="text1"/>
          <w:sz w:val="24"/>
          <w:szCs w:val="24"/>
        </w:rPr>
      </w:pPr>
      <w:r w:rsidRPr="00270440">
        <w:rPr>
          <w:rFonts w:ascii="Adobe Garamond Pro" w:hAnsi="Adobe Garamond Pro"/>
          <w:color w:val="000000" w:themeColor="text1"/>
          <w:sz w:val="24"/>
          <w:szCs w:val="24"/>
        </w:rPr>
        <w:t xml:space="preserve">In the case of a base table, the table predicate is logical AND of all column constraints and table constraints that apply to the base table in question. </w:t>
      </w:r>
    </w:p>
    <w:p w:rsidR="00A00A54" w:rsidRPr="00270440" w:rsidRDefault="00A00A54" w:rsidP="00270440">
      <w:pPr>
        <w:pStyle w:val="ListParagraph"/>
        <w:numPr>
          <w:ilvl w:val="0"/>
          <w:numId w:val="3"/>
        </w:numPr>
        <w:spacing w:line="480" w:lineRule="auto"/>
        <w:jc w:val="both"/>
        <w:rPr>
          <w:rFonts w:ascii="Adobe Garamond Pro" w:hAnsi="Adobe Garamond Pro"/>
          <w:color w:val="000000" w:themeColor="text1"/>
          <w:sz w:val="24"/>
          <w:szCs w:val="24"/>
        </w:rPr>
      </w:pPr>
      <w:r w:rsidRPr="00270440">
        <w:rPr>
          <w:rFonts w:ascii="Adobe Garamond Pro" w:hAnsi="Adobe Garamond Pro"/>
          <w:color w:val="000000" w:themeColor="text1"/>
          <w:sz w:val="24"/>
          <w:szCs w:val="24"/>
        </w:rPr>
        <w:t xml:space="preserve">In the case of a derived table, the table predicate is derived in a straightforward way from the table predicate(s) for the table(s) from which the table in question is derived; for example, the table predicate PC for C = A </w:t>
      </w:r>
      <m:oMath>
        <m:r>
          <w:rPr>
            <w:rFonts w:ascii="Cambria Math" w:hAnsi="Cambria Math"/>
            <w:color w:val="000000" w:themeColor="text1"/>
            <w:sz w:val="24"/>
            <w:szCs w:val="24"/>
          </w:rPr>
          <m:t>∩</m:t>
        </m:r>
      </m:oMath>
      <w:r w:rsidRPr="00270440">
        <w:rPr>
          <w:rFonts w:ascii="Adobe Garamond Pro" w:eastAsiaTheme="minorEastAsia" w:hAnsi="Adobe Garamond Pro"/>
          <w:color w:val="000000" w:themeColor="text1"/>
          <w:sz w:val="24"/>
          <w:szCs w:val="24"/>
        </w:rPr>
        <w:t xml:space="preserve"> B is (PA) and (PB), where PA and PB are table predicates for A and B, respectively.</w:t>
      </w:r>
    </w:p>
    <w:p w:rsidR="00D64AC3" w:rsidRPr="00270440" w:rsidRDefault="00D64AC3" w:rsidP="00270440">
      <w:pPr>
        <w:pStyle w:val="ListParagraph"/>
        <w:numPr>
          <w:ilvl w:val="0"/>
          <w:numId w:val="3"/>
        </w:numPr>
        <w:spacing w:line="480" w:lineRule="auto"/>
        <w:jc w:val="both"/>
        <w:rPr>
          <w:rFonts w:ascii="Adobe Garamond Pro" w:hAnsi="Adobe Garamond Pro"/>
          <w:color w:val="000000" w:themeColor="text1"/>
          <w:sz w:val="24"/>
          <w:szCs w:val="24"/>
        </w:rPr>
      </w:pPr>
      <w:r w:rsidRPr="00270440">
        <w:rPr>
          <w:rFonts w:ascii="Adobe Garamond Pro" w:hAnsi="Adobe Garamond Pro"/>
          <w:color w:val="000000" w:themeColor="text1"/>
          <w:sz w:val="24"/>
          <w:szCs w:val="24"/>
        </w:rPr>
        <w:t>The view updatability rules must work correctly in the special case when the “view” is in fact a base table.</w:t>
      </w:r>
    </w:p>
    <w:p w:rsidR="00671E4B" w:rsidRPr="00270440" w:rsidRDefault="0041439F" w:rsidP="00270440">
      <w:pPr>
        <w:pStyle w:val="ListParagraph"/>
        <w:numPr>
          <w:ilvl w:val="0"/>
          <w:numId w:val="3"/>
        </w:numPr>
        <w:spacing w:line="480" w:lineRule="auto"/>
        <w:jc w:val="both"/>
        <w:rPr>
          <w:rFonts w:ascii="Adobe Garamond Pro" w:hAnsi="Adobe Garamond Pro"/>
          <w:color w:val="000000" w:themeColor="text1"/>
          <w:sz w:val="24"/>
          <w:szCs w:val="24"/>
        </w:rPr>
      </w:pPr>
      <w:r w:rsidRPr="00270440">
        <w:rPr>
          <w:rFonts w:ascii="Adobe Garamond Pro" w:hAnsi="Adobe Garamond Pro"/>
          <w:color w:val="000000" w:themeColor="text1"/>
          <w:sz w:val="24"/>
          <w:szCs w:val="24"/>
        </w:rPr>
        <w:t xml:space="preserve">It also follows from </w:t>
      </w:r>
      <w:sdt>
        <w:sdtPr>
          <w:rPr>
            <w:rFonts w:ascii="Adobe Garamond Pro" w:hAnsi="Adobe Garamond Pro"/>
            <w:color w:val="000000" w:themeColor="text1"/>
            <w:sz w:val="24"/>
            <w:szCs w:val="24"/>
          </w:rPr>
          <w:id w:val="-1472434846"/>
          <w:citation/>
        </w:sdtPr>
        <w:sdtEndPr/>
        <w:sdtContent>
          <w:r w:rsidR="00D0328A" w:rsidRPr="00270440">
            <w:rPr>
              <w:rFonts w:ascii="Adobe Garamond Pro" w:hAnsi="Adobe Garamond Pro"/>
              <w:color w:val="000000" w:themeColor="text1"/>
              <w:sz w:val="24"/>
              <w:szCs w:val="24"/>
            </w:rPr>
            <w:fldChar w:fldCharType="begin"/>
          </w:r>
          <w:r w:rsidR="00711093" w:rsidRPr="00270440">
            <w:rPr>
              <w:rFonts w:ascii="Adobe Garamond Pro" w:hAnsi="Adobe Garamond Pro"/>
              <w:color w:val="000000" w:themeColor="text1"/>
              <w:sz w:val="24"/>
              <w:szCs w:val="24"/>
            </w:rPr>
            <w:instrText xml:space="preserve"> CITATION Wan96 \l 1033 </w:instrText>
          </w:r>
          <w:r w:rsidR="00D0328A" w:rsidRPr="00270440">
            <w:rPr>
              <w:rFonts w:ascii="Adobe Garamond Pro" w:hAnsi="Adobe Garamond Pro"/>
              <w:color w:val="000000" w:themeColor="text1"/>
              <w:sz w:val="24"/>
              <w:szCs w:val="24"/>
            </w:rPr>
            <w:fldChar w:fldCharType="separate"/>
          </w:r>
          <w:r w:rsidR="00711093" w:rsidRPr="00270440">
            <w:rPr>
              <w:rFonts w:ascii="Adobe Garamond Pro" w:hAnsi="Adobe Garamond Pro"/>
              <w:noProof/>
              <w:color w:val="000000" w:themeColor="text1"/>
              <w:sz w:val="24"/>
              <w:szCs w:val="24"/>
            </w:rPr>
            <w:t>(Ling &amp; Lee, 1996)</w:t>
          </w:r>
          <w:r w:rsidR="00D0328A" w:rsidRPr="00270440">
            <w:rPr>
              <w:rFonts w:ascii="Adobe Garamond Pro" w:hAnsi="Adobe Garamond Pro"/>
              <w:color w:val="000000" w:themeColor="text1"/>
              <w:sz w:val="24"/>
              <w:szCs w:val="24"/>
            </w:rPr>
            <w:fldChar w:fldCharType="end"/>
          </w:r>
        </w:sdtContent>
      </w:sdt>
      <w:r w:rsidR="00711093" w:rsidRPr="00270440">
        <w:rPr>
          <w:rFonts w:ascii="Adobe Garamond Pro" w:hAnsi="Adobe Garamond Pro"/>
          <w:color w:val="000000" w:themeColor="text1"/>
          <w:sz w:val="24"/>
          <w:szCs w:val="24"/>
        </w:rPr>
        <w:t xml:space="preserve"> </w:t>
      </w:r>
      <w:r w:rsidRPr="00270440">
        <w:rPr>
          <w:rFonts w:ascii="Adobe Garamond Pro" w:hAnsi="Adobe Garamond Pro"/>
          <w:color w:val="000000" w:themeColor="text1"/>
          <w:sz w:val="24"/>
          <w:szCs w:val="24"/>
        </w:rPr>
        <w:t>that in the Entity Relation framework, a “view entity type</w:t>
      </w:r>
      <w:r w:rsidR="003D74C0" w:rsidRPr="00270440">
        <w:rPr>
          <w:rFonts w:ascii="Adobe Garamond Pro" w:hAnsi="Adobe Garamond Pro"/>
          <w:color w:val="000000" w:themeColor="text1"/>
          <w:sz w:val="24"/>
          <w:szCs w:val="24"/>
        </w:rPr>
        <w:t>” is inserta</w:t>
      </w:r>
      <w:r w:rsidRPr="00270440">
        <w:rPr>
          <w:rFonts w:ascii="Adobe Garamond Pro" w:hAnsi="Adobe Garamond Pro"/>
          <w:color w:val="000000" w:themeColor="text1"/>
          <w:sz w:val="24"/>
          <w:szCs w:val="24"/>
        </w:rPr>
        <w:t xml:space="preserve">ble if and only if the identifier of its base entity type is included in the </w:t>
      </w:r>
      <w:proofErr w:type="gramStart"/>
      <w:r w:rsidRPr="00270440">
        <w:rPr>
          <w:rFonts w:ascii="Adobe Garamond Pro" w:hAnsi="Adobe Garamond Pro"/>
          <w:color w:val="000000" w:themeColor="text1"/>
          <w:sz w:val="24"/>
          <w:szCs w:val="24"/>
        </w:rPr>
        <w:t>view,</w:t>
      </w:r>
      <w:proofErr w:type="gramEnd"/>
      <w:r w:rsidRPr="00270440">
        <w:rPr>
          <w:rFonts w:ascii="Adobe Garamond Pro" w:hAnsi="Adobe Garamond Pro"/>
          <w:color w:val="000000" w:themeColor="text1"/>
          <w:sz w:val="24"/>
          <w:szCs w:val="24"/>
        </w:rPr>
        <w:t xml:space="preserve"> </w:t>
      </w:r>
      <w:sdt>
        <w:sdtPr>
          <w:rPr>
            <w:rFonts w:ascii="Adobe Garamond Pro" w:hAnsi="Adobe Garamond Pro"/>
            <w:color w:val="000000" w:themeColor="text1"/>
            <w:sz w:val="24"/>
            <w:szCs w:val="24"/>
          </w:rPr>
          <w:id w:val="-637491065"/>
          <w:citation/>
        </w:sdtPr>
        <w:sdtEndPr/>
        <w:sdtContent>
          <w:r w:rsidR="00D0328A" w:rsidRPr="00270440">
            <w:rPr>
              <w:rFonts w:ascii="Adobe Garamond Pro" w:hAnsi="Adobe Garamond Pro"/>
              <w:color w:val="000000" w:themeColor="text1"/>
              <w:sz w:val="24"/>
              <w:szCs w:val="24"/>
            </w:rPr>
            <w:fldChar w:fldCharType="begin"/>
          </w:r>
          <w:r w:rsidR="00D75A18" w:rsidRPr="00270440">
            <w:rPr>
              <w:rFonts w:ascii="Adobe Garamond Pro" w:hAnsi="Adobe Garamond Pro"/>
              <w:color w:val="000000" w:themeColor="text1"/>
              <w:sz w:val="24"/>
              <w:szCs w:val="24"/>
            </w:rPr>
            <w:instrText xml:space="preserve"> CITATION Dat86 \l 1033 </w:instrText>
          </w:r>
          <w:r w:rsidR="00D0328A" w:rsidRPr="00270440">
            <w:rPr>
              <w:rFonts w:ascii="Adobe Garamond Pro" w:hAnsi="Adobe Garamond Pro"/>
              <w:color w:val="000000" w:themeColor="text1"/>
              <w:sz w:val="24"/>
              <w:szCs w:val="24"/>
            </w:rPr>
            <w:fldChar w:fldCharType="separate"/>
          </w:r>
          <w:r w:rsidR="00D75A18" w:rsidRPr="00270440">
            <w:rPr>
              <w:rFonts w:ascii="Adobe Garamond Pro" w:hAnsi="Adobe Garamond Pro"/>
              <w:noProof/>
              <w:color w:val="000000" w:themeColor="text1"/>
              <w:sz w:val="24"/>
              <w:szCs w:val="24"/>
            </w:rPr>
            <w:t>(Date C. J., 1986)</w:t>
          </w:r>
          <w:r w:rsidR="00D0328A" w:rsidRPr="00270440">
            <w:rPr>
              <w:rFonts w:ascii="Adobe Garamond Pro" w:hAnsi="Adobe Garamond Pro"/>
              <w:color w:val="000000" w:themeColor="text1"/>
              <w:sz w:val="24"/>
              <w:szCs w:val="24"/>
            </w:rPr>
            <w:fldChar w:fldCharType="end"/>
          </w:r>
        </w:sdtContent>
      </w:sdt>
      <w:r w:rsidR="00D75A18" w:rsidRPr="00270440">
        <w:rPr>
          <w:rFonts w:ascii="Adobe Garamond Pro" w:hAnsi="Adobe Garamond Pro"/>
          <w:color w:val="000000" w:themeColor="text1"/>
          <w:sz w:val="24"/>
          <w:szCs w:val="24"/>
        </w:rPr>
        <w:t xml:space="preserve"> </w:t>
      </w:r>
      <w:r w:rsidRPr="00270440">
        <w:rPr>
          <w:rFonts w:ascii="Adobe Garamond Pro" w:hAnsi="Adobe Garamond Pro"/>
          <w:color w:val="000000" w:themeColor="text1"/>
          <w:sz w:val="24"/>
          <w:szCs w:val="24"/>
        </w:rPr>
        <w:t>reinforces this by stating that “a table that does not have a primary key is not updatable”.</w:t>
      </w:r>
      <w:r w:rsidR="00282ECF" w:rsidRPr="00270440">
        <w:rPr>
          <w:rFonts w:ascii="Adobe Garamond Pro" w:hAnsi="Adobe Garamond Pro"/>
          <w:color w:val="000000" w:themeColor="text1"/>
          <w:sz w:val="24"/>
          <w:szCs w:val="24"/>
        </w:rPr>
        <w:t xml:space="preserve"> </w:t>
      </w:r>
    </w:p>
    <w:p w:rsidR="00671E4B" w:rsidRPr="00270440" w:rsidRDefault="00671E4B" w:rsidP="00270440">
      <w:pPr>
        <w:pStyle w:val="ListParagraph"/>
        <w:spacing w:line="480" w:lineRule="auto"/>
        <w:ind w:left="0"/>
        <w:jc w:val="both"/>
        <w:rPr>
          <w:rFonts w:ascii="Adobe Garamond Pro" w:hAnsi="Adobe Garamond Pro"/>
          <w:color w:val="000000" w:themeColor="text1"/>
          <w:sz w:val="24"/>
          <w:szCs w:val="24"/>
        </w:rPr>
      </w:pPr>
      <w:r w:rsidRPr="00270440">
        <w:rPr>
          <w:rFonts w:ascii="Adobe Garamond Pro" w:hAnsi="Adobe Garamond Pro"/>
          <w:color w:val="000000" w:themeColor="text1"/>
          <w:sz w:val="24"/>
          <w:szCs w:val="24"/>
        </w:rPr>
        <w:t>In this and the following sections we cover the issue of updatability of restrictions and projections and also join views respectively, which is mainly due from</w:t>
      </w:r>
      <w:r w:rsidR="001C04BC" w:rsidRPr="00270440">
        <w:rPr>
          <w:rFonts w:ascii="Adobe Garamond Pro" w:hAnsi="Adobe Garamond Pro"/>
          <w:color w:val="000000" w:themeColor="text1"/>
          <w:sz w:val="24"/>
          <w:szCs w:val="24"/>
        </w:rPr>
        <w:t xml:space="preserve"> </w:t>
      </w:r>
      <w:sdt>
        <w:sdtPr>
          <w:rPr>
            <w:rFonts w:ascii="Adobe Garamond Pro" w:hAnsi="Adobe Garamond Pro"/>
            <w:color w:val="000000" w:themeColor="text1"/>
            <w:sz w:val="24"/>
            <w:szCs w:val="24"/>
          </w:rPr>
          <w:id w:val="-1904593106"/>
          <w:citation/>
        </w:sdtPr>
        <w:sdtEndPr/>
        <w:sdtContent>
          <w:r w:rsidR="00D0328A" w:rsidRPr="00270440">
            <w:rPr>
              <w:rFonts w:ascii="Adobe Garamond Pro" w:hAnsi="Adobe Garamond Pro"/>
              <w:color w:val="000000" w:themeColor="text1"/>
              <w:sz w:val="24"/>
              <w:szCs w:val="24"/>
            </w:rPr>
            <w:fldChar w:fldCharType="begin"/>
          </w:r>
          <w:r w:rsidR="00DD2D4B" w:rsidRPr="00270440">
            <w:rPr>
              <w:rFonts w:ascii="Adobe Garamond Pro" w:hAnsi="Adobe Garamond Pro"/>
              <w:color w:val="000000" w:themeColor="text1"/>
              <w:sz w:val="24"/>
              <w:szCs w:val="24"/>
            </w:rPr>
            <w:instrText xml:space="preserve"> CITATION Dat86 \l 1033 </w:instrText>
          </w:r>
          <w:r w:rsidR="00D0328A" w:rsidRPr="00270440">
            <w:rPr>
              <w:rFonts w:ascii="Adobe Garamond Pro" w:hAnsi="Adobe Garamond Pro"/>
              <w:color w:val="000000" w:themeColor="text1"/>
              <w:sz w:val="24"/>
              <w:szCs w:val="24"/>
            </w:rPr>
            <w:fldChar w:fldCharType="separate"/>
          </w:r>
          <w:r w:rsidR="00DD2D4B" w:rsidRPr="00270440">
            <w:rPr>
              <w:rFonts w:ascii="Adobe Garamond Pro" w:hAnsi="Adobe Garamond Pro"/>
              <w:noProof/>
              <w:color w:val="000000" w:themeColor="text1"/>
              <w:sz w:val="24"/>
              <w:szCs w:val="24"/>
            </w:rPr>
            <w:t>(Date C. J., 1986)</w:t>
          </w:r>
          <w:r w:rsidR="00D0328A" w:rsidRPr="00270440">
            <w:rPr>
              <w:rFonts w:ascii="Adobe Garamond Pro" w:hAnsi="Adobe Garamond Pro"/>
              <w:color w:val="000000" w:themeColor="text1"/>
              <w:sz w:val="24"/>
              <w:szCs w:val="24"/>
            </w:rPr>
            <w:fldChar w:fldCharType="end"/>
          </w:r>
        </w:sdtContent>
      </w:sdt>
      <w:r w:rsidRPr="00270440">
        <w:rPr>
          <w:rFonts w:ascii="Adobe Garamond Pro" w:hAnsi="Adobe Garamond Pro"/>
          <w:color w:val="000000" w:themeColor="text1"/>
          <w:sz w:val="24"/>
          <w:szCs w:val="24"/>
        </w:rPr>
        <w:t xml:space="preserve">and also their implementation details using the SQL framework. While implementation details for updating join views cover both inner and outer joins (where outer joins are beyond the scope of this project), we </w:t>
      </w:r>
      <w:r w:rsidRPr="00270440">
        <w:rPr>
          <w:rFonts w:ascii="Adobe Garamond Pro" w:hAnsi="Adobe Garamond Pro"/>
          <w:color w:val="000000" w:themeColor="text1"/>
          <w:sz w:val="24"/>
          <w:szCs w:val="24"/>
        </w:rPr>
        <w:lastRenderedPageBreak/>
        <w:t xml:space="preserve">shall also include the treatment of outer join views here to cater to the possibility of deferred implementation in future. </w:t>
      </w:r>
    </w:p>
    <w:p w:rsidR="00671E4B" w:rsidRPr="00270440" w:rsidRDefault="00671E4B" w:rsidP="00270440">
      <w:pPr>
        <w:spacing w:after="0" w:line="480" w:lineRule="auto"/>
        <w:jc w:val="both"/>
        <w:rPr>
          <w:rFonts w:ascii="Adobe Garamond Pro" w:hAnsi="Adobe Garamond Pro"/>
          <w:color w:val="000000" w:themeColor="text1"/>
          <w:sz w:val="24"/>
          <w:szCs w:val="24"/>
        </w:rPr>
      </w:pPr>
    </w:p>
    <w:p w:rsidR="007C534D" w:rsidRPr="00270440" w:rsidRDefault="00B26248" w:rsidP="00270440">
      <w:pPr>
        <w:pStyle w:val="ListParagraph"/>
        <w:numPr>
          <w:ilvl w:val="1"/>
          <w:numId w:val="2"/>
        </w:numPr>
        <w:spacing w:line="480" w:lineRule="auto"/>
        <w:ind w:left="0" w:firstLine="0"/>
        <w:jc w:val="both"/>
        <w:rPr>
          <w:rFonts w:ascii="Adobe Garamond Pro" w:hAnsi="Adobe Garamond Pro"/>
          <w:b/>
          <w:color w:val="000000" w:themeColor="text1"/>
          <w:sz w:val="24"/>
          <w:szCs w:val="24"/>
        </w:rPr>
      </w:pPr>
      <w:r w:rsidRPr="00270440">
        <w:rPr>
          <w:rFonts w:ascii="Adobe Garamond Pro" w:hAnsi="Adobe Garamond Pro"/>
          <w:b/>
          <w:color w:val="000000" w:themeColor="text1"/>
          <w:sz w:val="24"/>
          <w:szCs w:val="24"/>
        </w:rPr>
        <w:t>Updating Restrictions</w:t>
      </w:r>
    </w:p>
    <w:p w:rsidR="00497D7D" w:rsidRPr="00270440" w:rsidRDefault="00671E4B" w:rsidP="00270440">
      <w:pPr>
        <w:pStyle w:val="ListParagraph"/>
        <w:spacing w:line="480" w:lineRule="auto"/>
        <w:ind w:left="0"/>
        <w:jc w:val="both"/>
        <w:rPr>
          <w:rFonts w:ascii="Adobe Garamond Pro" w:hAnsi="Adobe Garamond Pro"/>
          <w:color w:val="000000" w:themeColor="text1"/>
          <w:sz w:val="24"/>
          <w:szCs w:val="24"/>
        </w:rPr>
      </w:pPr>
      <w:r w:rsidRPr="00270440">
        <w:rPr>
          <w:rFonts w:ascii="Adobe Garamond Pro" w:hAnsi="Adobe Garamond Pro"/>
          <w:color w:val="000000" w:themeColor="text1"/>
          <w:sz w:val="24"/>
          <w:szCs w:val="24"/>
        </w:rPr>
        <w:t>Informally, a restriction is always updatable where updates are simply mapped directly into updates on the underly</w:t>
      </w:r>
      <w:r w:rsidR="001C04BC" w:rsidRPr="00270440">
        <w:rPr>
          <w:rFonts w:ascii="Adobe Garamond Pro" w:hAnsi="Adobe Garamond Pro"/>
          <w:color w:val="000000" w:themeColor="text1"/>
          <w:sz w:val="24"/>
          <w:szCs w:val="24"/>
        </w:rPr>
        <w:t xml:space="preserve">ing relation. By </w:t>
      </w:r>
      <w:sdt>
        <w:sdtPr>
          <w:rPr>
            <w:rFonts w:ascii="Adobe Garamond Pro" w:hAnsi="Adobe Garamond Pro"/>
            <w:color w:val="000000" w:themeColor="text1"/>
            <w:sz w:val="24"/>
            <w:szCs w:val="24"/>
          </w:rPr>
          <w:id w:val="-2103630968"/>
          <w:citation/>
        </w:sdtPr>
        <w:sdtEndPr/>
        <w:sdtContent>
          <w:r w:rsidR="00D0328A" w:rsidRPr="00270440">
            <w:rPr>
              <w:rFonts w:ascii="Adobe Garamond Pro" w:hAnsi="Adobe Garamond Pro"/>
              <w:color w:val="000000" w:themeColor="text1"/>
              <w:sz w:val="24"/>
              <w:szCs w:val="24"/>
            </w:rPr>
            <w:fldChar w:fldCharType="begin"/>
          </w:r>
          <w:r w:rsidR="00DD2D4B" w:rsidRPr="00270440">
            <w:rPr>
              <w:rFonts w:ascii="Adobe Garamond Pro" w:hAnsi="Adobe Garamond Pro"/>
              <w:color w:val="000000" w:themeColor="text1"/>
              <w:sz w:val="24"/>
              <w:szCs w:val="24"/>
            </w:rPr>
            <w:instrText xml:space="preserve"> CITATION Dat86 \l 1033 </w:instrText>
          </w:r>
          <w:r w:rsidR="00D0328A" w:rsidRPr="00270440">
            <w:rPr>
              <w:rFonts w:ascii="Adobe Garamond Pro" w:hAnsi="Adobe Garamond Pro"/>
              <w:color w:val="000000" w:themeColor="text1"/>
              <w:sz w:val="24"/>
              <w:szCs w:val="24"/>
            </w:rPr>
            <w:fldChar w:fldCharType="separate"/>
          </w:r>
          <w:r w:rsidR="00DD2D4B" w:rsidRPr="00270440">
            <w:rPr>
              <w:rFonts w:ascii="Adobe Garamond Pro" w:hAnsi="Adobe Garamond Pro"/>
              <w:noProof/>
              <w:color w:val="000000" w:themeColor="text1"/>
              <w:sz w:val="24"/>
              <w:szCs w:val="24"/>
            </w:rPr>
            <w:t xml:space="preserve"> (Date C. J., 1986)</w:t>
          </w:r>
          <w:r w:rsidR="00D0328A" w:rsidRPr="00270440">
            <w:rPr>
              <w:rFonts w:ascii="Adobe Garamond Pro" w:hAnsi="Adobe Garamond Pro"/>
              <w:color w:val="000000" w:themeColor="text1"/>
              <w:sz w:val="24"/>
              <w:szCs w:val="24"/>
            </w:rPr>
            <w:fldChar w:fldCharType="end"/>
          </w:r>
        </w:sdtContent>
      </w:sdt>
      <w:r w:rsidRPr="00270440">
        <w:rPr>
          <w:rFonts w:ascii="Adobe Garamond Pro" w:hAnsi="Adobe Garamond Pro"/>
          <w:color w:val="000000" w:themeColor="text1"/>
          <w:sz w:val="24"/>
          <w:szCs w:val="24"/>
        </w:rPr>
        <w:t>, the trea</w:t>
      </w:r>
      <w:r w:rsidR="00D86467" w:rsidRPr="00270440">
        <w:rPr>
          <w:rFonts w:ascii="Adobe Garamond Pro" w:hAnsi="Adobe Garamond Pro"/>
          <w:color w:val="000000" w:themeColor="text1"/>
          <w:sz w:val="24"/>
          <w:szCs w:val="24"/>
        </w:rPr>
        <w:t>tment of such an update should e</w:t>
      </w:r>
      <w:r w:rsidRPr="00270440">
        <w:rPr>
          <w:rFonts w:ascii="Adobe Garamond Pro" w:hAnsi="Adobe Garamond Pro"/>
          <w:color w:val="000000" w:themeColor="text1"/>
          <w:sz w:val="24"/>
          <w:szCs w:val="24"/>
        </w:rPr>
        <w:t>nsure that the resulting relation continues to satisfy the restriction predicate.</w:t>
      </w:r>
      <w:r w:rsidR="00CF3260" w:rsidRPr="00270440">
        <w:rPr>
          <w:rFonts w:ascii="Adobe Garamond Pro" w:hAnsi="Adobe Garamond Pro"/>
          <w:color w:val="000000" w:themeColor="text1"/>
          <w:sz w:val="24"/>
          <w:szCs w:val="24"/>
        </w:rPr>
        <w:t xml:space="preserve"> </w:t>
      </w:r>
      <w:r w:rsidR="00497D7D" w:rsidRPr="00270440">
        <w:rPr>
          <w:rFonts w:ascii="Adobe Garamond Pro" w:hAnsi="Adobe Garamond Pro"/>
          <w:color w:val="000000" w:themeColor="text1"/>
          <w:sz w:val="24"/>
          <w:szCs w:val="24"/>
        </w:rPr>
        <w:t>Specifically, in the case where a restriction operation results in a table predicate (</w:t>
      </w:r>
      <w:r w:rsidR="00497D7D" w:rsidRPr="00270440">
        <w:rPr>
          <w:rFonts w:ascii="Adobe Garamond Pro" w:hAnsi="Adobe Garamond Pro"/>
          <w:i/>
          <w:color w:val="000000" w:themeColor="text1"/>
          <w:sz w:val="24"/>
          <w:szCs w:val="24"/>
        </w:rPr>
        <w:t>PA</w:t>
      </w:r>
      <w:r w:rsidR="00497D7D" w:rsidRPr="00270440">
        <w:rPr>
          <w:rFonts w:ascii="Adobe Garamond Pro" w:hAnsi="Adobe Garamond Pro"/>
          <w:color w:val="000000" w:themeColor="text1"/>
          <w:sz w:val="24"/>
          <w:szCs w:val="24"/>
        </w:rPr>
        <w:t>) AND (</w:t>
      </w:r>
      <w:r w:rsidR="00497D7D" w:rsidRPr="00270440">
        <w:rPr>
          <w:rFonts w:ascii="Adobe Garamond Pro" w:hAnsi="Adobe Garamond Pro"/>
          <w:i/>
          <w:color w:val="000000" w:themeColor="text1"/>
          <w:sz w:val="24"/>
          <w:szCs w:val="24"/>
        </w:rPr>
        <w:t>condition</w:t>
      </w:r>
      <w:r w:rsidR="00497D7D" w:rsidRPr="00270440">
        <w:rPr>
          <w:rFonts w:ascii="Adobe Garamond Pro" w:hAnsi="Adobe Garamond Pro"/>
          <w:color w:val="000000" w:themeColor="text1"/>
          <w:sz w:val="24"/>
          <w:szCs w:val="24"/>
        </w:rPr>
        <w:t>), the update rules for A WHERE condition is as follows:</w:t>
      </w:r>
    </w:p>
    <w:p w:rsidR="00497D7D" w:rsidRPr="00270440" w:rsidRDefault="00497D7D" w:rsidP="00270440">
      <w:pPr>
        <w:pStyle w:val="ListParagraph"/>
        <w:spacing w:line="480" w:lineRule="auto"/>
        <w:ind w:left="0"/>
        <w:jc w:val="both"/>
        <w:rPr>
          <w:rFonts w:ascii="Adobe Garamond Pro" w:hAnsi="Adobe Garamond Pro"/>
          <w:color w:val="000000" w:themeColor="text1"/>
          <w:sz w:val="24"/>
          <w:szCs w:val="24"/>
        </w:rPr>
      </w:pPr>
      <w:r w:rsidRPr="00270440">
        <w:rPr>
          <w:rFonts w:ascii="Adobe Garamond Pro" w:hAnsi="Adobe Garamond Pro"/>
          <w:b/>
          <w:color w:val="000000" w:themeColor="text1"/>
          <w:sz w:val="24"/>
          <w:szCs w:val="24"/>
        </w:rPr>
        <w:t>INSERT:</w:t>
      </w:r>
      <w:r w:rsidRPr="00270440">
        <w:rPr>
          <w:rFonts w:ascii="Adobe Garamond Pro" w:hAnsi="Adobe Garamond Pro"/>
          <w:color w:val="000000" w:themeColor="text1"/>
          <w:sz w:val="24"/>
          <w:szCs w:val="24"/>
        </w:rPr>
        <w:t xml:space="preserve"> The candidate row must satisfy both </w:t>
      </w:r>
      <w:r w:rsidRPr="00270440">
        <w:rPr>
          <w:rFonts w:ascii="Adobe Garamond Pro" w:hAnsi="Adobe Garamond Pro"/>
          <w:i/>
          <w:color w:val="000000" w:themeColor="text1"/>
          <w:sz w:val="24"/>
          <w:szCs w:val="24"/>
        </w:rPr>
        <w:t xml:space="preserve">PA </w:t>
      </w:r>
      <w:r w:rsidRPr="00270440">
        <w:rPr>
          <w:rFonts w:ascii="Adobe Garamond Pro" w:hAnsi="Adobe Garamond Pro"/>
          <w:color w:val="000000" w:themeColor="text1"/>
          <w:sz w:val="24"/>
          <w:szCs w:val="24"/>
        </w:rPr>
        <w:t xml:space="preserve">and </w:t>
      </w:r>
      <w:r w:rsidRPr="00270440">
        <w:rPr>
          <w:rFonts w:ascii="Adobe Garamond Pro" w:hAnsi="Adobe Garamond Pro"/>
          <w:i/>
          <w:color w:val="000000" w:themeColor="text1"/>
          <w:sz w:val="24"/>
          <w:szCs w:val="24"/>
        </w:rPr>
        <w:t>condition</w:t>
      </w:r>
      <w:r w:rsidRPr="00270440">
        <w:rPr>
          <w:rFonts w:ascii="Adobe Garamond Pro" w:hAnsi="Adobe Garamond Pro"/>
          <w:color w:val="000000" w:themeColor="text1"/>
          <w:sz w:val="24"/>
          <w:szCs w:val="24"/>
        </w:rPr>
        <w:t>.</w:t>
      </w:r>
    </w:p>
    <w:p w:rsidR="00497D7D" w:rsidRPr="00270440" w:rsidRDefault="00497D7D" w:rsidP="00270440">
      <w:pPr>
        <w:pStyle w:val="ListParagraph"/>
        <w:spacing w:line="480" w:lineRule="auto"/>
        <w:ind w:left="0"/>
        <w:jc w:val="both"/>
        <w:rPr>
          <w:rFonts w:ascii="Adobe Garamond Pro" w:hAnsi="Adobe Garamond Pro"/>
          <w:color w:val="000000" w:themeColor="text1"/>
          <w:sz w:val="24"/>
          <w:szCs w:val="24"/>
        </w:rPr>
      </w:pPr>
      <w:r w:rsidRPr="00270440">
        <w:rPr>
          <w:rFonts w:ascii="Adobe Garamond Pro" w:hAnsi="Adobe Garamond Pro"/>
          <w:b/>
          <w:color w:val="000000" w:themeColor="text1"/>
          <w:sz w:val="24"/>
          <w:szCs w:val="24"/>
        </w:rPr>
        <w:t>DELETE:</w:t>
      </w:r>
      <w:r w:rsidRPr="00270440">
        <w:rPr>
          <w:rFonts w:ascii="Adobe Garamond Pro" w:hAnsi="Adobe Garamond Pro"/>
          <w:color w:val="000000" w:themeColor="text1"/>
          <w:sz w:val="24"/>
          <w:szCs w:val="24"/>
        </w:rPr>
        <w:t xml:space="preserve"> The row to be deleted is deleted from A.</w:t>
      </w:r>
    </w:p>
    <w:p w:rsidR="00497D7D" w:rsidRPr="00270440" w:rsidRDefault="00497D7D" w:rsidP="00270440">
      <w:pPr>
        <w:pStyle w:val="ListParagraph"/>
        <w:spacing w:line="480" w:lineRule="auto"/>
        <w:ind w:left="0"/>
        <w:jc w:val="both"/>
        <w:rPr>
          <w:rFonts w:ascii="Adobe Garamond Pro" w:hAnsi="Adobe Garamond Pro"/>
          <w:color w:val="000000" w:themeColor="text1"/>
          <w:sz w:val="24"/>
          <w:szCs w:val="24"/>
        </w:rPr>
      </w:pPr>
      <w:r w:rsidRPr="00270440">
        <w:rPr>
          <w:rFonts w:ascii="Adobe Garamond Pro" w:hAnsi="Adobe Garamond Pro"/>
          <w:b/>
          <w:color w:val="000000" w:themeColor="text1"/>
          <w:sz w:val="24"/>
          <w:szCs w:val="24"/>
        </w:rPr>
        <w:t>UPDATE:</w:t>
      </w:r>
      <w:r w:rsidRPr="00270440">
        <w:rPr>
          <w:rFonts w:ascii="Adobe Garamond Pro" w:hAnsi="Adobe Garamond Pro"/>
          <w:color w:val="000000" w:themeColor="text1"/>
          <w:sz w:val="24"/>
          <w:szCs w:val="24"/>
        </w:rPr>
        <w:t xml:space="preserve"> The row to be updated must be such that the updated row satisfies both </w:t>
      </w:r>
      <w:r w:rsidRPr="00270440">
        <w:rPr>
          <w:rFonts w:ascii="Adobe Garamond Pro" w:hAnsi="Adobe Garamond Pro"/>
          <w:i/>
          <w:color w:val="000000" w:themeColor="text1"/>
          <w:sz w:val="24"/>
          <w:szCs w:val="24"/>
        </w:rPr>
        <w:t>PA</w:t>
      </w:r>
      <w:r w:rsidRPr="00270440">
        <w:rPr>
          <w:rFonts w:ascii="Adobe Garamond Pro" w:hAnsi="Adobe Garamond Pro"/>
          <w:color w:val="000000" w:themeColor="text1"/>
          <w:sz w:val="24"/>
          <w:szCs w:val="24"/>
        </w:rPr>
        <w:t xml:space="preserve"> and </w:t>
      </w:r>
      <w:r w:rsidRPr="00270440">
        <w:rPr>
          <w:rFonts w:ascii="Adobe Garamond Pro" w:hAnsi="Adobe Garamond Pro"/>
          <w:i/>
          <w:color w:val="000000" w:themeColor="text1"/>
          <w:sz w:val="24"/>
          <w:szCs w:val="24"/>
        </w:rPr>
        <w:t>condition</w:t>
      </w:r>
      <w:r w:rsidRPr="00270440">
        <w:rPr>
          <w:rFonts w:ascii="Adobe Garamond Pro" w:hAnsi="Adobe Garamond Pro"/>
          <w:color w:val="000000" w:themeColor="text1"/>
          <w:sz w:val="24"/>
          <w:szCs w:val="24"/>
        </w:rPr>
        <w:t xml:space="preserve">.  </w:t>
      </w:r>
    </w:p>
    <w:p w:rsidR="003D74C0" w:rsidRPr="00270440" w:rsidRDefault="003D74C0" w:rsidP="00270440">
      <w:pPr>
        <w:pStyle w:val="ListParagraph"/>
        <w:spacing w:line="480" w:lineRule="auto"/>
        <w:ind w:left="0"/>
        <w:jc w:val="both"/>
        <w:rPr>
          <w:rFonts w:ascii="Adobe Garamond Pro" w:hAnsi="Adobe Garamond Pro"/>
          <w:color w:val="000000" w:themeColor="text1"/>
          <w:sz w:val="24"/>
          <w:szCs w:val="24"/>
        </w:rPr>
      </w:pPr>
    </w:p>
    <w:p w:rsidR="00B26248" w:rsidRPr="00270440" w:rsidRDefault="00B26248" w:rsidP="00270440">
      <w:pPr>
        <w:pStyle w:val="ListParagraph"/>
        <w:spacing w:line="480" w:lineRule="auto"/>
        <w:ind w:left="0"/>
        <w:jc w:val="both"/>
        <w:rPr>
          <w:rFonts w:ascii="Adobe Garamond Pro" w:hAnsi="Adobe Garamond Pro"/>
          <w:b/>
          <w:color w:val="000000" w:themeColor="text1"/>
          <w:sz w:val="24"/>
          <w:szCs w:val="24"/>
        </w:rPr>
      </w:pPr>
      <w:r w:rsidRPr="00270440">
        <w:rPr>
          <w:rFonts w:ascii="Adobe Garamond Pro" w:hAnsi="Adobe Garamond Pro"/>
          <w:b/>
          <w:color w:val="000000" w:themeColor="text1"/>
          <w:sz w:val="24"/>
          <w:szCs w:val="24"/>
        </w:rPr>
        <w:t>Updating Projections</w:t>
      </w:r>
    </w:p>
    <w:p w:rsidR="00CF3260" w:rsidRPr="00270440" w:rsidRDefault="00CF3260" w:rsidP="00270440">
      <w:pPr>
        <w:pStyle w:val="ListParagraph"/>
        <w:spacing w:line="480" w:lineRule="auto"/>
        <w:ind w:left="0"/>
        <w:jc w:val="both"/>
        <w:rPr>
          <w:rFonts w:ascii="Adobe Garamond Pro" w:hAnsi="Adobe Garamond Pro"/>
          <w:color w:val="000000" w:themeColor="text1"/>
          <w:sz w:val="24"/>
          <w:szCs w:val="24"/>
        </w:rPr>
      </w:pPr>
      <w:r w:rsidRPr="00270440">
        <w:rPr>
          <w:rFonts w:ascii="Adobe Garamond Pro" w:hAnsi="Adobe Garamond Pro"/>
          <w:color w:val="000000" w:themeColor="text1"/>
          <w:sz w:val="24"/>
          <w:szCs w:val="24"/>
        </w:rPr>
        <w:t xml:space="preserve">By </w:t>
      </w:r>
      <w:sdt>
        <w:sdtPr>
          <w:rPr>
            <w:rFonts w:ascii="Adobe Garamond Pro" w:hAnsi="Adobe Garamond Pro"/>
            <w:color w:val="000000" w:themeColor="text1"/>
            <w:sz w:val="24"/>
            <w:szCs w:val="24"/>
          </w:rPr>
          <w:id w:val="1024512636"/>
          <w:citation/>
        </w:sdtPr>
        <w:sdtEndPr/>
        <w:sdtContent>
          <w:r w:rsidR="00D0328A" w:rsidRPr="00270440">
            <w:rPr>
              <w:rFonts w:ascii="Adobe Garamond Pro" w:hAnsi="Adobe Garamond Pro"/>
              <w:color w:val="000000" w:themeColor="text1"/>
              <w:sz w:val="24"/>
              <w:szCs w:val="24"/>
            </w:rPr>
            <w:fldChar w:fldCharType="begin"/>
          </w:r>
          <w:r w:rsidR="00DD2D4B" w:rsidRPr="00270440">
            <w:rPr>
              <w:rFonts w:ascii="Adobe Garamond Pro" w:hAnsi="Adobe Garamond Pro"/>
              <w:color w:val="000000" w:themeColor="text1"/>
              <w:sz w:val="24"/>
              <w:szCs w:val="24"/>
            </w:rPr>
            <w:instrText xml:space="preserve"> CITATION Dat86 \l 1033 </w:instrText>
          </w:r>
          <w:r w:rsidR="00D0328A" w:rsidRPr="00270440">
            <w:rPr>
              <w:rFonts w:ascii="Adobe Garamond Pro" w:hAnsi="Adobe Garamond Pro"/>
              <w:color w:val="000000" w:themeColor="text1"/>
              <w:sz w:val="24"/>
              <w:szCs w:val="24"/>
            </w:rPr>
            <w:fldChar w:fldCharType="separate"/>
          </w:r>
          <w:r w:rsidR="00DD2D4B" w:rsidRPr="00270440">
            <w:rPr>
              <w:rFonts w:ascii="Adobe Garamond Pro" w:hAnsi="Adobe Garamond Pro"/>
              <w:noProof/>
              <w:color w:val="000000" w:themeColor="text1"/>
              <w:sz w:val="24"/>
              <w:szCs w:val="24"/>
            </w:rPr>
            <w:t xml:space="preserve"> (Date C. J., 1986)</w:t>
          </w:r>
          <w:r w:rsidR="00D0328A" w:rsidRPr="00270440">
            <w:rPr>
              <w:rFonts w:ascii="Adobe Garamond Pro" w:hAnsi="Adobe Garamond Pro"/>
              <w:color w:val="000000" w:themeColor="text1"/>
              <w:sz w:val="24"/>
              <w:szCs w:val="24"/>
            </w:rPr>
            <w:fldChar w:fldCharType="end"/>
          </w:r>
        </w:sdtContent>
      </w:sdt>
      <w:r w:rsidRPr="00270440">
        <w:rPr>
          <w:rFonts w:ascii="Adobe Garamond Pro" w:hAnsi="Adobe Garamond Pro"/>
          <w:color w:val="000000" w:themeColor="text1"/>
          <w:sz w:val="24"/>
          <w:szCs w:val="24"/>
        </w:rPr>
        <w:t>, a projection is updatable if and only if it preserves the primary key of the underlying relation, only then can the system determine the precise tuple to be updated in that underlying relation.</w:t>
      </w:r>
      <w:r w:rsidR="00497D7D" w:rsidRPr="00270440">
        <w:rPr>
          <w:rFonts w:ascii="Adobe Garamond Pro" w:hAnsi="Adobe Garamond Pro"/>
          <w:color w:val="000000" w:themeColor="text1"/>
          <w:sz w:val="24"/>
          <w:szCs w:val="24"/>
        </w:rPr>
        <w:t xml:space="preserve"> Specifically, in the case </w:t>
      </w:r>
      <w:r w:rsidR="003E6F0E" w:rsidRPr="00270440">
        <w:rPr>
          <w:rFonts w:ascii="Adobe Garamond Pro" w:hAnsi="Adobe Garamond Pro"/>
          <w:color w:val="000000" w:themeColor="text1"/>
          <w:sz w:val="24"/>
          <w:szCs w:val="24"/>
        </w:rPr>
        <w:t>when</w:t>
      </w:r>
      <w:r w:rsidR="00497D7D" w:rsidRPr="00270440">
        <w:rPr>
          <w:rFonts w:ascii="Adobe Garamond Pro" w:hAnsi="Adobe Garamond Pro"/>
          <w:color w:val="000000" w:themeColor="text1"/>
          <w:sz w:val="24"/>
          <w:szCs w:val="24"/>
        </w:rPr>
        <w:t xml:space="preserve"> A[X] is the projection of A</w:t>
      </w:r>
      <w:r w:rsidR="003E6F0E" w:rsidRPr="00270440">
        <w:rPr>
          <w:rFonts w:ascii="Adobe Garamond Pro" w:hAnsi="Adobe Garamond Pro"/>
          <w:color w:val="000000" w:themeColor="text1"/>
          <w:sz w:val="24"/>
          <w:szCs w:val="24"/>
        </w:rPr>
        <w:t xml:space="preserve"> where </w:t>
      </w:r>
      <w:r w:rsidR="003D74C0" w:rsidRPr="00270440">
        <w:rPr>
          <w:rFonts w:ascii="Adobe Garamond Pro" w:hAnsi="Adobe Garamond Pro"/>
          <w:color w:val="000000" w:themeColor="text1"/>
          <w:sz w:val="24"/>
          <w:szCs w:val="24"/>
        </w:rPr>
        <w:t>A is partitioned into two disjoint groups, X and Y, a</w:t>
      </w:r>
      <w:r w:rsidR="003E6F0E" w:rsidRPr="00270440">
        <w:rPr>
          <w:rFonts w:ascii="Adobe Garamond Pro" w:hAnsi="Adobe Garamond Pro"/>
          <w:color w:val="000000" w:themeColor="text1"/>
          <w:sz w:val="24"/>
          <w:szCs w:val="24"/>
        </w:rPr>
        <w:t xml:space="preserve"> given row &lt;</w:t>
      </w:r>
      <w:r w:rsidR="003E6F0E" w:rsidRPr="00270440">
        <w:rPr>
          <w:rFonts w:ascii="Adobe Garamond Pro" w:hAnsi="Adobe Garamond Pro"/>
          <w:i/>
          <w:color w:val="000000" w:themeColor="text1"/>
          <w:sz w:val="24"/>
          <w:szCs w:val="24"/>
        </w:rPr>
        <w:t>x</w:t>
      </w:r>
      <w:r w:rsidR="003E6F0E" w:rsidRPr="00270440">
        <w:rPr>
          <w:rFonts w:ascii="Adobe Garamond Pro" w:hAnsi="Adobe Garamond Pro"/>
          <w:color w:val="000000" w:themeColor="text1"/>
          <w:sz w:val="24"/>
          <w:szCs w:val="24"/>
        </w:rPr>
        <w:t>&gt; appears in A[X] if and only if there is an existing y value such that the row &lt;</w:t>
      </w:r>
      <w:r w:rsidR="003E6F0E" w:rsidRPr="00270440">
        <w:rPr>
          <w:rFonts w:ascii="Adobe Garamond Pro" w:hAnsi="Adobe Garamond Pro"/>
          <w:i/>
          <w:color w:val="000000" w:themeColor="text1"/>
          <w:sz w:val="24"/>
          <w:szCs w:val="24"/>
        </w:rPr>
        <w:t>x,y</w:t>
      </w:r>
      <w:r w:rsidR="003E6F0E" w:rsidRPr="00270440">
        <w:rPr>
          <w:rFonts w:ascii="Adobe Garamond Pro" w:hAnsi="Adobe Garamond Pro"/>
          <w:color w:val="000000" w:themeColor="text1"/>
          <w:sz w:val="24"/>
          <w:szCs w:val="24"/>
        </w:rPr>
        <w:t>&gt; appears in A, the update rules for A[X] are as follows:</w:t>
      </w:r>
    </w:p>
    <w:p w:rsidR="003E6F0E" w:rsidRPr="00270440" w:rsidRDefault="003E6F0E" w:rsidP="00270440">
      <w:pPr>
        <w:pStyle w:val="ListParagraph"/>
        <w:spacing w:line="480" w:lineRule="auto"/>
        <w:ind w:left="0"/>
        <w:jc w:val="both"/>
        <w:rPr>
          <w:rFonts w:ascii="Adobe Garamond Pro" w:hAnsi="Adobe Garamond Pro"/>
          <w:color w:val="000000" w:themeColor="text1"/>
          <w:sz w:val="24"/>
          <w:szCs w:val="24"/>
        </w:rPr>
      </w:pPr>
      <w:r w:rsidRPr="00270440">
        <w:rPr>
          <w:rFonts w:ascii="Adobe Garamond Pro" w:hAnsi="Adobe Garamond Pro"/>
          <w:b/>
          <w:color w:val="000000" w:themeColor="text1"/>
          <w:sz w:val="24"/>
          <w:szCs w:val="24"/>
        </w:rPr>
        <w:lastRenderedPageBreak/>
        <w:t xml:space="preserve">INSERT: </w:t>
      </w:r>
      <w:r w:rsidRPr="00270440">
        <w:rPr>
          <w:rFonts w:ascii="Adobe Garamond Pro" w:hAnsi="Adobe Garamond Pro"/>
          <w:color w:val="000000" w:themeColor="text1"/>
          <w:sz w:val="24"/>
          <w:szCs w:val="24"/>
        </w:rPr>
        <w:t>Let the candidate row be &lt;x&gt; and y the default value (i.e. NULL; note that it is an error if Y has defaults not allowed). If the row &lt;x</w:t>
      </w:r>
      <w:proofErr w:type="gramStart"/>
      <w:r w:rsidRPr="00270440">
        <w:rPr>
          <w:rFonts w:ascii="Adobe Garamond Pro" w:hAnsi="Adobe Garamond Pro"/>
          <w:color w:val="000000" w:themeColor="text1"/>
          <w:sz w:val="24"/>
          <w:szCs w:val="24"/>
        </w:rPr>
        <w:t>,y</w:t>
      </w:r>
      <w:proofErr w:type="gramEnd"/>
      <w:r w:rsidRPr="00270440">
        <w:rPr>
          <w:rFonts w:ascii="Adobe Garamond Pro" w:hAnsi="Adobe Garamond Pro"/>
          <w:color w:val="000000" w:themeColor="text1"/>
          <w:sz w:val="24"/>
          <w:szCs w:val="24"/>
        </w:rPr>
        <w:t>&gt; satisfies PA then it is inserted into A.</w:t>
      </w:r>
    </w:p>
    <w:p w:rsidR="003E6F0E" w:rsidRPr="00270440" w:rsidRDefault="003E6F0E" w:rsidP="00270440">
      <w:pPr>
        <w:pStyle w:val="ListParagraph"/>
        <w:spacing w:line="480" w:lineRule="auto"/>
        <w:ind w:left="0"/>
        <w:jc w:val="both"/>
        <w:rPr>
          <w:rFonts w:ascii="Adobe Garamond Pro" w:hAnsi="Adobe Garamond Pro"/>
          <w:color w:val="000000" w:themeColor="text1"/>
          <w:sz w:val="24"/>
          <w:szCs w:val="24"/>
        </w:rPr>
      </w:pPr>
      <w:r w:rsidRPr="00270440">
        <w:rPr>
          <w:rFonts w:ascii="Adobe Garamond Pro" w:hAnsi="Adobe Garamond Pro"/>
          <w:b/>
          <w:color w:val="000000" w:themeColor="text1"/>
          <w:sz w:val="24"/>
          <w:szCs w:val="24"/>
        </w:rPr>
        <w:t xml:space="preserve">DELETE: </w:t>
      </w:r>
      <w:r w:rsidRPr="00270440">
        <w:rPr>
          <w:rFonts w:ascii="Adobe Garamond Pro" w:hAnsi="Adobe Garamond Pro"/>
          <w:color w:val="000000" w:themeColor="text1"/>
          <w:sz w:val="24"/>
          <w:szCs w:val="24"/>
        </w:rPr>
        <w:t>All rows of A with the same X-value as the row to be deleted from A[X] are deleted from A.</w:t>
      </w:r>
    </w:p>
    <w:p w:rsidR="003E6F0E" w:rsidRPr="00270440" w:rsidRDefault="003E6F0E" w:rsidP="00270440">
      <w:pPr>
        <w:pStyle w:val="ListParagraph"/>
        <w:spacing w:line="480" w:lineRule="auto"/>
        <w:ind w:left="0"/>
        <w:jc w:val="both"/>
        <w:rPr>
          <w:rFonts w:ascii="Adobe Garamond Pro" w:hAnsi="Adobe Garamond Pro"/>
          <w:color w:val="000000" w:themeColor="text1"/>
          <w:sz w:val="24"/>
          <w:szCs w:val="24"/>
        </w:rPr>
      </w:pPr>
      <w:r w:rsidRPr="00270440">
        <w:rPr>
          <w:rFonts w:ascii="Adobe Garamond Pro" w:hAnsi="Adobe Garamond Pro"/>
          <w:b/>
          <w:color w:val="000000" w:themeColor="text1"/>
          <w:sz w:val="24"/>
          <w:szCs w:val="24"/>
        </w:rPr>
        <w:t xml:space="preserve">UPDATE: </w:t>
      </w:r>
      <w:r w:rsidRPr="00270440">
        <w:rPr>
          <w:rFonts w:ascii="Adobe Garamond Pro" w:hAnsi="Adobe Garamond Pro"/>
          <w:color w:val="000000" w:themeColor="text1"/>
          <w:sz w:val="24"/>
          <w:szCs w:val="24"/>
        </w:rPr>
        <w:t>Let the row to be updated be &lt;</w:t>
      </w:r>
      <w:r w:rsidRPr="00270440">
        <w:rPr>
          <w:rFonts w:ascii="Adobe Garamond Pro" w:hAnsi="Adobe Garamond Pro"/>
          <w:i/>
          <w:color w:val="000000" w:themeColor="text1"/>
          <w:sz w:val="24"/>
          <w:szCs w:val="24"/>
        </w:rPr>
        <w:t>x</w:t>
      </w:r>
      <w:r w:rsidR="003D74C0" w:rsidRPr="00270440">
        <w:rPr>
          <w:rFonts w:ascii="Adobe Garamond Pro" w:hAnsi="Adobe Garamond Pro"/>
          <w:color w:val="000000" w:themeColor="text1"/>
          <w:sz w:val="24"/>
          <w:szCs w:val="24"/>
        </w:rPr>
        <w:t xml:space="preserve">&gt; and </w:t>
      </w:r>
      <w:r w:rsidRPr="00270440">
        <w:rPr>
          <w:rFonts w:ascii="Adobe Garamond Pro" w:hAnsi="Adobe Garamond Pro"/>
          <w:color w:val="000000" w:themeColor="text1"/>
          <w:sz w:val="24"/>
          <w:szCs w:val="24"/>
        </w:rPr>
        <w:t>the updated version be &lt;</w:t>
      </w:r>
      <w:r w:rsidRPr="00270440">
        <w:rPr>
          <w:rFonts w:ascii="Adobe Garamond Pro" w:hAnsi="Adobe Garamond Pro"/>
          <w:i/>
          <w:color w:val="000000" w:themeColor="text1"/>
          <w:sz w:val="24"/>
          <w:szCs w:val="24"/>
        </w:rPr>
        <w:t>x’</w:t>
      </w:r>
      <w:r w:rsidRPr="00270440">
        <w:rPr>
          <w:rFonts w:ascii="Adobe Garamond Pro" w:hAnsi="Adobe Garamond Pro"/>
          <w:color w:val="000000" w:themeColor="text1"/>
          <w:sz w:val="24"/>
          <w:szCs w:val="24"/>
        </w:rPr>
        <w:t xml:space="preserve">&gt;. Let </w:t>
      </w:r>
      <w:proofErr w:type="gramStart"/>
      <w:r w:rsidRPr="00270440">
        <w:rPr>
          <w:rFonts w:ascii="Adobe Garamond Pro" w:hAnsi="Adobe Garamond Pro"/>
          <w:i/>
          <w:color w:val="000000" w:themeColor="text1"/>
          <w:sz w:val="24"/>
          <w:szCs w:val="24"/>
        </w:rPr>
        <w:t>a</w:t>
      </w:r>
      <w:r w:rsidRPr="00270440">
        <w:rPr>
          <w:rFonts w:ascii="Adobe Garamond Pro" w:hAnsi="Adobe Garamond Pro"/>
          <w:color w:val="000000" w:themeColor="text1"/>
          <w:sz w:val="24"/>
          <w:szCs w:val="24"/>
        </w:rPr>
        <w:t xml:space="preserve"> be</w:t>
      </w:r>
      <w:proofErr w:type="gramEnd"/>
      <w:r w:rsidRPr="00270440">
        <w:rPr>
          <w:rFonts w:ascii="Adobe Garamond Pro" w:hAnsi="Adobe Garamond Pro"/>
          <w:color w:val="000000" w:themeColor="text1"/>
          <w:sz w:val="24"/>
          <w:szCs w:val="24"/>
        </w:rPr>
        <w:t xml:space="preserve"> a row of A with the same X-value </w:t>
      </w:r>
      <w:r w:rsidRPr="00270440">
        <w:rPr>
          <w:rFonts w:ascii="Adobe Garamond Pro" w:hAnsi="Adobe Garamond Pro"/>
          <w:i/>
          <w:color w:val="000000" w:themeColor="text1"/>
          <w:sz w:val="24"/>
          <w:szCs w:val="24"/>
        </w:rPr>
        <w:t>x</w:t>
      </w:r>
      <w:r w:rsidRPr="00270440">
        <w:rPr>
          <w:rFonts w:ascii="Adobe Garamond Pro" w:hAnsi="Adobe Garamond Pro"/>
          <w:color w:val="000000" w:themeColor="text1"/>
          <w:sz w:val="24"/>
          <w:szCs w:val="24"/>
        </w:rPr>
        <w:t xml:space="preserve">, and let the value of Y in row </w:t>
      </w:r>
      <w:r w:rsidRPr="00270440">
        <w:rPr>
          <w:rFonts w:ascii="Adobe Garamond Pro" w:hAnsi="Adobe Garamond Pro"/>
          <w:i/>
          <w:color w:val="000000" w:themeColor="text1"/>
          <w:sz w:val="24"/>
          <w:szCs w:val="24"/>
        </w:rPr>
        <w:t>a</w:t>
      </w:r>
      <w:r w:rsidRPr="00270440">
        <w:rPr>
          <w:rFonts w:ascii="Adobe Garamond Pro" w:hAnsi="Adobe Garamond Pro"/>
          <w:color w:val="000000" w:themeColor="text1"/>
          <w:sz w:val="24"/>
          <w:szCs w:val="24"/>
        </w:rPr>
        <w:t xml:space="preserve"> be </w:t>
      </w:r>
      <w:r w:rsidRPr="00270440">
        <w:rPr>
          <w:rFonts w:ascii="Adobe Garamond Pro" w:hAnsi="Adobe Garamond Pro"/>
          <w:i/>
          <w:color w:val="000000" w:themeColor="text1"/>
          <w:sz w:val="24"/>
          <w:szCs w:val="24"/>
        </w:rPr>
        <w:t>y</w:t>
      </w:r>
      <w:r w:rsidRPr="00270440">
        <w:rPr>
          <w:rFonts w:ascii="Adobe Garamond Pro" w:hAnsi="Adobe Garamond Pro"/>
          <w:color w:val="000000" w:themeColor="text1"/>
          <w:sz w:val="24"/>
          <w:szCs w:val="24"/>
        </w:rPr>
        <w:t xml:space="preserve">.  All such rows </w:t>
      </w:r>
      <w:r w:rsidRPr="00270440">
        <w:rPr>
          <w:rFonts w:ascii="Adobe Garamond Pro" w:hAnsi="Adobe Garamond Pro"/>
          <w:i/>
          <w:color w:val="000000" w:themeColor="text1"/>
          <w:sz w:val="24"/>
          <w:szCs w:val="24"/>
        </w:rPr>
        <w:t>a</w:t>
      </w:r>
      <w:r w:rsidRPr="00270440">
        <w:rPr>
          <w:rFonts w:ascii="Adobe Garamond Pro" w:hAnsi="Adobe Garamond Pro"/>
          <w:color w:val="000000" w:themeColor="text1"/>
          <w:sz w:val="24"/>
          <w:szCs w:val="24"/>
        </w:rPr>
        <w:t xml:space="preserve"> are updated</w:t>
      </w:r>
      <w:r w:rsidR="00C25124" w:rsidRPr="00270440">
        <w:rPr>
          <w:rFonts w:ascii="Adobe Garamond Pro" w:hAnsi="Adobe Garamond Pro"/>
          <w:color w:val="000000" w:themeColor="text1"/>
          <w:sz w:val="24"/>
          <w:szCs w:val="24"/>
        </w:rPr>
        <w:t xml:space="preserve"> to &lt;</w:t>
      </w:r>
      <w:r w:rsidR="00C25124" w:rsidRPr="00270440">
        <w:rPr>
          <w:rFonts w:ascii="Adobe Garamond Pro" w:hAnsi="Adobe Garamond Pro"/>
          <w:i/>
          <w:color w:val="000000" w:themeColor="text1"/>
          <w:sz w:val="24"/>
          <w:szCs w:val="24"/>
        </w:rPr>
        <w:t>x’</w:t>
      </w:r>
      <w:proofErr w:type="gramStart"/>
      <w:r w:rsidR="00C25124" w:rsidRPr="00270440">
        <w:rPr>
          <w:rFonts w:ascii="Adobe Garamond Pro" w:hAnsi="Adobe Garamond Pro"/>
          <w:i/>
          <w:color w:val="000000" w:themeColor="text1"/>
          <w:sz w:val="24"/>
          <w:szCs w:val="24"/>
        </w:rPr>
        <w:t>,y</w:t>
      </w:r>
      <w:proofErr w:type="gramEnd"/>
      <w:r w:rsidR="00C25124" w:rsidRPr="00270440">
        <w:rPr>
          <w:rFonts w:ascii="Adobe Garamond Pro" w:hAnsi="Adobe Garamond Pro"/>
          <w:color w:val="000000" w:themeColor="text1"/>
          <w:sz w:val="24"/>
          <w:szCs w:val="24"/>
        </w:rPr>
        <w:t>&gt; if they satisfy PA.</w:t>
      </w:r>
    </w:p>
    <w:p w:rsidR="00C25124" w:rsidRPr="00270440" w:rsidRDefault="00C25124" w:rsidP="00270440">
      <w:pPr>
        <w:pStyle w:val="ListParagraph"/>
        <w:spacing w:line="480" w:lineRule="auto"/>
        <w:ind w:left="0"/>
        <w:jc w:val="both"/>
        <w:rPr>
          <w:rFonts w:ascii="Adobe Garamond Pro" w:hAnsi="Adobe Garamond Pro"/>
          <w:color w:val="000000" w:themeColor="text1"/>
          <w:sz w:val="24"/>
          <w:szCs w:val="24"/>
        </w:rPr>
      </w:pPr>
    </w:p>
    <w:p w:rsidR="00C25124" w:rsidRPr="00270440" w:rsidRDefault="00C25124" w:rsidP="00270440">
      <w:pPr>
        <w:pStyle w:val="ListParagraph"/>
        <w:spacing w:line="480" w:lineRule="auto"/>
        <w:ind w:left="0"/>
        <w:jc w:val="both"/>
        <w:rPr>
          <w:rFonts w:ascii="Adobe Garamond Pro" w:hAnsi="Adobe Garamond Pro"/>
          <w:color w:val="000000" w:themeColor="text1"/>
          <w:sz w:val="24"/>
          <w:szCs w:val="24"/>
        </w:rPr>
      </w:pPr>
    </w:p>
    <w:p w:rsidR="00B26248" w:rsidRPr="00270440" w:rsidRDefault="00CF3260" w:rsidP="00270440">
      <w:pPr>
        <w:pStyle w:val="ListParagraph"/>
        <w:numPr>
          <w:ilvl w:val="1"/>
          <w:numId w:val="2"/>
        </w:numPr>
        <w:spacing w:line="480" w:lineRule="auto"/>
        <w:ind w:left="0" w:firstLine="0"/>
        <w:jc w:val="both"/>
        <w:rPr>
          <w:rFonts w:ascii="Adobe Garamond Pro" w:hAnsi="Adobe Garamond Pro"/>
          <w:b/>
          <w:color w:val="000000" w:themeColor="text1"/>
          <w:sz w:val="24"/>
          <w:szCs w:val="24"/>
        </w:rPr>
      </w:pPr>
      <w:r w:rsidRPr="00270440">
        <w:rPr>
          <w:rFonts w:ascii="Adobe Garamond Pro" w:hAnsi="Adobe Garamond Pro"/>
          <w:b/>
          <w:color w:val="000000" w:themeColor="text1"/>
          <w:sz w:val="24"/>
          <w:szCs w:val="24"/>
        </w:rPr>
        <w:t>Updating Joins (PK,PK)-JOIN</w:t>
      </w:r>
    </w:p>
    <w:p w:rsidR="0072202B" w:rsidRPr="00270440" w:rsidRDefault="00CF3260" w:rsidP="00270440">
      <w:pPr>
        <w:pStyle w:val="ListParagraph"/>
        <w:spacing w:line="480" w:lineRule="auto"/>
        <w:ind w:left="0"/>
        <w:jc w:val="both"/>
        <w:rPr>
          <w:rFonts w:ascii="Adobe Garamond Pro" w:hAnsi="Adobe Garamond Pro"/>
          <w:color w:val="000000" w:themeColor="text1"/>
          <w:sz w:val="24"/>
          <w:szCs w:val="24"/>
        </w:rPr>
      </w:pPr>
      <w:r w:rsidRPr="00270440">
        <w:rPr>
          <w:rFonts w:ascii="Adobe Garamond Pro" w:hAnsi="Adobe Garamond Pro"/>
          <w:color w:val="000000" w:themeColor="text1"/>
          <w:sz w:val="24"/>
          <w:szCs w:val="24"/>
        </w:rPr>
        <w:t>We consider only the case in which the attributes over which the attributes over which the join is taken are the primary key R.Rp of the one relation and primary key S.Sp matching R.Rp in the other relation (S).</w:t>
      </w:r>
      <w:r w:rsidR="005B5E7F" w:rsidRPr="00270440">
        <w:rPr>
          <w:rFonts w:ascii="Adobe Garamond Pro" w:hAnsi="Adobe Garamond Pro"/>
          <w:color w:val="000000" w:themeColor="text1"/>
          <w:sz w:val="24"/>
          <w:szCs w:val="24"/>
        </w:rPr>
        <w:t xml:space="preserve"> </w:t>
      </w:r>
    </w:p>
    <w:p w:rsidR="00C25124" w:rsidRPr="00270440" w:rsidRDefault="005B5E7F" w:rsidP="00270440">
      <w:pPr>
        <w:pStyle w:val="ListParagraph"/>
        <w:spacing w:line="480" w:lineRule="auto"/>
        <w:ind w:left="0"/>
        <w:jc w:val="both"/>
        <w:rPr>
          <w:rFonts w:ascii="Adobe Garamond Pro" w:hAnsi="Adobe Garamond Pro"/>
          <w:color w:val="000000" w:themeColor="text1"/>
          <w:sz w:val="24"/>
          <w:szCs w:val="24"/>
        </w:rPr>
      </w:pPr>
      <w:r w:rsidRPr="00270440">
        <w:rPr>
          <w:rFonts w:ascii="Adobe Garamond Pro" w:hAnsi="Adobe Garamond Pro"/>
          <w:color w:val="000000" w:themeColor="text1"/>
          <w:sz w:val="24"/>
          <w:szCs w:val="24"/>
        </w:rPr>
        <w:t>Updates on a (PK</w:t>
      </w:r>
      <w:proofErr w:type="gramStart"/>
      <w:r w:rsidRPr="00270440">
        <w:rPr>
          <w:rFonts w:ascii="Adobe Garamond Pro" w:hAnsi="Adobe Garamond Pro"/>
          <w:color w:val="000000" w:themeColor="text1"/>
          <w:sz w:val="24"/>
          <w:szCs w:val="24"/>
        </w:rPr>
        <w:t>,PK</w:t>
      </w:r>
      <w:proofErr w:type="gramEnd"/>
      <w:r w:rsidRPr="00270440">
        <w:rPr>
          <w:rFonts w:ascii="Adobe Garamond Pro" w:hAnsi="Adobe Garamond Pro"/>
          <w:color w:val="000000" w:themeColor="text1"/>
          <w:sz w:val="24"/>
          <w:szCs w:val="24"/>
        </w:rPr>
        <w:t xml:space="preserve">)-join map to corresponding updates to both of the participant relations. </w:t>
      </w:r>
      <w:proofErr w:type="gramStart"/>
      <w:r w:rsidRPr="00270440">
        <w:rPr>
          <w:rFonts w:ascii="Adobe Garamond Pro" w:hAnsi="Adobe Garamond Pro"/>
          <w:color w:val="000000" w:themeColor="text1"/>
          <w:sz w:val="24"/>
          <w:szCs w:val="24"/>
        </w:rPr>
        <w:t>For instance, deleting a tuple from such a join maps to a delete on both the relations</w:t>
      </w:r>
      <w:r w:rsidR="00C25124" w:rsidRPr="00270440">
        <w:rPr>
          <w:rFonts w:ascii="Adobe Garamond Pro" w:hAnsi="Adobe Garamond Pro"/>
          <w:color w:val="000000" w:themeColor="text1"/>
          <w:sz w:val="24"/>
          <w:szCs w:val="24"/>
        </w:rPr>
        <w:t>.</w:t>
      </w:r>
      <w:proofErr w:type="gramEnd"/>
      <w:r w:rsidR="00C25124" w:rsidRPr="00270440">
        <w:rPr>
          <w:rFonts w:ascii="Adobe Garamond Pro" w:hAnsi="Adobe Garamond Pro"/>
          <w:color w:val="000000" w:themeColor="text1"/>
          <w:sz w:val="24"/>
          <w:szCs w:val="24"/>
        </w:rPr>
        <w:t xml:space="preserve"> </w:t>
      </w:r>
    </w:p>
    <w:p w:rsidR="00C25124" w:rsidRPr="00270440" w:rsidRDefault="00C25124" w:rsidP="00270440">
      <w:pPr>
        <w:pStyle w:val="ListParagraph"/>
        <w:spacing w:line="480" w:lineRule="auto"/>
        <w:ind w:left="0"/>
        <w:jc w:val="both"/>
        <w:rPr>
          <w:rFonts w:ascii="Adobe Garamond Pro" w:hAnsi="Adobe Garamond Pro"/>
          <w:color w:val="000000" w:themeColor="text1"/>
          <w:sz w:val="24"/>
          <w:szCs w:val="24"/>
        </w:rPr>
      </w:pPr>
      <w:r w:rsidRPr="00270440">
        <w:rPr>
          <w:rFonts w:ascii="Adobe Garamond Pro" w:hAnsi="Adobe Garamond Pro"/>
          <w:color w:val="000000" w:themeColor="text1"/>
          <w:sz w:val="24"/>
          <w:szCs w:val="24"/>
        </w:rPr>
        <w:t xml:space="preserve">Specifically, let the columns of table A be partitioned into two disjoint groups X and Y. Also, let the columns of table </w:t>
      </w:r>
      <w:r w:rsidRPr="00270440">
        <w:rPr>
          <w:rFonts w:ascii="Adobe Garamond Pro" w:hAnsi="Adobe Garamond Pro"/>
          <w:i/>
          <w:color w:val="000000" w:themeColor="text1"/>
          <w:sz w:val="24"/>
          <w:szCs w:val="24"/>
        </w:rPr>
        <w:t>B</w:t>
      </w:r>
      <w:r w:rsidRPr="00270440">
        <w:rPr>
          <w:rFonts w:ascii="Adobe Garamond Pro" w:hAnsi="Adobe Garamond Pro"/>
          <w:color w:val="000000" w:themeColor="text1"/>
          <w:sz w:val="24"/>
          <w:szCs w:val="24"/>
        </w:rPr>
        <w:t xml:space="preserve"> be partitioned into two disjoint groups Y and Z. Suppose the columns of Y (only) are common among both A and B, then A JOIN B yields a table  with columns {X,Y,Z} consisting of rows &lt;</w:t>
      </w:r>
      <w:r w:rsidRPr="00270440">
        <w:rPr>
          <w:rFonts w:ascii="Adobe Garamond Pro" w:hAnsi="Adobe Garamond Pro"/>
          <w:i/>
          <w:color w:val="000000" w:themeColor="text1"/>
          <w:sz w:val="24"/>
          <w:szCs w:val="24"/>
        </w:rPr>
        <w:t>x,y,z</w:t>
      </w:r>
      <w:r w:rsidRPr="00270440">
        <w:rPr>
          <w:rFonts w:ascii="Adobe Garamond Pro" w:hAnsi="Adobe Garamond Pro"/>
          <w:color w:val="000000" w:themeColor="text1"/>
          <w:sz w:val="24"/>
          <w:szCs w:val="24"/>
        </w:rPr>
        <w:t>&gt; where &lt;</w:t>
      </w:r>
      <w:r w:rsidRPr="00270440">
        <w:rPr>
          <w:rFonts w:ascii="Adobe Garamond Pro" w:hAnsi="Adobe Garamond Pro"/>
          <w:i/>
          <w:color w:val="000000" w:themeColor="text1"/>
          <w:sz w:val="24"/>
          <w:szCs w:val="24"/>
        </w:rPr>
        <w:t>x,y</w:t>
      </w:r>
      <w:r w:rsidRPr="00270440">
        <w:rPr>
          <w:rFonts w:ascii="Adobe Garamond Pro" w:hAnsi="Adobe Garamond Pro"/>
          <w:color w:val="000000" w:themeColor="text1"/>
          <w:sz w:val="24"/>
          <w:szCs w:val="24"/>
        </w:rPr>
        <w:t>&gt; appears in A and &lt;</w:t>
      </w:r>
      <w:r w:rsidRPr="00270440">
        <w:rPr>
          <w:rFonts w:ascii="Adobe Garamond Pro" w:hAnsi="Adobe Garamond Pro"/>
          <w:i/>
          <w:color w:val="000000" w:themeColor="text1"/>
          <w:sz w:val="24"/>
          <w:szCs w:val="24"/>
        </w:rPr>
        <w:t>y,z</w:t>
      </w:r>
      <w:r w:rsidRPr="00270440">
        <w:rPr>
          <w:rFonts w:ascii="Adobe Garamond Pro" w:hAnsi="Adobe Garamond Pro"/>
          <w:color w:val="000000" w:themeColor="text1"/>
          <w:sz w:val="24"/>
          <w:szCs w:val="24"/>
        </w:rPr>
        <w:t xml:space="preserve">&gt; appears in B. It then follows that the table predicate PJ for J = A JOIN B is PA </w:t>
      </w:r>
      <w:r w:rsidRPr="00270440">
        <w:rPr>
          <w:rFonts w:ascii="Adobe Garamond Pro" w:hAnsi="Adobe Garamond Pro"/>
          <w:i/>
          <w:color w:val="000000" w:themeColor="text1"/>
          <w:sz w:val="24"/>
          <w:szCs w:val="24"/>
        </w:rPr>
        <w:t>(a)</w:t>
      </w:r>
      <w:r w:rsidRPr="00270440">
        <w:rPr>
          <w:rFonts w:ascii="Adobe Garamond Pro" w:hAnsi="Adobe Garamond Pro"/>
          <w:color w:val="000000" w:themeColor="text1"/>
          <w:sz w:val="24"/>
          <w:szCs w:val="24"/>
        </w:rPr>
        <w:t xml:space="preserve"> and PB</w:t>
      </w:r>
      <w:r w:rsidR="007D2269" w:rsidRPr="00270440">
        <w:rPr>
          <w:rFonts w:ascii="Adobe Garamond Pro" w:hAnsi="Adobe Garamond Pro"/>
          <w:color w:val="000000" w:themeColor="text1"/>
          <w:sz w:val="24"/>
          <w:szCs w:val="24"/>
        </w:rPr>
        <w:t xml:space="preserve"> </w:t>
      </w:r>
      <w:r w:rsidR="007D2269" w:rsidRPr="00270440">
        <w:rPr>
          <w:rFonts w:ascii="Adobe Garamond Pro" w:hAnsi="Adobe Garamond Pro"/>
          <w:i/>
          <w:color w:val="000000" w:themeColor="text1"/>
          <w:sz w:val="24"/>
          <w:szCs w:val="24"/>
        </w:rPr>
        <w:t>(b)</w:t>
      </w:r>
      <w:r w:rsidR="007D2269" w:rsidRPr="00270440">
        <w:rPr>
          <w:rFonts w:ascii="Adobe Garamond Pro" w:hAnsi="Adobe Garamond Pro"/>
          <w:color w:val="000000" w:themeColor="text1"/>
          <w:sz w:val="24"/>
          <w:szCs w:val="24"/>
        </w:rPr>
        <w:t xml:space="preserve"> where for a given row </w:t>
      </w:r>
      <w:r w:rsidR="007D2269" w:rsidRPr="00270440">
        <w:rPr>
          <w:rFonts w:ascii="Adobe Garamond Pro" w:hAnsi="Adobe Garamond Pro"/>
          <w:i/>
          <w:color w:val="000000" w:themeColor="text1"/>
          <w:sz w:val="24"/>
          <w:szCs w:val="24"/>
        </w:rPr>
        <w:t>j</w:t>
      </w:r>
      <w:r w:rsidR="007D2269" w:rsidRPr="00270440">
        <w:rPr>
          <w:rFonts w:ascii="Adobe Garamond Pro" w:hAnsi="Adobe Garamond Pro"/>
          <w:color w:val="000000" w:themeColor="text1"/>
          <w:sz w:val="24"/>
          <w:szCs w:val="24"/>
        </w:rPr>
        <w:t xml:space="preserve"> of the join, </w:t>
      </w:r>
      <w:r w:rsidR="007D2269" w:rsidRPr="00270440">
        <w:rPr>
          <w:rFonts w:ascii="Adobe Garamond Pro" w:hAnsi="Adobe Garamond Pro"/>
          <w:i/>
          <w:color w:val="000000" w:themeColor="text1"/>
          <w:sz w:val="24"/>
          <w:szCs w:val="24"/>
        </w:rPr>
        <w:t>a</w:t>
      </w:r>
      <w:r w:rsidR="007D2269" w:rsidRPr="00270440">
        <w:rPr>
          <w:rFonts w:ascii="Adobe Garamond Pro" w:hAnsi="Adobe Garamond Pro"/>
          <w:color w:val="000000" w:themeColor="text1"/>
          <w:sz w:val="24"/>
          <w:szCs w:val="24"/>
        </w:rPr>
        <w:t xml:space="preserve"> is the “A-part” of </w:t>
      </w:r>
      <w:r w:rsidR="007D2269" w:rsidRPr="00270440">
        <w:rPr>
          <w:rFonts w:ascii="Adobe Garamond Pro" w:hAnsi="Adobe Garamond Pro"/>
          <w:i/>
          <w:color w:val="000000" w:themeColor="text1"/>
          <w:sz w:val="24"/>
          <w:szCs w:val="24"/>
        </w:rPr>
        <w:t>j</w:t>
      </w:r>
      <w:r w:rsidR="007D2269" w:rsidRPr="00270440">
        <w:rPr>
          <w:rFonts w:ascii="Adobe Garamond Pro" w:hAnsi="Adobe Garamond Pro"/>
          <w:color w:val="000000" w:themeColor="text1"/>
          <w:sz w:val="24"/>
          <w:szCs w:val="24"/>
        </w:rPr>
        <w:t xml:space="preserve"> (the row derived from </w:t>
      </w:r>
      <w:r w:rsidR="007D2269" w:rsidRPr="00270440">
        <w:rPr>
          <w:rFonts w:ascii="Adobe Garamond Pro" w:hAnsi="Adobe Garamond Pro"/>
          <w:i/>
          <w:color w:val="000000" w:themeColor="text1"/>
          <w:sz w:val="24"/>
          <w:szCs w:val="24"/>
        </w:rPr>
        <w:t>j</w:t>
      </w:r>
      <w:r w:rsidR="007D2269" w:rsidRPr="00270440">
        <w:rPr>
          <w:rFonts w:ascii="Adobe Garamond Pro" w:hAnsi="Adobe Garamond Pro"/>
          <w:color w:val="000000" w:themeColor="text1"/>
          <w:sz w:val="24"/>
          <w:szCs w:val="24"/>
        </w:rPr>
        <w:t xml:space="preserve"> by projecting away the value </w:t>
      </w:r>
      <w:r w:rsidR="007D2269" w:rsidRPr="00270440">
        <w:rPr>
          <w:rFonts w:ascii="Adobe Garamond Pro" w:hAnsi="Adobe Garamond Pro"/>
          <w:i/>
          <w:color w:val="000000" w:themeColor="text1"/>
          <w:sz w:val="24"/>
          <w:szCs w:val="24"/>
        </w:rPr>
        <w:t>j</w:t>
      </w:r>
      <w:r w:rsidR="007D2269" w:rsidRPr="00270440">
        <w:rPr>
          <w:rFonts w:ascii="Adobe Garamond Pro" w:hAnsi="Adobe Garamond Pro"/>
          <w:color w:val="000000" w:themeColor="text1"/>
          <w:sz w:val="24"/>
          <w:szCs w:val="24"/>
        </w:rPr>
        <w:t xml:space="preserve">.Z) and b is the “B-part” of </w:t>
      </w:r>
      <w:r w:rsidR="007D2269" w:rsidRPr="00270440">
        <w:rPr>
          <w:rFonts w:ascii="Adobe Garamond Pro" w:hAnsi="Adobe Garamond Pro"/>
          <w:i/>
          <w:color w:val="000000" w:themeColor="text1"/>
          <w:sz w:val="24"/>
          <w:szCs w:val="24"/>
        </w:rPr>
        <w:t>j</w:t>
      </w:r>
      <w:r w:rsidR="007D2269" w:rsidRPr="00270440">
        <w:rPr>
          <w:rFonts w:ascii="Adobe Garamond Pro" w:hAnsi="Adobe Garamond Pro"/>
          <w:color w:val="000000" w:themeColor="text1"/>
          <w:sz w:val="24"/>
          <w:szCs w:val="24"/>
        </w:rPr>
        <w:t xml:space="preserve"> </w:t>
      </w:r>
      <w:r w:rsidR="007D2269" w:rsidRPr="00270440">
        <w:rPr>
          <w:rFonts w:ascii="Adobe Garamond Pro" w:hAnsi="Adobe Garamond Pro"/>
          <w:color w:val="000000" w:themeColor="text1"/>
          <w:sz w:val="24"/>
          <w:szCs w:val="24"/>
        </w:rPr>
        <w:lastRenderedPageBreak/>
        <w:t xml:space="preserve">(derived from </w:t>
      </w:r>
      <w:r w:rsidR="007D2269" w:rsidRPr="00270440">
        <w:rPr>
          <w:rFonts w:ascii="Adobe Garamond Pro" w:hAnsi="Adobe Garamond Pro"/>
          <w:i/>
          <w:color w:val="000000" w:themeColor="text1"/>
          <w:sz w:val="24"/>
          <w:szCs w:val="24"/>
        </w:rPr>
        <w:t>j</w:t>
      </w:r>
      <w:r w:rsidR="007D2269" w:rsidRPr="00270440">
        <w:rPr>
          <w:rFonts w:ascii="Adobe Garamond Pro" w:hAnsi="Adobe Garamond Pro"/>
          <w:color w:val="000000" w:themeColor="text1"/>
          <w:sz w:val="24"/>
          <w:szCs w:val="24"/>
        </w:rPr>
        <w:t xml:space="preserve"> by projecting away the value </w:t>
      </w:r>
      <w:r w:rsidR="007D2269" w:rsidRPr="00270440">
        <w:rPr>
          <w:rFonts w:ascii="Adobe Garamond Pro" w:hAnsi="Adobe Garamond Pro"/>
          <w:i/>
          <w:color w:val="000000" w:themeColor="text1"/>
          <w:sz w:val="24"/>
          <w:szCs w:val="24"/>
        </w:rPr>
        <w:t>j</w:t>
      </w:r>
      <w:proofErr w:type="gramStart"/>
      <w:r w:rsidR="007D2269" w:rsidRPr="00270440">
        <w:rPr>
          <w:rFonts w:ascii="Adobe Garamond Pro" w:hAnsi="Adobe Garamond Pro"/>
          <w:color w:val="000000" w:themeColor="text1"/>
          <w:sz w:val="24"/>
          <w:szCs w:val="24"/>
        </w:rPr>
        <w:t>,X</w:t>
      </w:r>
      <w:proofErr w:type="gramEnd"/>
      <w:r w:rsidR="007D2269" w:rsidRPr="00270440">
        <w:rPr>
          <w:rFonts w:ascii="Adobe Garamond Pro" w:hAnsi="Adobe Garamond Pro"/>
          <w:color w:val="000000" w:themeColor="text1"/>
          <w:sz w:val="24"/>
          <w:szCs w:val="24"/>
        </w:rPr>
        <w:t>). In other words: “Every row in the join is such that the A-portion satisfies PA and the B-portion satisfies PB.” Considering such a J, the update rules are as follows:</w:t>
      </w:r>
    </w:p>
    <w:p w:rsidR="007D2269" w:rsidRPr="00270440" w:rsidRDefault="007D2269" w:rsidP="00270440">
      <w:pPr>
        <w:pStyle w:val="ListParagraph"/>
        <w:spacing w:line="480" w:lineRule="auto"/>
        <w:ind w:left="0"/>
        <w:jc w:val="both"/>
        <w:rPr>
          <w:rFonts w:ascii="Adobe Garamond Pro" w:hAnsi="Adobe Garamond Pro"/>
          <w:color w:val="000000" w:themeColor="text1"/>
          <w:sz w:val="24"/>
          <w:szCs w:val="24"/>
        </w:rPr>
      </w:pPr>
      <w:r w:rsidRPr="00270440">
        <w:rPr>
          <w:rFonts w:ascii="Adobe Garamond Pro" w:hAnsi="Adobe Garamond Pro"/>
          <w:b/>
          <w:color w:val="000000" w:themeColor="text1"/>
          <w:sz w:val="24"/>
          <w:szCs w:val="24"/>
        </w:rPr>
        <w:t>INSERT:</w:t>
      </w:r>
      <w:r w:rsidRPr="00270440">
        <w:rPr>
          <w:rFonts w:ascii="Adobe Garamond Pro" w:hAnsi="Adobe Garamond Pro"/>
          <w:color w:val="000000" w:themeColor="text1"/>
          <w:sz w:val="24"/>
          <w:szCs w:val="24"/>
        </w:rPr>
        <w:t xml:space="preserve"> </w:t>
      </w:r>
      <w:r w:rsidR="00D66522" w:rsidRPr="00270440">
        <w:rPr>
          <w:rFonts w:ascii="Adobe Garamond Pro" w:hAnsi="Adobe Garamond Pro"/>
          <w:color w:val="000000" w:themeColor="text1"/>
          <w:sz w:val="24"/>
          <w:szCs w:val="24"/>
        </w:rPr>
        <w:t xml:space="preserve">The new row </w:t>
      </w:r>
      <w:r w:rsidR="00D66522" w:rsidRPr="00270440">
        <w:rPr>
          <w:rFonts w:ascii="Adobe Garamond Pro" w:hAnsi="Adobe Garamond Pro"/>
          <w:i/>
          <w:color w:val="000000" w:themeColor="text1"/>
          <w:sz w:val="24"/>
          <w:szCs w:val="24"/>
        </w:rPr>
        <w:t>j</w:t>
      </w:r>
      <w:r w:rsidR="00D66522" w:rsidRPr="00270440">
        <w:rPr>
          <w:rFonts w:ascii="Adobe Garamond Pro" w:hAnsi="Adobe Garamond Pro"/>
          <w:color w:val="000000" w:themeColor="text1"/>
          <w:sz w:val="24"/>
          <w:szCs w:val="24"/>
        </w:rPr>
        <w:t xml:space="preserve"> must satisfy PJ. If the A-part of j does not appear in A, it is inserted into A. If the B-part of </w:t>
      </w:r>
      <w:r w:rsidR="00D66522" w:rsidRPr="00270440">
        <w:rPr>
          <w:rFonts w:ascii="Adobe Garamond Pro" w:hAnsi="Adobe Garamond Pro"/>
          <w:i/>
          <w:color w:val="000000" w:themeColor="text1"/>
          <w:sz w:val="24"/>
          <w:szCs w:val="24"/>
        </w:rPr>
        <w:t>j</w:t>
      </w:r>
      <w:r w:rsidR="00D66522" w:rsidRPr="00270440">
        <w:rPr>
          <w:rFonts w:ascii="Adobe Garamond Pro" w:hAnsi="Adobe Garamond Pro"/>
          <w:color w:val="000000" w:themeColor="text1"/>
          <w:sz w:val="24"/>
          <w:szCs w:val="24"/>
        </w:rPr>
        <w:t xml:space="preserve"> does not appear in B, it is inserted into B.</w:t>
      </w:r>
    </w:p>
    <w:p w:rsidR="00D66522" w:rsidRPr="00270440" w:rsidRDefault="00D66522" w:rsidP="00270440">
      <w:pPr>
        <w:pStyle w:val="ListParagraph"/>
        <w:spacing w:line="480" w:lineRule="auto"/>
        <w:ind w:left="0"/>
        <w:jc w:val="both"/>
        <w:rPr>
          <w:rFonts w:ascii="Adobe Garamond Pro" w:hAnsi="Adobe Garamond Pro"/>
          <w:color w:val="000000" w:themeColor="text1"/>
          <w:sz w:val="24"/>
          <w:szCs w:val="24"/>
        </w:rPr>
      </w:pPr>
      <w:r w:rsidRPr="00270440">
        <w:rPr>
          <w:rFonts w:ascii="Adobe Garamond Pro" w:hAnsi="Adobe Garamond Pro"/>
          <w:b/>
          <w:color w:val="000000" w:themeColor="text1"/>
          <w:sz w:val="24"/>
          <w:szCs w:val="24"/>
        </w:rPr>
        <w:t>DELETE:</w:t>
      </w:r>
      <w:r w:rsidRPr="00270440">
        <w:rPr>
          <w:rFonts w:ascii="Adobe Garamond Pro" w:hAnsi="Adobe Garamond Pro"/>
          <w:color w:val="000000" w:themeColor="text1"/>
          <w:sz w:val="24"/>
          <w:szCs w:val="24"/>
        </w:rPr>
        <w:t xml:space="preserve"> The A-part of the row to be deleted is deleted from A and the B-part is deleted from B.</w:t>
      </w:r>
    </w:p>
    <w:p w:rsidR="003D74C0" w:rsidRPr="00270440" w:rsidRDefault="00D66522" w:rsidP="00270440">
      <w:pPr>
        <w:pStyle w:val="ListParagraph"/>
        <w:spacing w:line="480" w:lineRule="auto"/>
        <w:ind w:left="0"/>
        <w:jc w:val="both"/>
        <w:rPr>
          <w:rFonts w:ascii="Adobe Garamond Pro" w:hAnsi="Adobe Garamond Pro"/>
          <w:color w:val="000000" w:themeColor="text1"/>
          <w:sz w:val="24"/>
          <w:szCs w:val="24"/>
        </w:rPr>
      </w:pPr>
      <w:r w:rsidRPr="00270440">
        <w:rPr>
          <w:rFonts w:ascii="Adobe Garamond Pro" w:hAnsi="Adobe Garamond Pro"/>
          <w:b/>
          <w:color w:val="000000" w:themeColor="text1"/>
          <w:sz w:val="24"/>
          <w:szCs w:val="24"/>
        </w:rPr>
        <w:t xml:space="preserve">UPDATE: </w:t>
      </w:r>
      <w:r w:rsidRPr="00270440">
        <w:rPr>
          <w:rFonts w:ascii="Adobe Garamond Pro" w:hAnsi="Adobe Garamond Pro"/>
          <w:color w:val="000000" w:themeColor="text1"/>
          <w:sz w:val="24"/>
          <w:szCs w:val="24"/>
        </w:rPr>
        <w:t xml:space="preserve">The update to a row in J must satisfy PJ. </w:t>
      </w:r>
    </w:p>
    <w:p w:rsidR="00C44907" w:rsidRPr="00270440" w:rsidRDefault="00C44907" w:rsidP="00270440">
      <w:pPr>
        <w:pStyle w:val="ListParagraph"/>
        <w:spacing w:line="480" w:lineRule="auto"/>
        <w:ind w:left="0"/>
        <w:jc w:val="both"/>
        <w:rPr>
          <w:rFonts w:ascii="Adobe Garamond Pro" w:hAnsi="Adobe Garamond Pro"/>
          <w:color w:val="000000" w:themeColor="text1"/>
          <w:sz w:val="24"/>
          <w:szCs w:val="24"/>
        </w:rPr>
      </w:pPr>
    </w:p>
    <w:p w:rsidR="00253856" w:rsidRPr="00E528AC" w:rsidRDefault="00C44907" w:rsidP="00270440">
      <w:pPr>
        <w:pStyle w:val="ListParagraph"/>
        <w:numPr>
          <w:ilvl w:val="0"/>
          <w:numId w:val="2"/>
        </w:numPr>
        <w:spacing w:line="480" w:lineRule="auto"/>
        <w:jc w:val="both"/>
        <w:rPr>
          <w:rFonts w:ascii="Adobe Garamond Pro" w:hAnsi="Adobe Garamond Pro"/>
          <w:color w:val="000000" w:themeColor="text1"/>
          <w:sz w:val="36"/>
          <w:szCs w:val="36"/>
        </w:rPr>
      </w:pPr>
      <w:r w:rsidRPr="00E528AC">
        <w:rPr>
          <w:rFonts w:ascii="Adobe Garamond Pro" w:hAnsi="Adobe Garamond Pro"/>
          <w:color w:val="000000" w:themeColor="text1"/>
          <w:sz w:val="36"/>
          <w:szCs w:val="36"/>
        </w:rPr>
        <w:t>System Architecture</w:t>
      </w:r>
    </w:p>
    <w:p w:rsidR="00253856" w:rsidRPr="00270440" w:rsidRDefault="000147B6" w:rsidP="00270440">
      <w:pPr>
        <w:tabs>
          <w:tab w:val="left" w:pos="1080"/>
        </w:tabs>
        <w:spacing w:line="480" w:lineRule="auto"/>
        <w:rPr>
          <w:color w:val="000000" w:themeColor="text1"/>
        </w:rPr>
      </w:pPr>
      <w:r>
        <w:rPr>
          <w:noProof/>
          <w:color w:val="000000" w:themeColor="text1"/>
        </w:rPr>
        <w:pict>
          <v:group id="Group 28" o:spid="_x0000_s1026" style="position:absolute;margin-left:8.25pt;margin-top:14.45pt;width:441.15pt;height:394.55pt;z-index:251659264;mso-width-relative:margin;mso-height-relative:margin" coordsize="62865,561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">
            <v:roundrect id="Rounded Rectangle 2" o:spid="_x0000_s1027" style="position:absolute;top:9255;width:9144;height:4572;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Ec3sIA&#10;AADaAAAADwAAAGRycy9kb3ducmV2LnhtbESPwWrDMBBE74X8g9hCLqWR40IJbpTQNJj66iQfsLE2&#10;thNr5VqKrf59VSj0OMzMG2a9DaYTIw2utaxguUhAEFdWt1wrOB3z5xUI55E1dpZJwTc52G5mD2vM&#10;tJ24pPHgaxEh7DJU0HjfZ1K6qiGDbmF74uhd7GDQRznUUg84RbjpZJokr9Jgy3GhwZ4+Gqpuh7tR&#10;kId0b2/hWpSU66+deXoJp/OnUvPH8P4GwlPw/+G/dqEVpPB7Jd4Aufk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ERzewgAAANoAAAAPAAAAAAAAAAAAAAAAAJgCAABkcnMvZG93&#10;bnJldi54bWxQSwUGAAAAAAQABAD1AAAAhwMAAAAA&#10;" fillcolor="black [1632]" strokecolor="black [3040]">
              <v:fill color2="black [3008]" rotate="t" angle="180" focus="80%" type="gradient">
                <o:fill v:ext="view" type="gradientUnscaled"/>
              </v:fill>
              <v:shadow on="t" color="black" opacity="22937f" origin=",.5" offset="0,.63889mm"/>
              <v:textbox>
                <w:txbxContent>
                  <w:p w:rsidR="004151CB" w:rsidRPr="00D3496B" w:rsidRDefault="004151CB" w:rsidP="00253856">
                    <w:pPr>
                      <w:pStyle w:val="NormalWeb"/>
                      <w:spacing w:before="0" w:beforeAutospacing="0" w:after="0" w:afterAutospacing="0"/>
                      <w:jc w:val="center"/>
                    </w:pPr>
                    <w:r w:rsidRPr="00D3496B">
                      <w:rPr>
                        <w:rFonts w:asciiTheme="minorHAnsi" w:hAnsi="Calibri" w:cstheme="minorBidi"/>
                        <w:color w:val="FFFFFF" w:themeColor="light1"/>
                        <w:kern w:val="24"/>
                      </w:rPr>
                      <w:t>CLI</w:t>
                    </w:r>
                  </w:p>
                </w:txbxContent>
              </v:textbox>
            </v:roundre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3" o:spid="_x0000_s1028" type="#_x0000_t22" style="position:absolute;left:38481;top:45270;width:9906;height:10889;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E64MMA&#10;AADaAAAADwAAAGRycy9kb3ducmV2LnhtbESPT2sCMRTE7wW/Q3hCbzWr0lJWs4sIgral4J+D3h6b&#10;Z3Zx87IkUddv3xQKPQ4z8xtmXva2FTfyoXGsYDzKQBBXTjdsFBz2q5d3ECEia2wdk4IHBSiLwdMc&#10;c+3uvKXbLhqRIBxyVFDH2OVShqomi2HkOuLknZ23GJP0RmqP9wS3rZxk2Zu02HBaqLGjZU3VZXe1&#10;CmK1sl/frydjPvzDtJ+bo95ma6Weh/1iBiJSH//Df+21VjCF3yvpBsji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iE64MMAAADaAAAADwAAAAAAAAAAAAAAAACYAgAAZHJzL2Rv&#10;d25yZXYueG1sUEsFBgAAAAAEAAQA9QAAAIgDAAAAAA==&#10;" adj="4913" fillcolor="#652523 [1637]" strokecolor="#bc4542 [3045]">
              <v:fill color2="#ba4442 [3013]" rotate="t" angle="180" colors="0 #9b2d2a;52429f #cb3d3a;1 #ce3b37" focus="100%" type="gradient">
                <o:fill v:ext="view" type="gradientUnscaled"/>
              </v:fill>
              <v:shadow on="t" color="black" opacity="22937f" origin=",.5" offset="0,.63889mm"/>
              <v:textbox>
                <w:txbxContent>
                  <w:p w:rsidR="004151CB" w:rsidRPr="00D3496B" w:rsidRDefault="004151CB" w:rsidP="00253856">
                    <w:pPr>
                      <w:pStyle w:val="NormalWeb"/>
                      <w:spacing w:before="0" w:beforeAutospacing="0" w:after="0" w:afterAutospacing="0"/>
                      <w:jc w:val="center"/>
                    </w:pPr>
                    <w:r w:rsidRPr="00D3496B">
                      <w:rPr>
                        <w:rFonts w:asciiTheme="minorHAnsi" w:hAnsi="Calibri" w:cstheme="minorBidi"/>
                        <w:color w:val="FFFFFF" w:themeColor="light1"/>
                        <w:kern w:val="24"/>
                      </w:rPr>
                      <w:t>SQLite DB</w:t>
                    </w:r>
                  </w:p>
                </w:txbxContent>
              </v:textbox>
            </v:shape>
            <v:roundrect id="Rounded Rectangle 4" o:spid="_x0000_s1029" style="position:absolute;left:20193;top:7922;width:16764;height:7239;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57ZMUA&#10;AADaAAAADwAAAGRycy9kb3ducmV2LnhtbESPT2vCQBTE7wW/w/KEXkrdGEUkuop/EBXxoPXQ3h7Z&#10;ZxLMvg3ZbUz76V2h0OMwM79hpvPWlKKh2hWWFfR7EQji1OqCMwWXj837GITzyBpLy6TghxzMZ52X&#10;KSba3vlEzdlnIkDYJagg975KpHRpTgZdz1bEwbva2qAPss6krvEe4KaUcRSNpMGCw0KOFa1ySm/n&#10;b6NgvWu2uB2kVXz4fXN8iffH5eeXUq/ddjEB4an1/+G/9k4rGMLzSrgBcvY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ntkxQAAANoAAAAPAAAAAAAAAAAAAAAAAJgCAABkcnMv&#10;ZG93bnJldi54bWxQSwUGAAAAAAQABAD1AAAAigMAAAAA&#10;" fillcolor="#254163 [1636]" strokecolor="#4579b8 [3044]">
              <v:fill color2="#4477b6 [3012]" rotate="t" angle="180" colors="0 #2c5d98;52429f #3c7bc7;1 #3a7ccb" focus="100%" type="gradient">
                <o:fill v:ext="view" type="gradientUnscaled"/>
              </v:fill>
              <v:shadow on="t" color="black" opacity="22937f" origin=",.5" offset="0,.63889mm"/>
              <v:textbox>
                <w:txbxContent>
                  <w:p w:rsidR="004151CB" w:rsidRPr="00D3496B" w:rsidRDefault="004151CB" w:rsidP="00253856">
                    <w:pPr>
                      <w:pStyle w:val="NormalWeb"/>
                      <w:spacing w:before="0" w:beforeAutospacing="0" w:after="0" w:afterAutospacing="0"/>
                      <w:jc w:val="center"/>
                    </w:pPr>
                    <w:r w:rsidRPr="00D3496B">
                      <w:rPr>
                        <w:rFonts w:asciiTheme="minorHAnsi" w:hAnsi="Calibri" w:cstheme="minorBidi"/>
                        <w:color w:val="FFFFFF" w:themeColor="light1"/>
                        <w:kern w:val="24"/>
                      </w:rPr>
                      <w:t>Update View Controller</w:t>
                    </w:r>
                  </w:p>
                </w:txbxContent>
              </v:textbox>
            </v:roundrect>
            <v:roundrect id="Rounded Rectangle 5" o:spid="_x0000_s1030" style="position:absolute;left:49911;top:7922;width:12954;height:7239;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L2V8AA&#10;AADaAAAADwAAAGRycy9kb3ducmV2LnhtbESPQWvCQBSE7wX/w/KE3pqNgUqMriJCoT3WFrw+si+b&#10;YPZt2F016a/vCoLHYWa+YTa70fbiSj50jhUsshwEce10x0bB78/HWwkiRGSNvWNSMFGA3Xb2ssFK&#10;uxt/0/UYjUgQDhUqaGMcKilD3ZLFkLmBOHmN8xZjkt5I7fGW4LaXRZ4vpcWO00KLAx1aqs/Hi1WA&#10;04rDySN9Lf5MU5SFnbrSKvU6H/drEJHG+Aw/2p9awTvcr6QbIL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DL2V8AAAADaAAAADwAAAAAAAAAAAAAAAACYAgAAZHJzL2Rvd25y&#10;ZXYueG1sUEsFBgAAAAAEAAQA9QAAAIUDAAAAAA==&#10;" fillcolor="#506329 [1638]" strokecolor="#94b64e [3046]">
              <v:fill color2="#93b64c [3014]" rotate="t" angle="180" colors="0 #769535;52429f #9bc348;1 #9cc746" focus="100%" type="gradient">
                <o:fill v:ext="view" type="gradientUnscaled"/>
              </v:fill>
              <v:shadow on="t" color="black" opacity="22937f" origin=",.5" offset="0,.63889mm"/>
              <v:textbox>
                <w:txbxContent>
                  <w:p w:rsidR="004151CB" w:rsidRPr="00D3496B" w:rsidRDefault="004151CB" w:rsidP="00253856">
                    <w:pPr>
                      <w:pStyle w:val="NormalWeb"/>
                      <w:spacing w:before="0" w:beforeAutospacing="0" w:after="0" w:afterAutospacing="0"/>
                      <w:jc w:val="center"/>
                    </w:pPr>
                    <w:r w:rsidRPr="00D3496B">
                      <w:rPr>
                        <w:rFonts w:asciiTheme="minorHAnsi" w:hAnsi="Calibri" w:cstheme="minorBidi"/>
                        <w:color w:val="FFFFFF" w:themeColor="light1"/>
                        <w:kern w:val="24"/>
                      </w:rPr>
                      <w:t>Parser</w:t>
                    </w:r>
                  </w:p>
                </w:txbxContent>
              </v:textbox>
            </v:roundrect>
            <v:roundrect id="Rounded Rectangle 6" o:spid="_x0000_s1031" style="position:absolute;left:36957;top:20876;width:12954;height:7239;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VzicAA&#10;AADaAAAADwAAAGRycy9kb3ducmV2LnhtbESPT4vCMBTE74LfITzBm6Z6KFKNsl1c2EvxL54fzdu2&#10;a/NSmljrtzeC4HGYmd8wq01vatFR6yrLCmbTCARxbnXFhYLz6WeyAOE8ssbaMil4kIPNejhYYaLt&#10;nQ/UHX0hAoRdggpK75tESpeXZNBNbUMcvD/bGvRBtoXULd4D3NRyHkWxNFhxWCixoe+S8uvxZhRc&#10;siylPaZxnG3TGv+Lbn677pQaj/qvJQhPvf+E3+1frSCG15VwA+T6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eVzicAAAADaAAAADwAAAAAAAAAAAAAAAACYAgAAZHJzL2Rvd25y&#10;ZXYueG1sUEsFBgAAAAAEAAQA9QAAAIUDAAAAAA==&#10;" fillcolor="#9a4906 [1641]" strokecolor="#f68c36 [3049]">
              <v:fill color2="#f68a32 [3017]" rotate="t" angle="180" colors="0 #cb6c1d;52429f #ff8f2a;1 #ff8f26" focus="100%" type="gradient">
                <o:fill v:ext="view" type="gradientUnscaled"/>
              </v:fill>
              <v:shadow on="t" color="black" opacity="22937f" origin=",.5" offset="0,.63889mm"/>
              <v:textbox>
                <w:txbxContent>
                  <w:p w:rsidR="004151CB" w:rsidRPr="00D3496B" w:rsidRDefault="004151CB" w:rsidP="00253856">
                    <w:pPr>
                      <w:pStyle w:val="NormalWeb"/>
                      <w:spacing w:before="0" w:beforeAutospacing="0" w:after="0" w:afterAutospacing="0"/>
                      <w:jc w:val="center"/>
                    </w:pPr>
                    <w:r w:rsidRPr="00D3496B">
                      <w:rPr>
                        <w:rFonts w:asciiTheme="minorHAnsi" w:hAnsi="Calibri" w:cstheme="minorBidi"/>
                        <w:color w:val="FFFFFF" w:themeColor="light1"/>
                        <w:kern w:val="24"/>
                      </w:rPr>
                      <w:t>Query Processor</w:t>
                    </w:r>
                  </w:p>
                </w:txbxContent>
              </v:textbox>
            </v:roundrect>
            <v:roundrect id="Rounded Rectangle 7" o:spid="_x0000_s1032" style="position:absolute;left:27622;top:38021;width:31623;height:4191;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36GZMEA&#10;AADaAAAADwAAAGRycy9kb3ducmV2LnhtbESPQWsCMRSE7wX/Q3hCbzXrSquuRpGi0IOX2uL5sXlu&#10;FjcvS5K6W3+9EQSPw8x8wyzXvW3EhXyoHSsYjzIQxKXTNVcKfn92bzMQISJrbByTgn8KsF4NXpZY&#10;aNfxN10OsRIJwqFABSbGtpAylIYshpFriZN3ct5iTNJXUnvsEtw2Ms+yD2mx5rRgsKVPQ+X58GcV&#10;5PuTuc74/dpNGibK59PtkbxSr8N+swARqY/P8KP9pRVM4X4l3QC5u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9+hmTBAAAA2gAAAA8AAAAAAAAAAAAAAAAAmAIAAGRycy9kb3du&#10;cmV2LnhtbFBLBQYAAAAABAAEAPUAAACGAwAAAAA=&#10;" fillcolor="#215a69 [1640]" strokecolor="#40a7c2 [3048]">
              <v:fill color2="#3da5c1 [3016]" rotate="t" angle="180" colors="0 #2787a0;52429f #36b1d2;1 #34b3d6" focus="100%" type="gradient">
                <o:fill v:ext="view" type="gradientUnscaled"/>
              </v:fill>
              <v:shadow on="t" color="black" opacity="22937f" origin=",.5" offset="0,.63889mm"/>
              <v:textbox>
                <w:txbxContent>
                  <w:p w:rsidR="004151CB" w:rsidRPr="00D3496B" w:rsidRDefault="004151CB" w:rsidP="00253856">
                    <w:pPr>
                      <w:pStyle w:val="NormalWeb"/>
                      <w:spacing w:before="0" w:beforeAutospacing="0" w:after="0" w:afterAutospacing="0"/>
                      <w:jc w:val="center"/>
                    </w:pPr>
                    <w:r w:rsidRPr="00D3496B">
                      <w:rPr>
                        <w:rFonts w:asciiTheme="minorHAnsi" w:hAnsi="Calibri" w:cstheme="minorBidi"/>
                        <w:color w:val="FFFFFF" w:themeColor="light1"/>
                        <w:kern w:val="24"/>
                      </w:rPr>
                      <w:t>DB Connector</w:t>
                    </w:r>
                  </w:p>
                </w:txbxContent>
              </v:textbox>
            </v:roundrect>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8" o:spid="_x0000_s1033" type="#_x0000_t38" style="position:absolute;left:42481;top:-5985;width:127;height:27813;rotation:90;flip:x y;visibility:visibl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MTOMMEAAADaAAAADwAAAGRycy9kb3ducmV2LnhtbERPz2vCMBS+C/4P4Qm72dQdxFWjqGwy&#10;GAzmKsXbo3mmxeala7K2+++Xw2DHj+/3ZjfaRvTU+dqxgkWSgiAuna7ZKMg/X+YrED4ga2wck4If&#10;8rDbTicbzLQb+IP6czAihrDPUEEVQptJ6cuKLPrEtcSRu7nOYoiwM1J3OMRw28jHNF1KizXHhgpb&#10;OlZU3s/fVkFrrl9vh6YIp/v70+pS5EY+50aph9m4X4MINIZ/8Z/7VSuIW+OVeAPk9h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UxM4wwQAAANoAAAAPAAAAAAAAAAAAAAAA&#10;AKECAABkcnMvZG93bnJldi54bWxQSwUGAAAAAAQABAD5AAAAjwMAAAAA&#10;" adj="1077532" strokecolor="black [3040]" strokeweight="1pt">
              <v:stroke endarrow="classic" endarrowwidth="wide" endarrowlength="long"/>
            </v:shape>
            <v:shapetype id="_x0000_t37" coordsize="21600,21600" o:spt="37" o:oned="t" path="m,c10800,,21600,10800,21600,21600e" filled="f">
              <v:path arrowok="t" fillok="f" o:connecttype="none"/>
              <o:lock v:ext="edit" shapetype="t"/>
            </v:shapetype>
            <v:shape id="Curved Connector 9" o:spid="_x0000_s1034" type="#_x0000_t37" style="position:absolute;left:28099;top:15637;width:9334;height:8382;rotation:90;flip:x;visibility:visibl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auOMIAAADaAAAADwAAAGRycy9kb3ducmV2LnhtbESPT4vCMBTE78J+h/AWvGmq6Kq1qYig&#10;iAfxz+790bxtyzYvtYlav71ZEDwOM/MbJlm0phI3alxpWcGgH4EgzqwuOVfwfV73piCcR9ZYWSYF&#10;D3KwSD86Ccba3vlIt5PPRYCwi1FB4X0dS+myggy6vq2Jg/drG4M+yCaXusF7gJtKDqPoSxosOSwU&#10;WNOqoOzvdDUKJpvHOBth6S/Hn/1Annf5fqsPSnU/2+UchKfWv8Ov9lYrmMH/lXADZPoE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auOMIAAADaAAAADwAAAAAAAAAAAAAA&#10;AAChAgAAZHJzL2Rvd25yZXYueG1sUEsFBgAAAAAEAAQA+QAAAJADAAAAAA==&#10;" strokecolor="black [3040]" strokeweight="1pt">
              <v:stroke endarrow="classic" endarrowwidth="wide" endarrowlength="long"/>
            </v:shape>
            <v:shapetype id="_x0000_t32" coordsize="21600,21600" o:spt="32" o:oned="t" path="m,l21600,21600e" filled="f">
              <v:path arrowok="t" fillok="f" o:connecttype="none"/>
              <o:lock v:ext="edit" shapetype="t"/>
            </v:shapetype>
            <v:shape id="Straight Arrow Connector 10" o:spid="_x0000_s1035" type="#_x0000_t32" style="position:absolute;left:43434;top:28115;width:0;height:990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CY+JcYAAADbAAAADwAAAGRycy9kb3ducmV2LnhtbESPT2vCQBDF74V+h2UKvRTdtJCq0VVK&#10;aaEeLP7F65Adk2B2Ns1uY/z2zqHQ2wzvzXu/mS16V6uO2lB5NvA8TEAR595WXBjY7z4HY1AhIlus&#10;PZOBKwVYzO/vZphZf+ENddtYKAnhkKGBMsYm0zrkJTkMQ98Qi3byrcMoa1to2+JFwl2tX5LkVTus&#10;WBpKbOi9pPy8/XUGiuN6dfg5H7uPUZpOcv+dLkdPqTGPD/3bFFSkPv6b/66/rOALvfwiA+j5D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AmPiXGAAAA2wAAAA8AAAAAAAAA&#10;AAAAAAAAoQIAAGRycy9kb3ducmV2LnhtbFBLBQYAAAAABAAEAPkAAACUAwAAAAA=&#10;" strokecolor="black [3040]" strokeweight="1pt">
              <v:stroke endarrow="classic" endarrowwidth="wide" endarrowlength="long"/>
            </v:shape>
            <v:shape id="Straight Arrow Connector 11" o:spid="_x0000_s1036" type="#_x0000_t32" style="position:absolute;left:43434;top:42212;width:0;height:3058;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2qbvsQAAADbAAAADwAAAGRycy9kb3ducmV2LnhtbERPTWvCQBC9C/6HZQQv0mwUUts0q4hU&#10;aA9KqxavQ3aaBLOzaXaN6b/vCgVv83ifky17U4uOWldZVjCNYhDEudUVFwqOh83DEwjnkTXWlknB&#10;LzlYLoaDDFNtr/xJ3d4XIoSwS1FB6X2TSunykgy6yDbEgfu2rUEfYFtI3eI1hJtazuL4URqsODSU&#10;2NC6pPy8vxgFxelj+/VzPnWv8yR5zu0ueZ9PEqXGo371AsJT7+/if/ebDvOncPslHCAX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Papu+xAAAANsAAAAPAAAAAAAAAAAA&#10;AAAAAKECAABkcnMvZG93bnJldi54bWxQSwUGAAAAAAQABAD5AAAAkgMAAAAA&#10;" strokecolor="black [3040]" strokeweight="1pt">
              <v:stroke endarrow="classic" endarrowwidth="wide" endarrowlength="long"/>
            </v:shape>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Folded Corner 12" o:spid="_x0000_s1037" type="#_x0000_t65" style="position:absolute;left:51816;top:2588;width:3048;height:381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wz8EA&#10;AADbAAAADwAAAGRycy9kb3ducmV2LnhtbERPyWrDMBC9B/IPYgK9mEaODk1wI5sQCLTHZiPHwZra&#10;ptbIWKrt9uurQiC3ebx1tsVkWzFQ7xvHGlbLFARx6UzDlYbz6fC8AeEDssHWMWn4IQ9FPp9tMTNu&#10;5A8ajqESMYR9hhrqELpMSl/WZNEvXUccuU/XWwwR9pU0PY4x3LZSpemLtNhwbKixo31N5dfx22q4&#10;2LVR/veQJOlGGfd+TW6rLtH6aTHtXkEEmsJDfHe/mThfwf8v8QCZ/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Bv8M/BAAAA2wAAAA8AAAAAAAAAAAAAAAAAmAIAAGRycy9kb3du&#10;cmV2LnhtbFBLBQYAAAAABAAEAPUAAACGAwAAAAA=&#10;" adj="18000" fillcolor="#a7bfde [1620]" strokecolor="#4579b8 [3044]">
              <v:fill color2="#e4ecf5 [500]" rotate="t" angle="180" colors="0 #a3c4ff;22938f #bfd5ff;1 #e5eeff" focus="100%" type="gradient"/>
              <v:shadow on="t" color="black" opacity="24903f" origin=",.5" offset="0,.55556mm"/>
              <v:textbox>
                <w:txbxContent>
                  <w:p w:rsidR="004151CB" w:rsidRPr="00D3496B" w:rsidRDefault="004151CB" w:rsidP="00253856">
                    <w:pPr>
                      <w:pStyle w:val="NormalWeb"/>
                      <w:spacing w:before="0" w:beforeAutospacing="0" w:after="0" w:afterAutospacing="0"/>
                      <w:jc w:val="center"/>
                    </w:pPr>
                    <w:r w:rsidRPr="00D3496B">
                      <w:rPr>
                        <w:rFonts w:asciiTheme="minorHAnsi" w:hAnsi="Calibri" w:cstheme="minorBidi"/>
                        <w:color w:val="000000" w:themeColor="dark1"/>
                        <w:kern w:val="24"/>
                      </w:rPr>
                      <w:t>……</w:t>
                    </w:r>
                  </w:p>
                </w:txbxContent>
              </v:textbox>
            </v:shape>
            <v:shape id="Straight Arrow Connector 13" o:spid="_x0000_s1038" type="#_x0000_t32" style="position:absolute;left:36957;top:11541;width:12954;height:0;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2HomsQAAADbAAAADwAAAGRycy9kb3ducmV2LnhtbESPQWvDMAyF74P9B6NBb4u9FUrJ4pYx&#10;KN2hPaztYbspsZZkieUQO2n67+dCoTeJ9/S+p2w92VaM1PvasYaXRIEgLpypudRwOm6elyB8QDbY&#10;OiYNF/KwXj0+ZJgad+YvGg+hFDGEfYoaqhC6VEpfVGTRJ64jjtqv6y2GuPalND2eY7ht5atSC2mx&#10;5kiosKOPiormMFgNcrdT4c/kTa4G89Pkkfy932o9e5re30AEmsLdfLv+NLH+HK6/xAHk6h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TYeiaxAAAANsAAAAPAAAAAAAAAAAA&#10;AAAAAKECAABkcnMvZG93bnJldi54bWxQSwUGAAAAAAQABAD5AAAAkgMAAAAA&#10;" strokecolor="black [3040]" strokeweight="1pt">
              <v:stroke endarrow="classic" endarrowwidth="wide" endarrowlength="long"/>
            </v:shape>
            <v:shape id="Folded Corner 14" o:spid="_x0000_s1039" type="#_x0000_t65" style="position:absolute;left:39101;top:9707;width:3048;height:381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4oAcEA&#10;AADbAAAADwAAAGRycy9kb3ducmV2LnhtbERP3WrCMBS+H+wdwhl4N9MNcbM2FRkMRBSm8wEOybGp&#10;Niddk9n69kYY7O58fL+nWAyuERfqQu1Zwcs4A0Gsvam5UnD4/nx+BxEissHGMym4UoBF+fhQYG58&#10;zzu67GMlUgiHHBXYGNtcyqAtOQxj3xIn7ug7hzHBrpKmwz6Fu0a+ZtlUOqw5NVhs6cOSPu9/nYKT&#10;1V+r9aZv3pZ6m7mfXodZvVFq9DQs5yAiDfFf/OdemTR/Avdf0gGyv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F+KAHBAAAA2wAAAA8AAAAAAAAAAAAAAAAAmAIAAGRycy9kb3du&#10;cmV2LnhtbFBLBQYAAAAABAAEAPUAAACGAwAAAAA=&#10;" adj="18000" fillcolor="#03d4a8" strokecolor="#4579b8 [3044]">
              <v:fill color2="#005cbf" rotate="t" focusposition="1,1" focussize="" colors="0 #03d4a8;.25 #21d6e0;.75 #0087e6;1 #005cbf" focus="100%" type="gradientRadial">
                <o:fill v:ext="view" type="gradientCenter"/>
              </v:fill>
              <v:shadow on="t" color="black" opacity="24903f" origin=",.5" offset="0,.55556mm"/>
              <v:textbox>
                <w:txbxContent>
                  <w:p w:rsidR="004151CB" w:rsidRPr="00D3496B" w:rsidRDefault="004151CB" w:rsidP="00253856">
                    <w:pPr>
                      <w:rPr>
                        <w:rFonts w:eastAsia="Times New Roman"/>
                        <w:sz w:val="24"/>
                        <w:szCs w:val="24"/>
                      </w:rPr>
                    </w:pPr>
                  </w:p>
                </w:txbxContent>
              </v:textbox>
            </v:shape>
            <v:shape id="Straight Arrow Connector 15" o:spid="_x0000_s1040" type="#_x0000_t32" style="position:absolute;left:9144;top:11541;width:11049;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FGdvcQAAADbAAAADwAAAGRycy9kb3ducmV2LnhtbERPS2vCQBC+C/0PyxR6Ed20sD5SVynF&#10;gh4q9VG8DtlpEszOxuw2xn/vFoTe5uN7zmzR2Uq01PjSsYbnYQKCOHOm5FzDYf8xmIDwAdlg5Zg0&#10;XMnDYv7Qm2Fq3IW31O5CLmII+xQ1FCHUqZQ+K8iiH7qaOHI/rrEYImxyaRq8xHBbyZckGUmLJceG&#10;Amt6Lyg77X6thvz49fl9Ph3b5VipaeY2aj3uK62fHru3VxCBuvAvvrtXJs5X8PdLPEDO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wUZ29xAAAANsAAAAPAAAAAAAAAAAA&#10;AAAAAKECAABkcnMvZG93bnJldi54bWxQSwUGAAAAAAQABAD5AAAAkgMAAAAA&#10;" strokecolor="black [3040]" strokeweight="1pt">
              <v:stroke endarrow="classic" endarrowwidth="wide" endarrowlength="long"/>
            </v:shape>
            <v:shape id="Folded Corner 16" o:spid="_x0000_s1041" type="#_x0000_t65" style="position:absolute;left:10014;top:9707;width:3048;height:381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1T2zMAA&#10;AADbAAAADwAAAGRycy9kb3ducmV2LnhtbERPTYvCMBC9L/gfwgheiqb24Eo1LSIIelR3F49DM7bF&#10;ZlKaqNVfbwRhb/N4n7PMe9OIG3WutqxgOolBEBdW11wq+DluxnMQziNrbCyTggc5yLPB1xJTbe+8&#10;p9vBlyKEsEtRQeV9m0rpiooMuoltiQN3tp1BH2BXSt3hPYSbRiZxPJMGaw4NFba0rqi4HK5Gwa/5&#10;1ol7bqIonifa7v6i07SNlBoN+9UChKfe/4s/7q0O82fw/iUcILMX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1T2zMAAAADbAAAADwAAAAAAAAAAAAAAAACYAgAAZHJzL2Rvd25y&#10;ZXYueG1sUEsFBgAAAAAEAAQA9QAAAIUDAAAAAA==&#10;" adj="18000" fillcolor="#a7bfde [1620]" strokecolor="#4579b8 [3044]">
              <v:fill color2="#e4ecf5 [500]" rotate="t" angle="180" colors="0 #a3c4ff;22938f #bfd5ff;1 #e5eeff" focus="100%" type="gradient"/>
              <v:shadow on="t" color="black" opacity="24903f" origin=",.5" offset="0,.55556mm"/>
              <v:textbox>
                <w:txbxContent>
                  <w:p w:rsidR="004151CB" w:rsidRPr="00D3496B" w:rsidRDefault="004151CB" w:rsidP="00253856">
                    <w:pPr>
                      <w:pStyle w:val="NormalWeb"/>
                      <w:spacing w:before="0" w:beforeAutospacing="0" w:after="0" w:afterAutospacing="0"/>
                      <w:jc w:val="center"/>
                    </w:pPr>
                    <w:r w:rsidRPr="00D3496B">
                      <w:rPr>
                        <w:rFonts w:asciiTheme="minorHAnsi" w:hAnsi="Calibri" w:cstheme="minorBidi"/>
                        <w:color w:val="000000" w:themeColor="dark1"/>
                        <w:kern w:val="24"/>
                      </w:rPr>
                      <w:t>……</w:t>
                    </w:r>
                  </w:p>
                </w:txbxContent>
              </v:textbox>
            </v:shape>
            <v:group id="Group 17" o:spid="_x0000_s1042" style="position:absolute;left:31824;top:21714;width:3358;height:4234" coordorigin="31824,21714" coordsize="3358,423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tRabsEAAADbAAAADwAAAGRycy9kb3ducmV2LnhtbERPTYvCMBC9C/sfwix4&#10;07S7qEvXKCKueBBBXRBvQzO2xWZSmtjWf28Ewds83udM550pRUO1KywriIcRCOLU6oIzBf/Hv8EP&#10;COeRNZaWScGdHMxnH70pJtq2vKfm4DMRQtglqCD3vkqkdGlOBt3QVsSBu9jaoA+wzqSusQ3hppRf&#10;UTSWBgsODTlWtMwpvR5uRsG6xXbxHa+a7fWyvJ+Po91pG5NS/c9u8QvCU+ff4pd7o8P8C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YtRabsEAAADbAAAADwAA&#10;AAAAAAAAAAAAAACqAgAAZHJzL2Rvd25yZXYueG1sUEsFBgAAAAAEAAQA+gAAAJgDAAAAAA==&#10;">
              <v:shape id="Folded Corner 25" o:spid="_x0000_s1043" type="#_x0000_t65" style="position:absolute;left:31824;top:21714;width:3048;height:381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5HJ8MA&#10;AADbAAAADwAAAGRycy9kb3ducmV2LnhtbESP0WoCMRRE3wv+Q7iCbzWroK2rUUQoSFFo1Q+4JNfN&#10;6uZm3aTu9u+NUOjjMDNnmMWqc5W4UxNKzwpGwwwEsfam5ELB6fjx+g4iRGSDlWdS8EsBVsveywJz&#10;41v+pvshFiJBOOSowMZY51IGbclhGPqaOHln3ziMSTaFNA22Ce4qOc6yqXRYclqwWNPGkr4efpyC&#10;i9Vf289dW72t9T5zt1aHWblTatDv1nMQkbr4H/5rb42C8QSeX9IPkM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F5HJ8MAAADbAAAADwAAAAAAAAAAAAAAAACYAgAAZHJzL2Rv&#10;d25yZXYueG1sUEsFBgAAAAAEAAQA9QAAAIgDAAAAAA==&#10;" adj="18000" fillcolor="#03d4a8" strokecolor="#4579b8 [3044]">
                <v:fill color2="#005cbf" rotate="t" focusposition="1,1" focussize="" colors="0 #03d4a8;.25 #21d6e0;.75 #0087e6;1 #005cbf" focus="100%" type="gradientRadial">
                  <o:fill v:ext="view" type="gradientCenter"/>
                </v:fill>
                <v:shadow on="t" color="black" opacity="24903f" origin=",.5" offset="0,.55556mm"/>
                <v:textbox>
                  <w:txbxContent>
                    <w:p w:rsidR="004151CB" w:rsidRPr="00D3496B" w:rsidRDefault="004151CB" w:rsidP="00253856">
                      <w:pPr>
                        <w:rPr>
                          <w:rFonts w:eastAsia="Times New Roman"/>
                          <w:sz w:val="24"/>
                          <w:szCs w:val="24"/>
                        </w:rPr>
                      </w:pPr>
                    </w:p>
                  </w:txbxContent>
                </v:textbox>
              </v:shape>
              <v:shape id="Folded Corner 26" o:spid="_x0000_s1044" type="#_x0000_t65" style="position:absolute;left:32134;top:22138;width:3048;height:381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IzZUMQA&#10;AADbAAAADwAAAGRycy9kb3ducmV2LnhtbESPzWrDMBCE74W+g9hCb42cHPLjRDahEAglgebnARZp&#10;YzmxVq6lxO7bV4VCj8PMfMOsysE14kFdqD0rGI8yEMTam5orBefT5m0OIkRkg41nUvBNAcri+WmF&#10;ufE9H+hxjJVIEA45KrAxtrmUQVtyGEa+JU7exXcOY5JdJU2HfYK7Rk6ybCod1pwWLLb0bknfjnen&#10;4Gr15/Zj1zeztd5n7qvXYVHvlHp9GdZLEJGG+B/+a2+NgskUfr+kHyC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CM2VDEAAAA2wAAAA8AAAAAAAAAAAAAAAAAmAIAAGRycy9k&#10;b3ducmV2LnhtbFBLBQYAAAAABAAEAPUAAACJAwAAAAA=&#10;" adj="18000" fillcolor="#03d4a8" strokecolor="#4579b8 [3044]">
                <v:fill color2="#005cbf" rotate="t" focusposition="1,1" focussize="" colors="0 #03d4a8;.25 #21d6e0;.75 #0087e6;1 #005cbf" focus="100%" type="gradientRadial">
                  <o:fill v:ext="view" type="gradientCenter"/>
                </v:fill>
                <v:shadow on="t" color="black" opacity="24903f" origin=",.5" offset="0,.55556mm"/>
                <v:textbox>
                  <w:txbxContent>
                    <w:p w:rsidR="004151CB" w:rsidRPr="00D3496B" w:rsidRDefault="004151CB" w:rsidP="00253856">
                      <w:pPr>
                        <w:rPr>
                          <w:rFonts w:eastAsia="Times New Roman"/>
                          <w:sz w:val="24"/>
                          <w:szCs w:val="24"/>
                        </w:rPr>
                      </w:pPr>
                    </w:p>
                  </w:txbxContent>
                </v:textbox>
              </v:shape>
            </v:group>
            <v:shape id="Curved Connector 18" o:spid="_x0000_s1045" type="#_x0000_t38" style="position:absolute;left:15907;top:2492;width:1334;height:24003;rotation:-90;flip:x;visibility:visibl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HJ6YsUAAADbAAAADwAAAGRycy9kb3ducmV2LnhtbESPQWsCQQyF74L/YYjgRXTWlhZZHaUV&#10;ClK81Pagt7ATdxZ3MuvOqGt/fXMQekt4L+99Waw6X6srtbEKbGA6yUARF8FWXBr4+f4Yz0DFhGyx&#10;DkwG7hRhtez3FpjbcOMvuu5SqSSEY44GXEpNrnUsHHmMk9AQi3YMrccka1tq2+JNwn2tn7LsVXus&#10;WBocNrR2VJx2F2/g/fB71/HzWbuXbHtyo/U5lvuzMcNB9zYHlahL/+bH9cYKvsDKLzKAXv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HJ6YsUAAADbAAAADwAAAAAAAAAA&#10;AAAAAAChAgAAZHJzL2Rvd25yZXYueG1sUEsFBgAAAAAEAAQA+QAAAJMDAAAAAA==&#10;" adj="-53956" strokecolor="black [3040]" strokeweight="1pt">
              <v:stroke endarrow="classic" endarrowwidth="wide" endarrowlength="long"/>
            </v:shape>
            <v:oval id="Oval 19" o:spid="_x0000_s1046" style="position:absolute;left:13977;top:7802;width:3129;height:3129;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WoCMIA&#10;AADbAAAADwAAAGRycy9kb3ducmV2LnhtbERPyWrDMBC9B/oPYgq9hFpODiZxo4RQUsilhSy9T62x&#10;5cYaGUmNnb+vAoXe5vHWWW1G24kr+dA6VjDLchDEldMtNwrOp7fnBYgQkTV2jknBjQJs1g+TFZba&#10;DXyg6zE2IoVwKFGBibEvpQyVIYshcz1x4mrnLcYEfSO1xyGF207O87yQFltODQZ7ejVUXY4/VkFR&#10;fdTv06+baevLbvFd+G392Q1KPT2O2xcQkcb4L/5z73Wav4T7L+kAuf4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lagIwgAAANsAAAAPAAAAAAAAAAAAAAAAAJgCAABkcnMvZG93&#10;bnJldi54bWxQSwUGAAAAAAQABAD1AAAAhwMAAAAA&#10;" fillcolor="gray [1616]" strokecolor="black [3040]">
              <v:fill color2="#d9d9d9 [496]" rotate="t" angle="180" colors="0 #bcbcbc;22938f #d0d0d0;1 #ededed" focus="100%" type="gradient"/>
              <v:shadow on="t" color="black" opacity="24903f" origin=",.5" offset="0,.55556mm"/>
              <v:textbox>
                <w:txbxContent>
                  <w:p w:rsidR="004151CB" w:rsidRPr="00D3496B" w:rsidRDefault="004151CB" w:rsidP="00253856">
                    <w:pPr>
                      <w:pStyle w:val="NormalWeb"/>
                      <w:spacing w:before="0" w:beforeAutospacing="0" w:after="0" w:afterAutospacing="0"/>
                      <w:jc w:val="center"/>
                      <w:rPr>
                        <w:sz w:val="16"/>
                        <w:szCs w:val="16"/>
                      </w:rPr>
                    </w:pPr>
                    <w:r w:rsidRPr="00D3496B">
                      <w:rPr>
                        <w:rFonts w:asciiTheme="minorHAnsi" w:hAnsi="Calibri" w:cstheme="minorBidi"/>
                        <w:color w:val="000000" w:themeColor="dark1"/>
                        <w:kern w:val="24"/>
                        <w:sz w:val="16"/>
                        <w:szCs w:val="16"/>
                      </w:rPr>
                      <w:t>1</w:t>
                    </w:r>
                  </w:p>
                </w:txbxContent>
              </v:textbox>
            </v:oval>
            <v:oval id="Oval 20" o:spid="_x0000_s1047" style="position:absolute;left:30308;width:3130;height:3129;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PLKMEA&#10;AADbAAAADwAAAGRycy9kb3ducmV2LnhtbERPz2vCMBS+C/4P4Q28iE3noUhnKjIc7OJAt93fmtem&#10;2ryUJLP1v18Owo4f3+/tbrK9uJEPnWMFz1kOgrh2uuNWwdfn22oDIkRkjb1jUnCnALtqPttiqd3I&#10;J7qdYytSCIcSFZgYh1LKUBuyGDI3ECeucd5iTNC3UnscU7jt5TrPC2mx49RgcKBXQ/X1/GsVFPVH&#10;c1z+3E3XXA+bS+H3zXc/KrV4mvYvICJN8V/8cL9rBeu0Pn1JP0BW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vDyyjBAAAA2wAAAA8AAAAAAAAAAAAAAAAAmAIAAGRycy9kb3du&#10;cmV2LnhtbFBLBQYAAAAABAAEAPUAAACGAwAAAAA=&#10;" fillcolor="gray [1616]" strokecolor="black [3040]">
              <v:fill color2="#d9d9d9 [496]" rotate="t" angle="180" colors="0 #bcbcbc;22938f #d0d0d0;1 #ededed" focus="100%" type="gradient"/>
              <v:shadow on="t" color="black" opacity="24903f" origin=",.5" offset="0,.55556mm"/>
              <v:textbox>
                <w:txbxContent>
                  <w:p w:rsidR="004151CB" w:rsidRPr="00D3496B" w:rsidRDefault="004151CB" w:rsidP="00253856">
                    <w:pPr>
                      <w:pStyle w:val="NormalWeb"/>
                      <w:spacing w:before="0" w:beforeAutospacing="0" w:after="0" w:afterAutospacing="0"/>
                      <w:jc w:val="center"/>
                      <w:rPr>
                        <w:sz w:val="16"/>
                        <w:szCs w:val="16"/>
                      </w:rPr>
                    </w:pPr>
                    <w:r w:rsidRPr="00D3496B">
                      <w:rPr>
                        <w:rFonts w:asciiTheme="minorHAnsi" w:hAnsi="Calibri" w:cstheme="minorBidi"/>
                        <w:color w:val="000000" w:themeColor="dark1"/>
                        <w:kern w:val="24"/>
                        <w:sz w:val="16"/>
                        <w:szCs w:val="16"/>
                      </w:rPr>
                      <w:t>2</w:t>
                    </w:r>
                  </w:p>
                </w:txbxContent>
              </v:textbox>
            </v:oval>
            <v:oval id="Oval 21" o:spid="_x0000_s1048" style="position:absolute;left:45126;top:7854;width:3130;height:313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9us8QA&#10;AADbAAAADwAAAGRycy9kb3ducmV2LnhtbESPT2sCMRTE74V+h/AKXkrN6mGRrVGktOBFwX/3183b&#10;zdbNy5Kk7vrtjSB4HGbmN8x8OdhWXMiHxrGCyTgDQVw63XCt4Hj4+ZiBCBFZY+uYFFwpwHLx+jLH&#10;Qrued3TZx1okCIcCFZgYu0LKUBqyGMauI05e5bzFmKSvpfbYJ7ht5TTLcmmx4bRgsKMvQ+V5/28V&#10;5OW22rz/Xk1Tnb9nf7lfVae2V2r0Nqw+QUQa4jP8aK+1gukE7l/SD5CL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SPbrPEAAAA2wAAAA8AAAAAAAAAAAAAAAAAmAIAAGRycy9k&#10;b3ducmV2LnhtbFBLBQYAAAAABAAEAPUAAACJAwAAAAA=&#10;" fillcolor="gray [1616]" strokecolor="black [3040]">
              <v:fill color2="#d9d9d9 [496]" rotate="t" angle="180" colors="0 #bcbcbc;22938f #d0d0d0;1 #ededed" focus="100%" type="gradient"/>
              <v:shadow on="t" color="black" opacity="24903f" origin=",.5" offset="0,.55556mm"/>
              <v:textbox>
                <w:txbxContent>
                  <w:p w:rsidR="004151CB" w:rsidRPr="00D3496B" w:rsidRDefault="004151CB" w:rsidP="00253856">
                    <w:pPr>
                      <w:pStyle w:val="NormalWeb"/>
                      <w:spacing w:before="0" w:beforeAutospacing="0" w:after="0" w:afterAutospacing="0"/>
                      <w:jc w:val="center"/>
                      <w:rPr>
                        <w:sz w:val="16"/>
                        <w:szCs w:val="16"/>
                      </w:rPr>
                    </w:pPr>
                    <w:r w:rsidRPr="00D3496B">
                      <w:rPr>
                        <w:rFonts w:asciiTheme="minorHAnsi" w:hAnsi="Calibri" w:cstheme="minorBidi"/>
                        <w:color w:val="000000" w:themeColor="dark1"/>
                        <w:kern w:val="24"/>
                        <w:sz w:val="16"/>
                        <w:szCs w:val="16"/>
                      </w:rPr>
                      <w:t>3</w:t>
                    </w:r>
                  </w:p>
                </w:txbxContent>
              </v:textbox>
            </v:oval>
            <v:oval id="Oval 22" o:spid="_x0000_s1049" style="position:absolute;left:27178;top:20489;width:3130;height:313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3wxMQA&#10;AADbAAAADwAAAGRycy9kb3ducmV2LnhtbESPzWrDMBCE74W+g9hCL6WR64MJbpQQQgu5pJCf3rfW&#10;2nJirYykxs7bR4FAjsPMfMPMFqPtxJl8aB0r+JhkIIgrp1tuFBz23+9TECEia+wck4ILBVjMn59m&#10;WGo38JbOu9iIBOFQogITY19KGSpDFsPE9cTJq523GJP0jdQehwS3ncyzrJAWW04LBntaGapOu3+r&#10;oKh+6s3b38W09elreiz8sv7tBqVeX8blJ4hIY3yE7+21VpDncPuSfoCcX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d8MTEAAAA2wAAAA8AAAAAAAAAAAAAAAAAmAIAAGRycy9k&#10;b3ducmV2LnhtbFBLBQYAAAAABAAEAPUAAACJAwAAAAA=&#10;" fillcolor="gray [1616]" strokecolor="black [3040]">
              <v:fill color2="#d9d9d9 [496]" rotate="t" angle="180" colors="0 #bcbcbc;22938f #d0d0d0;1 #ededed" focus="100%" type="gradient"/>
              <v:shadow on="t" color="black" opacity="24903f" origin=",.5" offset="0,.55556mm"/>
              <v:textbox>
                <w:txbxContent>
                  <w:p w:rsidR="004151CB" w:rsidRPr="00D3496B" w:rsidRDefault="004151CB" w:rsidP="00253856">
                    <w:pPr>
                      <w:pStyle w:val="NormalWeb"/>
                      <w:spacing w:before="0" w:beforeAutospacing="0" w:after="0" w:afterAutospacing="0"/>
                      <w:jc w:val="center"/>
                      <w:rPr>
                        <w:sz w:val="16"/>
                        <w:szCs w:val="16"/>
                      </w:rPr>
                    </w:pPr>
                    <w:r w:rsidRPr="00D3496B">
                      <w:rPr>
                        <w:rFonts w:asciiTheme="minorHAnsi" w:hAnsi="Calibri" w:cstheme="minorBidi"/>
                        <w:color w:val="000000" w:themeColor="dark1"/>
                        <w:kern w:val="24"/>
                        <w:sz w:val="16"/>
                        <w:szCs w:val="16"/>
                      </w:rPr>
                      <w:t>4</w:t>
                    </w:r>
                  </w:p>
                </w:txbxContent>
              </v:textbox>
            </v:oval>
            <v:oval id="Oval 23" o:spid="_x0000_s1050" style="position:absolute;left:44089;top:31503;width:3130;height:3129;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xFVX8QA&#10;AADbAAAADwAAAGRycy9kb3ducmV2LnhtbESPQWsCMRSE7wX/Q3gFL0WzWlhkaxQRBS8t1Nb76+bt&#10;ZuvmZUmiu/77piB4HGbmG2a5HmwrruRD41jBbJqBIC6dbrhW8P21nyxAhIissXVMCm4UYL0aPS2x&#10;0K7nT7oeYy0ShEOBCkyMXSFlKA1ZDFPXESevct5iTNLXUnvsE9y2cp5lubTYcFow2NHWUHk+XqyC&#10;vPyo3l9+bqapzrvFb+431antlRo/D5s3EJGG+Ajf2wetYP4K/1/SD5Cr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sRVV/EAAAA2wAAAA8AAAAAAAAAAAAAAAAAmAIAAGRycy9k&#10;b3ducmV2LnhtbFBLBQYAAAAABAAEAPUAAACJAwAAAAA=&#10;" fillcolor="gray [1616]" strokecolor="black [3040]">
              <v:fill color2="#d9d9d9 [496]" rotate="t" angle="180" colors="0 #bcbcbc;22938f #d0d0d0;1 #ededed" focus="100%" type="gradient"/>
              <v:shadow on="t" color="black" opacity="24903f" origin=",.5" offset="0,.55556mm"/>
              <v:textbox>
                <w:txbxContent>
                  <w:p w:rsidR="004151CB" w:rsidRPr="00D3496B" w:rsidRDefault="004151CB" w:rsidP="00253856">
                    <w:pPr>
                      <w:pStyle w:val="NormalWeb"/>
                      <w:spacing w:before="0" w:beforeAutospacing="0" w:after="0" w:afterAutospacing="0"/>
                      <w:jc w:val="center"/>
                      <w:rPr>
                        <w:sz w:val="16"/>
                        <w:szCs w:val="16"/>
                      </w:rPr>
                    </w:pPr>
                    <w:r w:rsidRPr="00D3496B">
                      <w:rPr>
                        <w:rFonts w:asciiTheme="minorHAnsi" w:hAnsi="Calibri" w:cstheme="minorBidi"/>
                        <w:color w:val="000000" w:themeColor="dark1"/>
                        <w:kern w:val="24"/>
                        <w:sz w:val="16"/>
                        <w:szCs w:val="16"/>
                      </w:rPr>
                      <w:t>5</w:t>
                    </w:r>
                  </w:p>
                </w:txbxContent>
              </v:textbox>
            </v:oval>
            <v:oval id="Oval 24" o:spid="_x0000_s1051" style="position:absolute;left:9906;top:18470;width:3129;height:3129;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jNK8QA&#10;AADbAAAADwAAAGRycy9kb3ducmV2LnhtbESPQWsCMRSE7wX/Q3gFL0WzSllkaxQRBS8t1Nb76+bt&#10;ZuvmZUmiu/77piB4HGbmG2a5HmwrruRD41jBbJqBIC6dbrhW8P21nyxAhIissXVMCm4UYL0aPS2x&#10;0K7nT7oeYy0ShEOBCkyMXSFlKA1ZDFPXESevct5iTNLXUnvsE9y2cp5lubTYcFow2NHWUHk+XqyC&#10;vPyo3l9+bqapzrvFb+431antlRo/D5s3EJGG+Ajf2wetYP4K/1/SD5Cr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T4zSvEAAAA2wAAAA8AAAAAAAAAAAAAAAAAmAIAAGRycy9k&#10;b3ducmV2LnhtbFBLBQYAAAAABAAEAPUAAACJAwAAAAA=&#10;" fillcolor="gray [1616]" strokecolor="black [3040]">
              <v:fill color2="#d9d9d9 [496]" rotate="t" angle="180" colors="0 #bcbcbc;22938f #d0d0d0;1 #ededed" focus="100%" type="gradient"/>
              <v:shadow on="t" color="black" opacity="24903f" origin=",.5" offset="0,.55556mm"/>
              <v:textbox>
                <w:txbxContent>
                  <w:p w:rsidR="004151CB" w:rsidRPr="00D3496B" w:rsidRDefault="004151CB" w:rsidP="00253856">
                    <w:pPr>
                      <w:pStyle w:val="NormalWeb"/>
                      <w:spacing w:before="0" w:beforeAutospacing="0" w:after="0" w:afterAutospacing="0"/>
                      <w:jc w:val="center"/>
                      <w:rPr>
                        <w:sz w:val="16"/>
                        <w:szCs w:val="16"/>
                      </w:rPr>
                    </w:pPr>
                    <w:r w:rsidRPr="00D3496B">
                      <w:rPr>
                        <w:rFonts w:asciiTheme="minorHAnsi" w:hAnsi="Calibri" w:cstheme="minorBidi"/>
                        <w:color w:val="000000" w:themeColor="dark1"/>
                        <w:kern w:val="24"/>
                        <w:sz w:val="16"/>
                        <w:szCs w:val="16"/>
                      </w:rPr>
                      <w:t>6</w:t>
                    </w:r>
                  </w:p>
                </w:txbxContent>
              </v:textbox>
            </v:oval>
          </v:group>
        </w:pict>
      </w:r>
    </w:p>
    <w:p w:rsidR="00253856" w:rsidRPr="00270440" w:rsidRDefault="00253856" w:rsidP="00270440">
      <w:pPr>
        <w:spacing w:line="480" w:lineRule="auto"/>
        <w:rPr>
          <w:rFonts w:ascii="Adobe Garamond Pro" w:hAnsi="Adobe Garamond Pro"/>
          <w:color w:val="000000" w:themeColor="text1"/>
          <w:sz w:val="24"/>
          <w:szCs w:val="24"/>
        </w:rPr>
      </w:pPr>
      <w:r w:rsidRPr="00270440">
        <w:rPr>
          <w:rFonts w:ascii="Adobe Garamond Pro" w:hAnsi="Adobe Garamond Pro"/>
          <w:color w:val="000000" w:themeColor="text1"/>
          <w:sz w:val="24"/>
          <w:szCs w:val="24"/>
        </w:rPr>
        <w:br w:type="page"/>
      </w:r>
    </w:p>
    <w:p w:rsidR="00253856" w:rsidRPr="00270440" w:rsidRDefault="00253856" w:rsidP="00270440">
      <w:pPr>
        <w:spacing w:line="480" w:lineRule="auto"/>
        <w:rPr>
          <w:rFonts w:ascii="Adobe Garamond Pro" w:hAnsi="Adobe Garamond Pro"/>
          <w:color w:val="000000" w:themeColor="text1"/>
          <w:sz w:val="24"/>
          <w:szCs w:val="24"/>
        </w:rPr>
      </w:pPr>
      <w:r w:rsidRPr="00270440">
        <w:rPr>
          <w:rFonts w:ascii="Adobe Garamond Pro" w:hAnsi="Adobe Garamond Pro"/>
          <w:b/>
          <w:color w:val="000000" w:themeColor="text1"/>
          <w:sz w:val="24"/>
          <w:szCs w:val="24"/>
        </w:rPr>
        <w:lastRenderedPageBreak/>
        <w:t>Step 1:</w:t>
      </w:r>
      <w:r w:rsidRPr="00270440">
        <w:rPr>
          <w:rFonts w:ascii="Adobe Garamond Pro" w:hAnsi="Adobe Garamond Pro"/>
          <w:color w:val="000000" w:themeColor="text1"/>
          <w:sz w:val="24"/>
          <w:szCs w:val="24"/>
        </w:rPr>
        <w:t xml:space="preserve"> Command Line Interface parses SQL query by user to Update View Controller.</w:t>
      </w:r>
    </w:p>
    <w:p w:rsidR="00253856" w:rsidRPr="00270440" w:rsidRDefault="00253856" w:rsidP="00270440">
      <w:pPr>
        <w:spacing w:line="480" w:lineRule="auto"/>
        <w:rPr>
          <w:rFonts w:ascii="Adobe Garamond Pro" w:hAnsi="Adobe Garamond Pro"/>
          <w:color w:val="000000" w:themeColor="text1"/>
          <w:sz w:val="24"/>
          <w:szCs w:val="24"/>
        </w:rPr>
      </w:pPr>
      <w:r w:rsidRPr="00270440">
        <w:rPr>
          <w:rFonts w:ascii="Adobe Garamond Pro" w:hAnsi="Adobe Garamond Pro"/>
          <w:b/>
          <w:color w:val="000000" w:themeColor="text1"/>
          <w:sz w:val="24"/>
          <w:szCs w:val="24"/>
        </w:rPr>
        <w:t>Step 2:</w:t>
      </w:r>
      <w:r w:rsidRPr="00270440">
        <w:rPr>
          <w:rFonts w:ascii="Adobe Garamond Pro" w:hAnsi="Adobe Garamond Pro"/>
          <w:color w:val="000000" w:themeColor="text1"/>
          <w:sz w:val="24"/>
          <w:szCs w:val="24"/>
        </w:rPr>
        <w:t xml:space="preserve"> View Update Controller sends the SQL query to the Parser. </w:t>
      </w:r>
    </w:p>
    <w:p w:rsidR="00253856" w:rsidRPr="00270440" w:rsidRDefault="00253856" w:rsidP="00270440">
      <w:pPr>
        <w:spacing w:line="480" w:lineRule="auto"/>
        <w:rPr>
          <w:rFonts w:ascii="Adobe Garamond Pro" w:hAnsi="Adobe Garamond Pro"/>
          <w:color w:val="000000" w:themeColor="text1"/>
          <w:sz w:val="24"/>
          <w:szCs w:val="24"/>
        </w:rPr>
      </w:pPr>
      <w:r w:rsidRPr="00270440">
        <w:rPr>
          <w:rFonts w:ascii="Adobe Garamond Pro" w:hAnsi="Adobe Garamond Pro"/>
          <w:b/>
          <w:color w:val="000000" w:themeColor="text1"/>
          <w:sz w:val="24"/>
          <w:szCs w:val="24"/>
        </w:rPr>
        <w:t>Step 3:</w:t>
      </w:r>
      <w:r w:rsidRPr="00270440">
        <w:rPr>
          <w:rFonts w:ascii="Adobe Garamond Pro" w:hAnsi="Adobe Garamond Pro"/>
          <w:color w:val="000000" w:themeColor="text1"/>
          <w:sz w:val="24"/>
          <w:szCs w:val="24"/>
        </w:rPr>
        <w:t xml:space="preserve"> The parser analyses SQL query and captures the type of SQL query, i.e. insert, delete, update or create and checks for projection, restriction and join operation. It also interprets the SQL query restriction and represenst it as abstract syntax trees. In addition, it keeps track of physical databse table’s mapping with corresponding projected columns of the view. All these information will be saved and returned to View Update Controller.</w:t>
      </w:r>
    </w:p>
    <w:p w:rsidR="00253856" w:rsidRPr="00270440" w:rsidRDefault="00253856" w:rsidP="00270440">
      <w:pPr>
        <w:spacing w:line="480" w:lineRule="auto"/>
        <w:rPr>
          <w:rFonts w:ascii="Adobe Garamond Pro" w:hAnsi="Adobe Garamond Pro"/>
          <w:color w:val="000000" w:themeColor="text1"/>
          <w:sz w:val="24"/>
          <w:szCs w:val="24"/>
        </w:rPr>
      </w:pPr>
      <w:r w:rsidRPr="00270440">
        <w:rPr>
          <w:rFonts w:ascii="Adobe Garamond Pro" w:hAnsi="Adobe Garamond Pro"/>
          <w:b/>
          <w:color w:val="000000" w:themeColor="text1"/>
          <w:sz w:val="24"/>
          <w:szCs w:val="24"/>
        </w:rPr>
        <w:t>Step 4:</w:t>
      </w:r>
      <w:r w:rsidRPr="00270440">
        <w:rPr>
          <w:rFonts w:ascii="Adobe Garamond Pro" w:hAnsi="Adobe Garamond Pro"/>
          <w:color w:val="000000" w:themeColor="text1"/>
          <w:sz w:val="24"/>
          <w:szCs w:val="24"/>
        </w:rPr>
        <w:t xml:space="preserve"> View Update Controller parses the information generated by Parser to Query Processor to determine if the query is updatable. Query Processor will check if the query fulfills the table predicate and restriction constraints. </w:t>
      </w:r>
    </w:p>
    <w:p w:rsidR="00253856" w:rsidRPr="00270440" w:rsidRDefault="00253856" w:rsidP="00270440">
      <w:pPr>
        <w:spacing w:line="480" w:lineRule="auto"/>
        <w:rPr>
          <w:rFonts w:ascii="Adobe Garamond Pro" w:hAnsi="Adobe Garamond Pro"/>
          <w:color w:val="000000" w:themeColor="text1"/>
          <w:sz w:val="24"/>
          <w:szCs w:val="24"/>
        </w:rPr>
      </w:pPr>
      <w:r w:rsidRPr="00270440">
        <w:rPr>
          <w:rFonts w:ascii="Adobe Garamond Pro" w:hAnsi="Adobe Garamond Pro"/>
          <w:b/>
          <w:color w:val="000000" w:themeColor="text1"/>
          <w:sz w:val="24"/>
          <w:szCs w:val="24"/>
        </w:rPr>
        <w:t>Step 5:</w:t>
      </w:r>
      <w:r w:rsidRPr="00270440">
        <w:rPr>
          <w:rFonts w:ascii="Adobe Garamond Pro" w:hAnsi="Adobe Garamond Pro"/>
          <w:color w:val="000000" w:themeColor="text1"/>
          <w:sz w:val="24"/>
          <w:szCs w:val="24"/>
        </w:rPr>
        <w:t xml:space="preserve"> If SQL query does not violate any table predicate or restriction constraint, Query Processor will transform view updates into physical table updates by performing the necessary operations for view updates using DB Connector. If the SQL query does not fulfill the requirement, no operation will be performed. Query Processor will then notify View Update Controller the result of the operations. </w:t>
      </w:r>
    </w:p>
    <w:p w:rsidR="00253856" w:rsidRPr="00270440" w:rsidRDefault="00253856" w:rsidP="00270440">
      <w:pPr>
        <w:spacing w:line="480" w:lineRule="auto"/>
        <w:rPr>
          <w:rFonts w:ascii="Adobe Garamond Pro" w:hAnsi="Adobe Garamond Pro"/>
          <w:color w:val="000000" w:themeColor="text1"/>
          <w:sz w:val="24"/>
          <w:szCs w:val="24"/>
        </w:rPr>
      </w:pPr>
      <w:r w:rsidRPr="00270440">
        <w:rPr>
          <w:rFonts w:ascii="Adobe Garamond Pro" w:hAnsi="Adobe Garamond Pro"/>
          <w:b/>
          <w:color w:val="000000" w:themeColor="text1"/>
          <w:sz w:val="24"/>
          <w:szCs w:val="24"/>
        </w:rPr>
        <w:t>Step 6:</w:t>
      </w:r>
      <w:r w:rsidRPr="00270440">
        <w:rPr>
          <w:rFonts w:ascii="Adobe Garamond Pro" w:hAnsi="Adobe Garamond Pro"/>
          <w:color w:val="000000" w:themeColor="text1"/>
          <w:sz w:val="24"/>
          <w:szCs w:val="24"/>
        </w:rPr>
        <w:t xml:space="preserve"> View Update Controller will notify Command Line Interface whether the operation is successful. </w:t>
      </w:r>
    </w:p>
    <w:p w:rsidR="00253856" w:rsidRPr="00270440" w:rsidRDefault="00253856" w:rsidP="00270440">
      <w:pPr>
        <w:spacing w:line="480" w:lineRule="auto"/>
        <w:rPr>
          <w:rFonts w:ascii="Adobe Garamond Pro" w:hAnsi="Adobe Garamond Pro"/>
          <w:color w:val="000000" w:themeColor="text1"/>
          <w:sz w:val="24"/>
          <w:szCs w:val="24"/>
        </w:rPr>
      </w:pPr>
      <w:r w:rsidRPr="00270440">
        <w:rPr>
          <w:rFonts w:ascii="Adobe Garamond Pro" w:hAnsi="Adobe Garamond Pro"/>
          <w:color w:val="000000" w:themeColor="text1"/>
          <w:sz w:val="24"/>
          <w:szCs w:val="24"/>
        </w:rPr>
        <w:br w:type="page"/>
      </w:r>
    </w:p>
    <w:p w:rsidR="00C44907" w:rsidRPr="00E528AC" w:rsidRDefault="00C44907" w:rsidP="00270440">
      <w:pPr>
        <w:pStyle w:val="ListParagraph"/>
        <w:numPr>
          <w:ilvl w:val="0"/>
          <w:numId w:val="2"/>
        </w:numPr>
        <w:spacing w:line="480" w:lineRule="auto"/>
        <w:jc w:val="both"/>
        <w:rPr>
          <w:rFonts w:ascii="Adobe Garamond Pro" w:hAnsi="Adobe Garamond Pro"/>
          <w:color w:val="000000" w:themeColor="text1"/>
          <w:sz w:val="36"/>
          <w:szCs w:val="36"/>
        </w:rPr>
      </w:pPr>
      <w:r w:rsidRPr="00E528AC">
        <w:rPr>
          <w:rFonts w:ascii="Adobe Garamond Pro" w:hAnsi="Adobe Garamond Pro"/>
          <w:color w:val="000000" w:themeColor="text1"/>
          <w:sz w:val="36"/>
          <w:szCs w:val="36"/>
        </w:rPr>
        <w:lastRenderedPageBreak/>
        <w:t>User Guide</w:t>
      </w:r>
    </w:p>
    <w:p w:rsidR="00AF201C" w:rsidRPr="00270440" w:rsidRDefault="00C44907" w:rsidP="00270440">
      <w:pPr>
        <w:pStyle w:val="Heading2"/>
        <w:spacing w:before="0" w:line="480" w:lineRule="auto"/>
        <w:rPr>
          <w:rFonts w:ascii="Adobe Garamond Pro" w:hAnsi="Adobe Garamond Pro"/>
          <w:color w:val="000000" w:themeColor="text1"/>
        </w:rPr>
      </w:pPr>
      <w:r w:rsidRPr="00270440">
        <w:rPr>
          <w:rFonts w:ascii="Adobe Garamond Pro" w:hAnsi="Adobe Garamond Pro"/>
          <w:color w:val="000000" w:themeColor="text1"/>
        </w:rPr>
        <w:t>7.1.</w:t>
      </w:r>
      <w:r w:rsidR="00AF201C" w:rsidRPr="00270440">
        <w:rPr>
          <w:rFonts w:ascii="Adobe Garamond Pro" w:hAnsi="Adobe Garamond Pro"/>
          <w:color w:val="000000" w:themeColor="text1"/>
        </w:rPr>
        <w:t xml:space="preserve"> SQL Syntax</w:t>
      </w:r>
    </w:p>
    <w:p w:rsidR="00AF201C" w:rsidRPr="00270440" w:rsidRDefault="00AF201C" w:rsidP="00270440">
      <w:pPr>
        <w:spacing w:line="480" w:lineRule="auto"/>
        <w:rPr>
          <w:rFonts w:ascii="Adobe Garamond Pro" w:hAnsi="Adobe Garamond Pro"/>
          <w:color w:val="000000" w:themeColor="text1"/>
          <w:sz w:val="24"/>
          <w:szCs w:val="24"/>
        </w:rPr>
      </w:pPr>
      <w:r w:rsidRPr="00270440">
        <w:rPr>
          <w:rFonts w:ascii="Adobe Garamond Pro" w:hAnsi="Adobe Garamond Pro"/>
          <w:color w:val="000000" w:themeColor="text1"/>
          <w:sz w:val="24"/>
          <w:szCs w:val="24"/>
        </w:rPr>
        <w:t>We have implemented a subset of the SQL language which emulates its behaviour as closely as possible. In the following sections of this short user guide, we have supplemented the relevant sections with SQL format and examples. Take note of the following notations in the following sections:</w:t>
      </w:r>
    </w:p>
    <w:p w:rsidR="00AF201C" w:rsidRPr="00270440" w:rsidRDefault="00AF201C" w:rsidP="00270440">
      <w:pPr>
        <w:pStyle w:val="ListParagraph"/>
        <w:numPr>
          <w:ilvl w:val="0"/>
          <w:numId w:val="5"/>
        </w:numPr>
        <w:spacing w:line="480" w:lineRule="auto"/>
        <w:rPr>
          <w:rFonts w:ascii="Adobe Garamond Pro" w:hAnsi="Adobe Garamond Pro"/>
          <w:color w:val="000000" w:themeColor="text1"/>
          <w:sz w:val="24"/>
          <w:szCs w:val="24"/>
        </w:rPr>
      </w:pPr>
      <w:r w:rsidRPr="00270440">
        <w:rPr>
          <w:rFonts w:ascii="Adobe Garamond Pro" w:hAnsi="Adobe Garamond Pro"/>
          <w:color w:val="000000" w:themeColor="text1"/>
          <w:sz w:val="24"/>
          <w:szCs w:val="24"/>
        </w:rPr>
        <w:t xml:space="preserve">Angle brackets </w:t>
      </w:r>
      <w:r w:rsidRPr="00270440">
        <w:rPr>
          <w:rFonts w:ascii="Courier New" w:hAnsi="Courier New" w:cs="Courier New"/>
          <w:color w:val="000000" w:themeColor="text1"/>
          <w:sz w:val="24"/>
          <w:szCs w:val="24"/>
        </w:rPr>
        <w:t>[ ]</w:t>
      </w:r>
      <w:r w:rsidRPr="00270440">
        <w:rPr>
          <w:rFonts w:ascii="Adobe Garamond Pro" w:hAnsi="Adobe Garamond Pro"/>
          <w:color w:val="000000" w:themeColor="text1"/>
          <w:sz w:val="24"/>
          <w:szCs w:val="24"/>
        </w:rPr>
        <w:t xml:space="preserve"> are segments of SQL syntax which are optional.</w:t>
      </w:r>
    </w:p>
    <w:p w:rsidR="00AF201C" w:rsidRPr="00270440" w:rsidRDefault="00AF201C" w:rsidP="00270440">
      <w:pPr>
        <w:pStyle w:val="ListParagraph"/>
        <w:numPr>
          <w:ilvl w:val="0"/>
          <w:numId w:val="5"/>
        </w:numPr>
        <w:spacing w:line="480" w:lineRule="auto"/>
        <w:rPr>
          <w:rFonts w:ascii="Adobe Garamond Pro" w:hAnsi="Adobe Garamond Pro"/>
          <w:color w:val="000000" w:themeColor="text1"/>
          <w:sz w:val="24"/>
          <w:szCs w:val="24"/>
        </w:rPr>
      </w:pPr>
      <w:r w:rsidRPr="00270440">
        <w:rPr>
          <w:rFonts w:ascii="Adobe Garamond Pro" w:hAnsi="Adobe Garamond Pro"/>
          <w:color w:val="000000" w:themeColor="text1"/>
          <w:sz w:val="24"/>
          <w:szCs w:val="24"/>
        </w:rPr>
        <w:t xml:space="preserve">Arrow brackets </w:t>
      </w:r>
      <w:r w:rsidRPr="00270440">
        <w:rPr>
          <w:rFonts w:ascii="Courier New" w:hAnsi="Courier New" w:cs="Courier New"/>
          <w:color w:val="000000" w:themeColor="text1"/>
          <w:sz w:val="24"/>
          <w:szCs w:val="24"/>
        </w:rPr>
        <w:t>&lt; &gt;</w:t>
      </w:r>
      <w:r w:rsidRPr="00270440">
        <w:rPr>
          <w:rFonts w:ascii="Adobe Garamond Pro" w:hAnsi="Adobe Garamond Pro"/>
          <w:color w:val="000000" w:themeColor="text1"/>
          <w:sz w:val="24"/>
          <w:szCs w:val="24"/>
        </w:rPr>
        <w:t xml:space="preserve"> are not part of the SQL syntax </w:t>
      </w:r>
    </w:p>
    <w:p w:rsidR="00AF201C" w:rsidRPr="00270440" w:rsidRDefault="00AF201C" w:rsidP="00270440">
      <w:pPr>
        <w:pStyle w:val="ListParagraph"/>
        <w:numPr>
          <w:ilvl w:val="0"/>
          <w:numId w:val="5"/>
        </w:numPr>
        <w:spacing w:line="480" w:lineRule="auto"/>
        <w:rPr>
          <w:rFonts w:ascii="Adobe Garamond Pro" w:hAnsi="Adobe Garamond Pro"/>
          <w:color w:val="000000" w:themeColor="text1"/>
          <w:sz w:val="24"/>
          <w:szCs w:val="24"/>
        </w:rPr>
      </w:pPr>
      <w:r w:rsidRPr="00270440">
        <w:rPr>
          <w:rFonts w:ascii="Adobe Garamond Pro" w:hAnsi="Adobe Garamond Pro"/>
          <w:color w:val="000000" w:themeColor="text1"/>
          <w:sz w:val="24"/>
          <w:szCs w:val="24"/>
        </w:rPr>
        <w:t xml:space="preserve">Words in upper case are reserved keywords of SQL, for e.g. </w:t>
      </w:r>
      <w:r w:rsidRPr="00270440">
        <w:rPr>
          <w:rFonts w:ascii="Courier New" w:hAnsi="Courier New" w:cs="Courier New"/>
          <w:color w:val="000000" w:themeColor="text1"/>
          <w:sz w:val="24"/>
          <w:szCs w:val="24"/>
        </w:rPr>
        <w:t>SELECT</w:t>
      </w:r>
      <w:r w:rsidRPr="00270440">
        <w:rPr>
          <w:rFonts w:ascii="Adobe Garamond Pro" w:hAnsi="Adobe Garamond Pro"/>
          <w:color w:val="000000" w:themeColor="text1"/>
          <w:sz w:val="24"/>
          <w:szCs w:val="24"/>
        </w:rPr>
        <w:t xml:space="preserve">, </w:t>
      </w:r>
      <w:r w:rsidRPr="00270440">
        <w:rPr>
          <w:rFonts w:ascii="Courier New" w:hAnsi="Courier New" w:cs="Courier New"/>
          <w:color w:val="000000" w:themeColor="text1"/>
          <w:sz w:val="24"/>
          <w:szCs w:val="24"/>
        </w:rPr>
        <w:t>WHERE</w:t>
      </w:r>
      <w:r w:rsidRPr="00270440">
        <w:rPr>
          <w:rFonts w:ascii="Adobe Garamond Pro" w:hAnsi="Adobe Garamond Pro"/>
          <w:color w:val="000000" w:themeColor="text1"/>
          <w:sz w:val="24"/>
          <w:szCs w:val="24"/>
        </w:rPr>
        <w:t>, etc.</w:t>
      </w:r>
    </w:p>
    <w:p w:rsidR="00AF201C" w:rsidRPr="00270440" w:rsidRDefault="00AF201C" w:rsidP="00270440">
      <w:pPr>
        <w:pStyle w:val="ListParagraph"/>
        <w:numPr>
          <w:ilvl w:val="0"/>
          <w:numId w:val="5"/>
        </w:numPr>
        <w:spacing w:line="480" w:lineRule="auto"/>
        <w:rPr>
          <w:rFonts w:ascii="Adobe Garamond Pro" w:hAnsi="Adobe Garamond Pro"/>
          <w:color w:val="000000" w:themeColor="text1"/>
          <w:sz w:val="24"/>
          <w:szCs w:val="24"/>
        </w:rPr>
      </w:pPr>
      <w:r w:rsidRPr="00270440">
        <w:rPr>
          <w:rFonts w:ascii="Adobe Garamond Pro" w:hAnsi="Adobe Garamond Pro"/>
          <w:color w:val="000000" w:themeColor="text1"/>
          <w:sz w:val="24"/>
          <w:szCs w:val="24"/>
        </w:rPr>
        <w:t>Words in lower case may refer to column names, values, view names, or table names.</w:t>
      </w:r>
    </w:p>
    <w:p w:rsidR="00AF201C" w:rsidRPr="00270440" w:rsidRDefault="00AF201C" w:rsidP="00270440">
      <w:pPr>
        <w:pStyle w:val="ListParagraph"/>
        <w:numPr>
          <w:ilvl w:val="0"/>
          <w:numId w:val="5"/>
        </w:numPr>
        <w:spacing w:line="480" w:lineRule="auto"/>
        <w:rPr>
          <w:rFonts w:ascii="Adobe Garamond Pro" w:hAnsi="Adobe Garamond Pro"/>
          <w:color w:val="000000" w:themeColor="text1"/>
          <w:sz w:val="24"/>
          <w:szCs w:val="24"/>
        </w:rPr>
      </w:pPr>
      <w:r w:rsidRPr="00270440">
        <w:rPr>
          <w:rFonts w:ascii="Adobe Garamond Pro" w:hAnsi="Adobe Garamond Pro"/>
          <w:color w:val="000000" w:themeColor="text1"/>
          <w:sz w:val="24"/>
          <w:szCs w:val="24"/>
        </w:rPr>
        <w:t xml:space="preserve">Every SQL query has to end with a semi-colon </w:t>
      </w:r>
      <w:r w:rsidRPr="00270440">
        <w:rPr>
          <w:rFonts w:ascii="Courier New" w:hAnsi="Courier New" w:cs="Courier New"/>
          <w:color w:val="000000" w:themeColor="text1"/>
          <w:sz w:val="24"/>
          <w:szCs w:val="24"/>
        </w:rPr>
        <w:t>;</w:t>
      </w:r>
    </w:p>
    <w:p w:rsidR="00AF201C" w:rsidRPr="00270440" w:rsidRDefault="00AF201C" w:rsidP="00270440">
      <w:pPr>
        <w:pStyle w:val="ListParagraph"/>
        <w:numPr>
          <w:ilvl w:val="0"/>
          <w:numId w:val="5"/>
        </w:numPr>
        <w:spacing w:line="480" w:lineRule="auto"/>
        <w:rPr>
          <w:rFonts w:ascii="Adobe Garamond Pro" w:hAnsi="Adobe Garamond Pro"/>
          <w:color w:val="000000" w:themeColor="text1"/>
          <w:sz w:val="24"/>
          <w:szCs w:val="24"/>
        </w:rPr>
      </w:pPr>
      <w:r w:rsidRPr="00270440">
        <w:rPr>
          <w:rFonts w:ascii="Adobe Garamond Pro" w:hAnsi="Adobe Garamond Pro" w:cs="Courier New"/>
          <w:color w:val="000000" w:themeColor="text1"/>
          <w:sz w:val="24"/>
          <w:szCs w:val="24"/>
        </w:rPr>
        <w:t xml:space="preserve">Values are represented as integer constants, e.g. </w:t>
      </w:r>
      <w:r w:rsidRPr="00270440">
        <w:rPr>
          <w:rFonts w:ascii="Courier New" w:hAnsi="Courier New" w:cs="Courier New"/>
          <w:color w:val="000000" w:themeColor="text1"/>
          <w:sz w:val="24"/>
          <w:szCs w:val="24"/>
        </w:rPr>
        <w:t>100</w:t>
      </w:r>
      <w:r w:rsidRPr="00270440">
        <w:rPr>
          <w:rFonts w:ascii="Adobe Garamond Pro" w:hAnsi="Adobe Garamond Pro" w:cs="Courier New"/>
          <w:color w:val="000000" w:themeColor="text1"/>
          <w:sz w:val="24"/>
          <w:szCs w:val="24"/>
        </w:rPr>
        <w:t xml:space="preserve">, </w:t>
      </w:r>
      <w:r w:rsidRPr="00270440">
        <w:rPr>
          <w:rFonts w:ascii="Courier New" w:hAnsi="Courier New" w:cs="Courier New"/>
          <w:color w:val="000000" w:themeColor="text1"/>
          <w:sz w:val="24"/>
          <w:szCs w:val="24"/>
        </w:rPr>
        <w:t>128</w:t>
      </w:r>
      <w:r w:rsidRPr="00270440">
        <w:rPr>
          <w:rFonts w:ascii="Adobe Garamond Pro" w:hAnsi="Adobe Garamond Pro" w:cs="Courier New"/>
          <w:color w:val="000000" w:themeColor="text1"/>
          <w:sz w:val="24"/>
          <w:szCs w:val="24"/>
        </w:rPr>
        <w:t>, etc.</w:t>
      </w:r>
    </w:p>
    <w:p w:rsidR="00AF201C" w:rsidRPr="00270440" w:rsidRDefault="00AF201C" w:rsidP="00270440">
      <w:pPr>
        <w:pStyle w:val="ListParagraph"/>
        <w:numPr>
          <w:ilvl w:val="0"/>
          <w:numId w:val="5"/>
        </w:numPr>
        <w:spacing w:line="480" w:lineRule="auto"/>
        <w:rPr>
          <w:rFonts w:ascii="Adobe Garamond Pro" w:hAnsi="Adobe Garamond Pro"/>
          <w:color w:val="000000" w:themeColor="text1"/>
          <w:sz w:val="24"/>
          <w:szCs w:val="24"/>
        </w:rPr>
      </w:pPr>
      <w:r w:rsidRPr="00270440">
        <w:rPr>
          <w:rFonts w:ascii="Adobe Garamond Pro" w:hAnsi="Adobe Garamond Pro" w:cs="Courier New"/>
          <w:color w:val="000000" w:themeColor="text1"/>
          <w:sz w:val="24"/>
          <w:szCs w:val="24"/>
        </w:rPr>
        <w:t xml:space="preserve">Strings are enclosed with single-quotations, e.g. </w:t>
      </w:r>
      <w:r w:rsidRPr="00270440">
        <w:rPr>
          <w:rFonts w:ascii="Courier New" w:hAnsi="Courier New" w:cs="Courier New"/>
          <w:color w:val="000000" w:themeColor="text1"/>
          <w:sz w:val="24"/>
          <w:szCs w:val="24"/>
        </w:rPr>
        <w:t>‘Chan Mali Chan’</w:t>
      </w:r>
      <w:r w:rsidRPr="00270440">
        <w:rPr>
          <w:rFonts w:ascii="Adobe Garamond Pro" w:hAnsi="Adobe Garamond Pro" w:cs="Courier New"/>
          <w:color w:val="000000" w:themeColor="text1"/>
          <w:sz w:val="24"/>
          <w:szCs w:val="24"/>
        </w:rPr>
        <w:t xml:space="preserve">, </w:t>
      </w:r>
      <w:r w:rsidRPr="00270440">
        <w:rPr>
          <w:rFonts w:ascii="Courier New" w:hAnsi="Courier New" w:cs="Courier New"/>
          <w:color w:val="000000" w:themeColor="text1"/>
          <w:sz w:val="24"/>
          <w:szCs w:val="24"/>
        </w:rPr>
        <w:t>‘Tan Ah Kow’</w:t>
      </w:r>
      <w:r w:rsidRPr="00270440">
        <w:rPr>
          <w:rFonts w:ascii="Adobe Garamond Pro" w:hAnsi="Adobe Garamond Pro" w:cs="Courier New"/>
          <w:color w:val="000000" w:themeColor="text1"/>
          <w:sz w:val="24"/>
          <w:szCs w:val="24"/>
        </w:rPr>
        <w:t>, etc.</w:t>
      </w:r>
    </w:p>
    <w:p w:rsidR="00AF201C" w:rsidRPr="00270440" w:rsidRDefault="00C44907" w:rsidP="00270440">
      <w:pPr>
        <w:pStyle w:val="Heading2"/>
        <w:spacing w:before="0" w:line="480" w:lineRule="auto"/>
        <w:rPr>
          <w:rFonts w:ascii="Adobe Garamond Pro" w:hAnsi="Adobe Garamond Pro"/>
          <w:color w:val="000000" w:themeColor="text1"/>
        </w:rPr>
      </w:pPr>
      <w:r w:rsidRPr="00270440">
        <w:rPr>
          <w:rFonts w:ascii="Adobe Garamond Pro" w:hAnsi="Adobe Garamond Pro"/>
          <w:color w:val="000000" w:themeColor="text1"/>
        </w:rPr>
        <w:t>7.2</w:t>
      </w:r>
      <w:r w:rsidR="00AF201C" w:rsidRPr="00270440">
        <w:rPr>
          <w:rFonts w:ascii="Adobe Garamond Pro" w:hAnsi="Adobe Garamond Pro"/>
          <w:color w:val="000000" w:themeColor="text1"/>
        </w:rPr>
        <w:t>. Defining Views</w:t>
      </w:r>
    </w:p>
    <w:p w:rsidR="00AF201C" w:rsidRPr="00270440" w:rsidRDefault="00AF201C" w:rsidP="00270440">
      <w:pPr>
        <w:spacing w:line="480" w:lineRule="auto"/>
        <w:rPr>
          <w:rFonts w:ascii="Adobe Garamond Pro" w:hAnsi="Adobe Garamond Pro"/>
          <w:color w:val="000000" w:themeColor="text1"/>
          <w:sz w:val="24"/>
          <w:szCs w:val="24"/>
        </w:rPr>
      </w:pPr>
      <w:r w:rsidRPr="00270440">
        <w:rPr>
          <w:rFonts w:ascii="Adobe Garamond Pro" w:hAnsi="Adobe Garamond Pro"/>
          <w:color w:val="000000" w:themeColor="text1"/>
          <w:sz w:val="24"/>
          <w:szCs w:val="24"/>
        </w:rPr>
        <w:t>In this project, we have implemented projections, restrictions and PK-PK inner joins on database views. The database administrator may use any combinations of such to build his views of interest. White spaces are not allowed when defining names of views.</w:t>
      </w:r>
    </w:p>
    <w:p w:rsidR="00AF201C" w:rsidRPr="00270440" w:rsidRDefault="00C44907" w:rsidP="00270440">
      <w:pPr>
        <w:pStyle w:val="Heading3"/>
        <w:spacing w:line="480" w:lineRule="auto"/>
        <w:rPr>
          <w:rFonts w:ascii="Adobe Garamond Pro" w:hAnsi="Adobe Garamond Pro"/>
          <w:color w:val="000000" w:themeColor="text1"/>
          <w:sz w:val="24"/>
          <w:szCs w:val="24"/>
        </w:rPr>
      </w:pPr>
      <w:r w:rsidRPr="00270440">
        <w:rPr>
          <w:rFonts w:ascii="Adobe Garamond Pro" w:hAnsi="Adobe Garamond Pro"/>
          <w:color w:val="000000" w:themeColor="text1"/>
          <w:sz w:val="24"/>
          <w:szCs w:val="24"/>
        </w:rPr>
        <w:lastRenderedPageBreak/>
        <w:t>7.2.1.</w:t>
      </w:r>
      <w:r w:rsidR="00AF201C" w:rsidRPr="00270440">
        <w:rPr>
          <w:rFonts w:ascii="Adobe Garamond Pro" w:hAnsi="Adobe Garamond Pro"/>
          <w:color w:val="000000" w:themeColor="text1"/>
          <w:sz w:val="24"/>
          <w:szCs w:val="24"/>
        </w:rPr>
        <w:t xml:space="preserve"> Projection and/or Restriction</w:t>
      </w:r>
    </w:p>
    <w:p w:rsidR="00AF201C" w:rsidRPr="00270440" w:rsidRDefault="00AF201C" w:rsidP="00270440">
      <w:pPr>
        <w:spacing w:before="240" w:line="480" w:lineRule="auto"/>
        <w:rPr>
          <w:rFonts w:ascii="Adobe Garamond Pro" w:hAnsi="Adobe Garamond Pro"/>
          <w:color w:val="000000" w:themeColor="text1"/>
          <w:sz w:val="24"/>
          <w:szCs w:val="24"/>
        </w:rPr>
      </w:pPr>
      <w:r w:rsidRPr="00270440">
        <w:rPr>
          <w:rFonts w:ascii="Adobe Garamond Pro" w:hAnsi="Adobe Garamond Pro"/>
          <w:color w:val="000000" w:themeColor="text1"/>
          <w:sz w:val="24"/>
          <w:szCs w:val="24"/>
        </w:rPr>
        <w:t>To define views on a single physical table, enter the SQL command according to the syntax as follows:</w:t>
      </w:r>
    </w:p>
    <w:p w:rsidR="00AF201C" w:rsidRPr="00270440" w:rsidRDefault="00AF201C" w:rsidP="00270440">
      <w:pPr>
        <w:autoSpaceDE w:val="0"/>
        <w:autoSpaceDN w:val="0"/>
        <w:adjustRightInd w:val="0"/>
        <w:spacing w:after="0" w:line="480" w:lineRule="auto"/>
        <w:rPr>
          <w:rFonts w:ascii="Courier New" w:hAnsi="Courier New" w:cs="Courier New"/>
          <w:color w:val="000000" w:themeColor="text1"/>
          <w:sz w:val="20"/>
          <w:szCs w:val="20"/>
        </w:rPr>
      </w:pPr>
      <w:r w:rsidRPr="00270440">
        <w:rPr>
          <w:rFonts w:ascii="Courier New" w:hAnsi="Courier New" w:cs="Courier New"/>
          <w:color w:val="000000" w:themeColor="text1"/>
          <w:sz w:val="20"/>
          <w:szCs w:val="20"/>
        </w:rPr>
        <w:t xml:space="preserve">  CREATE VIEW view_name AS SELECT &lt;projection&gt; FROM physical_table</w:t>
      </w:r>
    </w:p>
    <w:p w:rsidR="00AF201C" w:rsidRPr="00270440" w:rsidRDefault="00AF201C" w:rsidP="00270440">
      <w:pPr>
        <w:autoSpaceDE w:val="0"/>
        <w:autoSpaceDN w:val="0"/>
        <w:adjustRightInd w:val="0"/>
        <w:spacing w:after="0" w:line="480" w:lineRule="auto"/>
        <w:ind w:left="2160" w:firstLine="720"/>
        <w:rPr>
          <w:rFonts w:ascii="Courier New" w:hAnsi="Courier New" w:cs="Courier New"/>
          <w:color w:val="000000" w:themeColor="text1"/>
          <w:sz w:val="20"/>
          <w:szCs w:val="20"/>
        </w:rPr>
      </w:pPr>
      <w:r w:rsidRPr="00270440">
        <w:rPr>
          <w:rFonts w:ascii="Courier New" w:hAnsi="Courier New" w:cs="Courier New"/>
          <w:color w:val="000000" w:themeColor="text1"/>
          <w:sz w:val="20"/>
          <w:szCs w:val="20"/>
        </w:rPr>
        <w:t>[WHERE &lt;restriction&gt;];</w:t>
      </w:r>
    </w:p>
    <w:p w:rsidR="00AF201C" w:rsidRPr="00270440" w:rsidRDefault="00AF201C" w:rsidP="00270440">
      <w:pPr>
        <w:spacing w:line="480" w:lineRule="auto"/>
        <w:rPr>
          <w:rFonts w:ascii="Adobe Garamond Pro" w:hAnsi="Adobe Garamond Pro" w:cs="Courier New"/>
          <w:color w:val="000000" w:themeColor="text1"/>
          <w:sz w:val="24"/>
          <w:szCs w:val="24"/>
        </w:rPr>
      </w:pPr>
      <w:proofErr w:type="gramStart"/>
      <w:r w:rsidRPr="00270440">
        <w:rPr>
          <w:rFonts w:ascii="Adobe Garamond Pro" w:hAnsi="Adobe Garamond Pro" w:cs="Courier New"/>
          <w:color w:val="000000" w:themeColor="text1"/>
          <w:sz w:val="24"/>
          <w:szCs w:val="24"/>
        </w:rPr>
        <w:t xml:space="preserve">If there is no projection required, then replace </w:t>
      </w:r>
      <w:r w:rsidRPr="00270440">
        <w:rPr>
          <w:rFonts w:ascii="Courier New" w:hAnsi="Courier New" w:cs="Courier New"/>
          <w:color w:val="000000" w:themeColor="text1"/>
          <w:sz w:val="24"/>
          <w:szCs w:val="24"/>
        </w:rPr>
        <w:t>&lt;projection&gt;</w:t>
      </w:r>
      <w:r w:rsidRPr="00270440">
        <w:rPr>
          <w:rFonts w:ascii="Adobe Garamond Pro" w:hAnsi="Adobe Garamond Pro" w:cs="Courier New"/>
          <w:color w:val="000000" w:themeColor="text1"/>
          <w:sz w:val="24"/>
          <w:szCs w:val="24"/>
        </w:rPr>
        <w:t xml:space="preserve"> with the asterisk </w:t>
      </w:r>
      <w:r w:rsidRPr="00270440">
        <w:rPr>
          <w:rFonts w:ascii="Courier New" w:hAnsi="Courier New" w:cs="Courier New"/>
          <w:color w:val="000000" w:themeColor="text1"/>
          <w:sz w:val="24"/>
          <w:szCs w:val="24"/>
        </w:rPr>
        <w:t>*</w:t>
      </w:r>
      <w:r w:rsidRPr="00270440">
        <w:rPr>
          <w:rFonts w:ascii="Adobe Garamond Pro" w:hAnsi="Adobe Garamond Pro" w:cs="Courier New"/>
          <w:color w:val="000000" w:themeColor="text1"/>
          <w:sz w:val="24"/>
          <w:szCs w:val="24"/>
        </w:rPr>
        <w:t xml:space="preserve"> to refer to all columns.</w:t>
      </w:r>
      <w:proofErr w:type="gramEnd"/>
      <w:r w:rsidRPr="00270440">
        <w:rPr>
          <w:rFonts w:ascii="Adobe Garamond Pro" w:hAnsi="Adobe Garamond Pro" w:cs="Courier New"/>
          <w:color w:val="000000" w:themeColor="text1"/>
          <w:sz w:val="24"/>
          <w:szCs w:val="24"/>
        </w:rPr>
        <w:t xml:space="preserve"> To define a projection to the view, separate each column name with a </w:t>
      </w:r>
      <w:proofErr w:type="gramStart"/>
      <w:r w:rsidRPr="00270440">
        <w:rPr>
          <w:rFonts w:ascii="Adobe Garamond Pro" w:hAnsi="Adobe Garamond Pro" w:cs="Courier New"/>
          <w:color w:val="000000" w:themeColor="text1"/>
          <w:sz w:val="24"/>
          <w:szCs w:val="24"/>
        </w:rPr>
        <w:t xml:space="preserve">comma </w:t>
      </w:r>
      <w:r w:rsidRPr="00270440">
        <w:rPr>
          <w:rFonts w:ascii="Courier New" w:hAnsi="Courier New" w:cs="Courier New"/>
          <w:color w:val="000000" w:themeColor="text1"/>
          <w:sz w:val="24"/>
          <w:szCs w:val="24"/>
        </w:rPr>
        <w:t>,</w:t>
      </w:r>
      <w:proofErr w:type="gramEnd"/>
      <w:r w:rsidRPr="00270440">
        <w:rPr>
          <w:rFonts w:ascii="Adobe Garamond Pro" w:hAnsi="Adobe Garamond Pro" w:cs="Courier New"/>
          <w:color w:val="000000" w:themeColor="text1"/>
          <w:sz w:val="24"/>
          <w:szCs w:val="24"/>
        </w:rPr>
        <w:t xml:space="preserve"> . For example, </w:t>
      </w:r>
      <w:r w:rsidRPr="00270440">
        <w:rPr>
          <w:rFonts w:ascii="Courier New" w:hAnsi="Courier New" w:cs="Courier New"/>
          <w:color w:val="000000" w:themeColor="text1"/>
          <w:sz w:val="24"/>
          <w:szCs w:val="24"/>
        </w:rPr>
        <w:t>emp_id, name, address, salary</w:t>
      </w:r>
      <w:r w:rsidRPr="00270440">
        <w:rPr>
          <w:rFonts w:ascii="Adobe Garamond Pro" w:hAnsi="Adobe Garamond Pro" w:cs="Courier New"/>
          <w:color w:val="000000" w:themeColor="text1"/>
          <w:sz w:val="24"/>
          <w:szCs w:val="24"/>
        </w:rPr>
        <w:t>.</w:t>
      </w:r>
    </w:p>
    <w:p w:rsidR="00AF201C" w:rsidRPr="00270440" w:rsidRDefault="00AF201C" w:rsidP="00270440">
      <w:pPr>
        <w:spacing w:line="480" w:lineRule="auto"/>
        <w:rPr>
          <w:rFonts w:ascii="Adobe Garamond Pro" w:hAnsi="Adobe Garamond Pro" w:cs="Courier New"/>
          <w:color w:val="000000" w:themeColor="text1"/>
          <w:sz w:val="24"/>
          <w:szCs w:val="24"/>
        </w:rPr>
      </w:pPr>
      <w:proofErr w:type="gramStart"/>
      <w:r w:rsidRPr="00270440">
        <w:rPr>
          <w:rFonts w:ascii="Adobe Garamond Pro" w:hAnsi="Adobe Garamond Pro" w:cs="Courier New"/>
          <w:color w:val="000000" w:themeColor="text1"/>
          <w:sz w:val="24"/>
          <w:szCs w:val="24"/>
        </w:rPr>
        <w:t>The optional WHERE clause is used to extract only tuples that fulfill a certain criterion, i.e. the restriction of the view.</w:t>
      </w:r>
      <w:proofErr w:type="gramEnd"/>
      <w:r w:rsidRPr="00270440">
        <w:rPr>
          <w:rFonts w:ascii="Adobe Garamond Pro" w:hAnsi="Adobe Garamond Pro" w:cs="Courier New"/>
          <w:color w:val="000000" w:themeColor="text1"/>
          <w:sz w:val="24"/>
          <w:szCs w:val="24"/>
        </w:rPr>
        <w:t xml:space="preserve"> The following operators can be used in restriction:</w:t>
      </w:r>
    </w:p>
    <w:tbl>
      <w:tblPr>
        <w:tblStyle w:val="LightGrid-Accent5"/>
        <w:tblW w:w="0" w:type="auto"/>
        <w:jc w:val="center"/>
        <w:tblLook w:val="04A0" w:firstRow="1" w:lastRow="0" w:firstColumn="1" w:lastColumn="0" w:noHBand="0" w:noVBand="1"/>
      </w:tblPr>
      <w:tblGrid>
        <w:gridCol w:w="1588"/>
        <w:gridCol w:w="5117"/>
      </w:tblGrid>
      <w:tr w:rsidR="00AF201C" w:rsidRPr="00270440" w:rsidTr="004151CB">
        <w:trPr>
          <w:cnfStyle w:val="100000000000" w:firstRow="1" w:lastRow="0" w:firstColumn="0" w:lastColumn="0" w:oddVBand="0" w:evenVBand="0" w:oddHBand="0" w:evenHBand="0" w:firstRowFirstColumn="0" w:firstRowLastColumn="0" w:lastRowFirstColumn="0" w:lastRowLastColumn="0"/>
          <w:trHeight w:val="368"/>
          <w:jc w:val="center"/>
        </w:trPr>
        <w:tc>
          <w:tcPr>
            <w:cnfStyle w:val="001000000000" w:firstRow="0" w:lastRow="0" w:firstColumn="1" w:lastColumn="0" w:oddVBand="0" w:evenVBand="0" w:oddHBand="0" w:evenHBand="0" w:firstRowFirstColumn="0" w:firstRowLastColumn="0" w:lastRowFirstColumn="0" w:lastRowLastColumn="0"/>
            <w:tcW w:w="1588" w:type="dxa"/>
            <w:vAlign w:val="center"/>
          </w:tcPr>
          <w:p w:rsidR="00AF201C" w:rsidRPr="00270440" w:rsidRDefault="00AF201C" w:rsidP="00270440">
            <w:pPr>
              <w:spacing w:line="480" w:lineRule="auto"/>
              <w:jc w:val="center"/>
              <w:rPr>
                <w:rFonts w:ascii="Adobe Garamond Pro" w:hAnsi="Adobe Garamond Pro"/>
                <w:color w:val="000000" w:themeColor="text1"/>
                <w:sz w:val="24"/>
                <w:szCs w:val="24"/>
              </w:rPr>
            </w:pPr>
            <w:r w:rsidRPr="00270440">
              <w:rPr>
                <w:rFonts w:ascii="Adobe Garamond Pro" w:hAnsi="Adobe Garamond Pro"/>
                <w:color w:val="000000" w:themeColor="text1"/>
                <w:sz w:val="24"/>
                <w:szCs w:val="24"/>
              </w:rPr>
              <w:t>Operator</w:t>
            </w:r>
          </w:p>
        </w:tc>
        <w:tc>
          <w:tcPr>
            <w:tcW w:w="5117" w:type="dxa"/>
            <w:vAlign w:val="center"/>
          </w:tcPr>
          <w:p w:rsidR="00AF201C" w:rsidRPr="00270440" w:rsidRDefault="00AF201C" w:rsidP="00270440">
            <w:pPr>
              <w:spacing w:line="480" w:lineRule="auto"/>
              <w:jc w:val="center"/>
              <w:cnfStyle w:val="100000000000" w:firstRow="1" w:lastRow="0" w:firstColumn="0" w:lastColumn="0" w:oddVBand="0" w:evenVBand="0" w:oddHBand="0" w:evenHBand="0" w:firstRowFirstColumn="0" w:firstRowLastColumn="0" w:lastRowFirstColumn="0" w:lastRowLastColumn="0"/>
              <w:rPr>
                <w:rFonts w:ascii="Adobe Garamond Pro" w:hAnsi="Adobe Garamond Pro"/>
                <w:color w:val="000000" w:themeColor="text1"/>
                <w:sz w:val="24"/>
                <w:szCs w:val="24"/>
              </w:rPr>
            </w:pPr>
            <w:r w:rsidRPr="00270440">
              <w:rPr>
                <w:rFonts w:ascii="Adobe Garamond Pro" w:hAnsi="Adobe Garamond Pro"/>
                <w:color w:val="000000" w:themeColor="text1"/>
                <w:sz w:val="24"/>
                <w:szCs w:val="24"/>
              </w:rPr>
              <w:t>Description</w:t>
            </w:r>
          </w:p>
        </w:tc>
      </w:tr>
      <w:tr w:rsidR="00AF201C" w:rsidRPr="00270440" w:rsidTr="004151CB">
        <w:trPr>
          <w:cnfStyle w:val="000000100000" w:firstRow="0" w:lastRow="0" w:firstColumn="0" w:lastColumn="0" w:oddVBand="0" w:evenVBand="0" w:oddHBand="1" w:evenHBand="0" w:firstRowFirstColumn="0" w:firstRowLastColumn="0" w:lastRowFirstColumn="0" w:lastRowLastColumn="0"/>
          <w:trHeight w:val="587"/>
          <w:jc w:val="center"/>
        </w:trPr>
        <w:tc>
          <w:tcPr>
            <w:cnfStyle w:val="001000000000" w:firstRow="0" w:lastRow="0" w:firstColumn="1" w:lastColumn="0" w:oddVBand="0" w:evenVBand="0" w:oddHBand="0" w:evenHBand="0" w:firstRowFirstColumn="0" w:firstRowLastColumn="0" w:lastRowFirstColumn="0" w:lastRowLastColumn="0"/>
            <w:tcW w:w="1588" w:type="dxa"/>
            <w:vAlign w:val="center"/>
          </w:tcPr>
          <w:p w:rsidR="00AF201C" w:rsidRPr="00270440" w:rsidRDefault="00AF201C" w:rsidP="00270440">
            <w:pPr>
              <w:spacing w:line="480" w:lineRule="auto"/>
              <w:jc w:val="center"/>
              <w:rPr>
                <w:rFonts w:ascii="Courier New" w:hAnsi="Courier New" w:cs="Courier New"/>
                <w:b w:val="0"/>
                <w:color w:val="000000" w:themeColor="text1"/>
                <w:sz w:val="24"/>
                <w:szCs w:val="24"/>
              </w:rPr>
            </w:pPr>
            <w:r w:rsidRPr="00270440">
              <w:rPr>
                <w:rFonts w:ascii="Courier New" w:hAnsi="Courier New" w:cs="Courier New"/>
                <w:b w:val="0"/>
                <w:color w:val="000000" w:themeColor="text1"/>
                <w:sz w:val="24"/>
                <w:szCs w:val="24"/>
              </w:rPr>
              <w:t>=</w:t>
            </w:r>
          </w:p>
        </w:tc>
        <w:tc>
          <w:tcPr>
            <w:tcW w:w="5117" w:type="dxa"/>
            <w:vAlign w:val="center"/>
          </w:tcPr>
          <w:p w:rsidR="00AF201C" w:rsidRPr="00270440" w:rsidRDefault="00AF201C" w:rsidP="00270440">
            <w:pPr>
              <w:spacing w:line="480" w:lineRule="auto"/>
              <w:cnfStyle w:val="000000100000" w:firstRow="0" w:lastRow="0" w:firstColumn="0" w:lastColumn="0" w:oddVBand="0" w:evenVBand="0" w:oddHBand="1" w:evenHBand="0" w:firstRowFirstColumn="0" w:firstRowLastColumn="0" w:lastRowFirstColumn="0" w:lastRowLastColumn="0"/>
              <w:rPr>
                <w:rFonts w:ascii="Adobe Garamond Pro" w:hAnsi="Adobe Garamond Pro"/>
                <w:color w:val="000000" w:themeColor="text1"/>
                <w:sz w:val="24"/>
                <w:szCs w:val="24"/>
              </w:rPr>
            </w:pPr>
            <w:r w:rsidRPr="00270440">
              <w:rPr>
                <w:rFonts w:ascii="Adobe Garamond Pro" w:hAnsi="Adobe Garamond Pro"/>
                <w:color w:val="000000" w:themeColor="text1"/>
                <w:sz w:val="24"/>
                <w:szCs w:val="24"/>
              </w:rPr>
              <w:t>Equal</w:t>
            </w:r>
          </w:p>
        </w:tc>
      </w:tr>
      <w:tr w:rsidR="00AF201C" w:rsidRPr="00270440" w:rsidTr="004151CB">
        <w:trPr>
          <w:cnfStyle w:val="000000010000" w:firstRow="0" w:lastRow="0" w:firstColumn="0" w:lastColumn="0" w:oddVBand="0" w:evenVBand="0" w:oddHBand="0" w:evenHBand="1" w:firstRowFirstColumn="0" w:firstRowLastColumn="0" w:lastRowFirstColumn="0" w:lastRowLastColumn="0"/>
          <w:trHeight w:val="587"/>
          <w:jc w:val="center"/>
        </w:trPr>
        <w:tc>
          <w:tcPr>
            <w:cnfStyle w:val="001000000000" w:firstRow="0" w:lastRow="0" w:firstColumn="1" w:lastColumn="0" w:oddVBand="0" w:evenVBand="0" w:oddHBand="0" w:evenHBand="0" w:firstRowFirstColumn="0" w:firstRowLastColumn="0" w:lastRowFirstColumn="0" w:lastRowLastColumn="0"/>
            <w:tcW w:w="1588" w:type="dxa"/>
            <w:vAlign w:val="center"/>
          </w:tcPr>
          <w:p w:rsidR="00AF201C" w:rsidRPr="00270440" w:rsidRDefault="00AF201C" w:rsidP="00270440">
            <w:pPr>
              <w:spacing w:line="480" w:lineRule="auto"/>
              <w:jc w:val="center"/>
              <w:rPr>
                <w:rFonts w:ascii="Courier New" w:hAnsi="Courier New" w:cs="Courier New"/>
                <w:b w:val="0"/>
                <w:color w:val="000000" w:themeColor="text1"/>
                <w:sz w:val="24"/>
                <w:szCs w:val="24"/>
              </w:rPr>
            </w:pPr>
            <w:r w:rsidRPr="00270440">
              <w:rPr>
                <w:rFonts w:ascii="Courier New" w:hAnsi="Courier New" w:cs="Courier New"/>
                <w:b w:val="0"/>
                <w:color w:val="000000" w:themeColor="text1"/>
                <w:sz w:val="24"/>
                <w:szCs w:val="24"/>
              </w:rPr>
              <w:t>!=</w:t>
            </w:r>
          </w:p>
        </w:tc>
        <w:tc>
          <w:tcPr>
            <w:tcW w:w="5117" w:type="dxa"/>
            <w:vAlign w:val="center"/>
          </w:tcPr>
          <w:p w:rsidR="00AF201C" w:rsidRPr="00270440" w:rsidRDefault="00AF201C" w:rsidP="00270440">
            <w:pPr>
              <w:spacing w:line="480" w:lineRule="auto"/>
              <w:cnfStyle w:val="000000010000" w:firstRow="0" w:lastRow="0" w:firstColumn="0" w:lastColumn="0" w:oddVBand="0" w:evenVBand="0" w:oddHBand="0" w:evenHBand="1" w:firstRowFirstColumn="0" w:firstRowLastColumn="0" w:lastRowFirstColumn="0" w:lastRowLastColumn="0"/>
              <w:rPr>
                <w:rFonts w:ascii="Adobe Garamond Pro" w:hAnsi="Adobe Garamond Pro"/>
                <w:color w:val="000000" w:themeColor="text1"/>
                <w:sz w:val="24"/>
                <w:szCs w:val="24"/>
              </w:rPr>
            </w:pPr>
            <w:r w:rsidRPr="00270440">
              <w:rPr>
                <w:rFonts w:ascii="Adobe Garamond Pro" w:hAnsi="Adobe Garamond Pro"/>
                <w:color w:val="000000" w:themeColor="text1"/>
                <w:sz w:val="24"/>
                <w:szCs w:val="24"/>
              </w:rPr>
              <w:t>Not equal</w:t>
            </w:r>
          </w:p>
        </w:tc>
      </w:tr>
      <w:tr w:rsidR="00AF201C" w:rsidRPr="00270440" w:rsidTr="004151CB">
        <w:trPr>
          <w:cnfStyle w:val="000000100000" w:firstRow="0" w:lastRow="0" w:firstColumn="0" w:lastColumn="0" w:oddVBand="0" w:evenVBand="0" w:oddHBand="1" w:evenHBand="0" w:firstRowFirstColumn="0" w:firstRowLastColumn="0" w:lastRowFirstColumn="0" w:lastRowLastColumn="0"/>
          <w:trHeight w:val="587"/>
          <w:jc w:val="center"/>
        </w:trPr>
        <w:tc>
          <w:tcPr>
            <w:cnfStyle w:val="001000000000" w:firstRow="0" w:lastRow="0" w:firstColumn="1" w:lastColumn="0" w:oddVBand="0" w:evenVBand="0" w:oddHBand="0" w:evenHBand="0" w:firstRowFirstColumn="0" w:firstRowLastColumn="0" w:lastRowFirstColumn="0" w:lastRowLastColumn="0"/>
            <w:tcW w:w="1588" w:type="dxa"/>
            <w:vAlign w:val="center"/>
          </w:tcPr>
          <w:p w:rsidR="00AF201C" w:rsidRPr="00270440" w:rsidRDefault="00AF201C" w:rsidP="00270440">
            <w:pPr>
              <w:spacing w:line="480" w:lineRule="auto"/>
              <w:jc w:val="center"/>
              <w:rPr>
                <w:rFonts w:ascii="Courier New" w:hAnsi="Courier New" w:cs="Courier New"/>
                <w:b w:val="0"/>
                <w:color w:val="000000" w:themeColor="text1"/>
                <w:sz w:val="24"/>
                <w:szCs w:val="24"/>
              </w:rPr>
            </w:pPr>
            <w:r w:rsidRPr="00270440">
              <w:rPr>
                <w:rFonts w:ascii="Courier New" w:hAnsi="Courier New" w:cs="Courier New"/>
                <w:b w:val="0"/>
                <w:color w:val="000000" w:themeColor="text1"/>
                <w:sz w:val="24"/>
                <w:szCs w:val="24"/>
              </w:rPr>
              <w:t>&gt;</w:t>
            </w:r>
          </w:p>
        </w:tc>
        <w:tc>
          <w:tcPr>
            <w:tcW w:w="5117" w:type="dxa"/>
            <w:vAlign w:val="center"/>
          </w:tcPr>
          <w:p w:rsidR="00AF201C" w:rsidRPr="00270440" w:rsidRDefault="00AF201C" w:rsidP="00270440">
            <w:pPr>
              <w:spacing w:line="480" w:lineRule="auto"/>
              <w:cnfStyle w:val="000000100000" w:firstRow="0" w:lastRow="0" w:firstColumn="0" w:lastColumn="0" w:oddVBand="0" w:evenVBand="0" w:oddHBand="1" w:evenHBand="0" w:firstRowFirstColumn="0" w:firstRowLastColumn="0" w:lastRowFirstColumn="0" w:lastRowLastColumn="0"/>
              <w:rPr>
                <w:rFonts w:ascii="Adobe Garamond Pro" w:hAnsi="Adobe Garamond Pro"/>
                <w:color w:val="000000" w:themeColor="text1"/>
                <w:sz w:val="24"/>
                <w:szCs w:val="24"/>
              </w:rPr>
            </w:pPr>
            <w:r w:rsidRPr="00270440">
              <w:rPr>
                <w:rFonts w:ascii="Adobe Garamond Pro" w:hAnsi="Adobe Garamond Pro"/>
                <w:color w:val="000000" w:themeColor="text1"/>
                <w:sz w:val="24"/>
                <w:szCs w:val="24"/>
              </w:rPr>
              <w:t>Greater than</w:t>
            </w:r>
          </w:p>
        </w:tc>
      </w:tr>
      <w:tr w:rsidR="00AF201C" w:rsidRPr="00270440" w:rsidTr="004151CB">
        <w:trPr>
          <w:cnfStyle w:val="000000010000" w:firstRow="0" w:lastRow="0" w:firstColumn="0" w:lastColumn="0" w:oddVBand="0" w:evenVBand="0" w:oddHBand="0" w:evenHBand="1" w:firstRowFirstColumn="0" w:firstRowLastColumn="0" w:lastRowFirstColumn="0" w:lastRowLastColumn="0"/>
          <w:trHeight w:val="587"/>
          <w:jc w:val="center"/>
        </w:trPr>
        <w:tc>
          <w:tcPr>
            <w:cnfStyle w:val="001000000000" w:firstRow="0" w:lastRow="0" w:firstColumn="1" w:lastColumn="0" w:oddVBand="0" w:evenVBand="0" w:oddHBand="0" w:evenHBand="0" w:firstRowFirstColumn="0" w:firstRowLastColumn="0" w:lastRowFirstColumn="0" w:lastRowLastColumn="0"/>
            <w:tcW w:w="1588" w:type="dxa"/>
            <w:vAlign w:val="center"/>
          </w:tcPr>
          <w:p w:rsidR="00AF201C" w:rsidRPr="00270440" w:rsidRDefault="00AF201C" w:rsidP="00270440">
            <w:pPr>
              <w:spacing w:line="480" w:lineRule="auto"/>
              <w:jc w:val="center"/>
              <w:rPr>
                <w:rFonts w:ascii="Courier New" w:hAnsi="Courier New" w:cs="Courier New"/>
                <w:b w:val="0"/>
                <w:color w:val="000000" w:themeColor="text1"/>
                <w:sz w:val="24"/>
                <w:szCs w:val="24"/>
              </w:rPr>
            </w:pPr>
            <w:r w:rsidRPr="00270440">
              <w:rPr>
                <w:rFonts w:ascii="Courier New" w:hAnsi="Courier New" w:cs="Courier New"/>
                <w:b w:val="0"/>
                <w:color w:val="000000" w:themeColor="text1"/>
                <w:sz w:val="24"/>
                <w:szCs w:val="24"/>
              </w:rPr>
              <w:t>&gt;=</w:t>
            </w:r>
          </w:p>
        </w:tc>
        <w:tc>
          <w:tcPr>
            <w:tcW w:w="5117" w:type="dxa"/>
            <w:vAlign w:val="center"/>
          </w:tcPr>
          <w:p w:rsidR="00AF201C" w:rsidRPr="00270440" w:rsidRDefault="00AF201C" w:rsidP="00270440">
            <w:pPr>
              <w:spacing w:line="480" w:lineRule="auto"/>
              <w:cnfStyle w:val="000000010000" w:firstRow="0" w:lastRow="0" w:firstColumn="0" w:lastColumn="0" w:oddVBand="0" w:evenVBand="0" w:oddHBand="0" w:evenHBand="1" w:firstRowFirstColumn="0" w:firstRowLastColumn="0" w:lastRowFirstColumn="0" w:lastRowLastColumn="0"/>
              <w:rPr>
                <w:rFonts w:ascii="Adobe Garamond Pro" w:hAnsi="Adobe Garamond Pro"/>
                <w:color w:val="000000" w:themeColor="text1"/>
                <w:sz w:val="24"/>
                <w:szCs w:val="24"/>
              </w:rPr>
            </w:pPr>
            <w:r w:rsidRPr="00270440">
              <w:rPr>
                <w:rFonts w:ascii="Adobe Garamond Pro" w:hAnsi="Adobe Garamond Pro"/>
                <w:color w:val="000000" w:themeColor="text1"/>
                <w:sz w:val="24"/>
                <w:szCs w:val="24"/>
              </w:rPr>
              <w:t>Greater than or equal</w:t>
            </w:r>
          </w:p>
        </w:tc>
      </w:tr>
      <w:tr w:rsidR="00AF201C" w:rsidRPr="00270440" w:rsidTr="004151CB">
        <w:trPr>
          <w:cnfStyle w:val="000000100000" w:firstRow="0" w:lastRow="0" w:firstColumn="0" w:lastColumn="0" w:oddVBand="0" w:evenVBand="0" w:oddHBand="1" w:evenHBand="0" w:firstRowFirstColumn="0" w:firstRowLastColumn="0" w:lastRowFirstColumn="0" w:lastRowLastColumn="0"/>
          <w:trHeight w:val="587"/>
          <w:jc w:val="center"/>
        </w:trPr>
        <w:tc>
          <w:tcPr>
            <w:cnfStyle w:val="001000000000" w:firstRow="0" w:lastRow="0" w:firstColumn="1" w:lastColumn="0" w:oddVBand="0" w:evenVBand="0" w:oddHBand="0" w:evenHBand="0" w:firstRowFirstColumn="0" w:firstRowLastColumn="0" w:lastRowFirstColumn="0" w:lastRowLastColumn="0"/>
            <w:tcW w:w="1588" w:type="dxa"/>
            <w:vAlign w:val="center"/>
          </w:tcPr>
          <w:p w:rsidR="00AF201C" w:rsidRPr="00270440" w:rsidRDefault="00AF201C" w:rsidP="00270440">
            <w:pPr>
              <w:spacing w:line="480" w:lineRule="auto"/>
              <w:jc w:val="center"/>
              <w:rPr>
                <w:rFonts w:ascii="Courier New" w:hAnsi="Courier New" w:cs="Courier New"/>
                <w:b w:val="0"/>
                <w:color w:val="000000" w:themeColor="text1"/>
                <w:sz w:val="24"/>
                <w:szCs w:val="24"/>
              </w:rPr>
            </w:pPr>
            <w:r w:rsidRPr="00270440">
              <w:rPr>
                <w:rFonts w:ascii="Courier New" w:hAnsi="Courier New" w:cs="Courier New"/>
                <w:b w:val="0"/>
                <w:color w:val="000000" w:themeColor="text1"/>
                <w:sz w:val="24"/>
                <w:szCs w:val="24"/>
              </w:rPr>
              <w:t>&lt;</w:t>
            </w:r>
          </w:p>
        </w:tc>
        <w:tc>
          <w:tcPr>
            <w:tcW w:w="5117" w:type="dxa"/>
            <w:vAlign w:val="center"/>
          </w:tcPr>
          <w:p w:rsidR="00AF201C" w:rsidRPr="00270440" w:rsidRDefault="00AF201C" w:rsidP="00270440">
            <w:pPr>
              <w:spacing w:line="480" w:lineRule="auto"/>
              <w:cnfStyle w:val="000000100000" w:firstRow="0" w:lastRow="0" w:firstColumn="0" w:lastColumn="0" w:oddVBand="0" w:evenVBand="0" w:oddHBand="1" w:evenHBand="0" w:firstRowFirstColumn="0" w:firstRowLastColumn="0" w:lastRowFirstColumn="0" w:lastRowLastColumn="0"/>
              <w:rPr>
                <w:rFonts w:ascii="Adobe Garamond Pro" w:hAnsi="Adobe Garamond Pro"/>
                <w:color w:val="000000" w:themeColor="text1"/>
                <w:sz w:val="24"/>
                <w:szCs w:val="24"/>
              </w:rPr>
            </w:pPr>
            <w:r w:rsidRPr="00270440">
              <w:rPr>
                <w:rFonts w:ascii="Adobe Garamond Pro" w:hAnsi="Adobe Garamond Pro"/>
                <w:color w:val="000000" w:themeColor="text1"/>
                <w:sz w:val="24"/>
                <w:szCs w:val="24"/>
              </w:rPr>
              <w:t>Less than</w:t>
            </w:r>
          </w:p>
        </w:tc>
      </w:tr>
      <w:tr w:rsidR="00AF201C" w:rsidRPr="00270440" w:rsidTr="004151CB">
        <w:trPr>
          <w:cnfStyle w:val="000000010000" w:firstRow="0" w:lastRow="0" w:firstColumn="0" w:lastColumn="0" w:oddVBand="0" w:evenVBand="0" w:oddHBand="0" w:evenHBand="1" w:firstRowFirstColumn="0" w:firstRowLastColumn="0" w:lastRowFirstColumn="0" w:lastRowLastColumn="0"/>
          <w:trHeight w:val="587"/>
          <w:jc w:val="center"/>
        </w:trPr>
        <w:tc>
          <w:tcPr>
            <w:cnfStyle w:val="001000000000" w:firstRow="0" w:lastRow="0" w:firstColumn="1" w:lastColumn="0" w:oddVBand="0" w:evenVBand="0" w:oddHBand="0" w:evenHBand="0" w:firstRowFirstColumn="0" w:firstRowLastColumn="0" w:lastRowFirstColumn="0" w:lastRowLastColumn="0"/>
            <w:tcW w:w="1588" w:type="dxa"/>
            <w:vAlign w:val="center"/>
          </w:tcPr>
          <w:p w:rsidR="00AF201C" w:rsidRPr="00270440" w:rsidRDefault="00AF201C" w:rsidP="00270440">
            <w:pPr>
              <w:spacing w:line="480" w:lineRule="auto"/>
              <w:jc w:val="center"/>
              <w:rPr>
                <w:rFonts w:ascii="Courier New" w:hAnsi="Courier New" w:cs="Courier New"/>
                <w:b w:val="0"/>
                <w:color w:val="000000" w:themeColor="text1"/>
                <w:sz w:val="24"/>
                <w:szCs w:val="24"/>
              </w:rPr>
            </w:pPr>
            <w:r w:rsidRPr="00270440">
              <w:rPr>
                <w:rFonts w:ascii="Courier New" w:hAnsi="Courier New" w:cs="Courier New"/>
                <w:b w:val="0"/>
                <w:color w:val="000000" w:themeColor="text1"/>
                <w:sz w:val="24"/>
                <w:szCs w:val="24"/>
              </w:rPr>
              <w:t>&lt;=</w:t>
            </w:r>
          </w:p>
        </w:tc>
        <w:tc>
          <w:tcPr>
            <w:tcW w:w="5117" w:type="dxa"/>
            <w:vAlign w:val="center"/>
          </w:tcPr>
          <w:p w:rsidR="00AF201C" w:rsidRPr="00270440" w:rsidRDefault="00AF201C" w:rsidP="00270440">
            <w:pPr>
              <w:spacing w:line="480" w:lineRule="auto"/>
              <w:cnfStyle w:val="000000010000" w:firstRow="0" w:lastRow="0" w:firstColumn="0" w:lastColumn="0" w:oddVBand="0" w:evenVBand="0" w:oddHBand="0" w:evenHBand="1" w:firstRowFirstColumn="0" w:firstRowLastColumn="0" w:lastRowFirstColumn="0" w:lastRowLastColumn="0"/>
              <w:rPr>
                <w:rFonts w:ascii="Adobe Garamond Pro" w:hAnsi="Adobe Garamond Pro"/>
                <w:color w:val="000000" w:themeColor="text1"/>
                <w:sz w:val="24"/>
                <w:szCs w:val="24"/>
              </w:rPr>
            </w:pPr>
            <w:r w:rsidRPr="00270440">
              <w:rPr>
                <w:rFonts w:ascii="Adobe Garamond Pro" w:hAnsi="Adobe Garamond Pro"/>
                <w:color w:val="000000" w:themeColor="text1"/>
                <w:sz w:val="24"/>
                <w:szCs w:val="24"/>
              </w:rPr>
              <w:t>Less than or equal</w:t>
            </w:r>
          </w:p>
        </w:tc>
      </w:tr>
      <w:tr w:rsidR="00AF201C" w:rsidRPr="00270440" w:rsidTr="004151CB">
        <w:trPr>
          <w:cnfStyle w:val="000000100000" w:firstRow="0" w:lastRow="0" w:firstColumn="0" w:lastColumn="0" w:oddVBand="0" w:evenVBand="0" w:oddHBand="1" w:evenHBand="0" w:firstRowFirstColumn="0" w:firstRowLastColumn="0" w:lastRowFirstColumn="0" w:lastRowLastColumn="0"/>
          <w:trHeight w:val="587"/>
          <w:jc w:val="center"/>
        </w:trPr>
        <w:tc>
          <w:tcPr>
            <w:cnfStyle w:val="001000000000" w:firstRow="0" w:lastRow="0" w:firstColumn="1" w:lastColumn="0" w:oddVBand="0" w:evenVBand="0" w:oddHBand="0" w:evenHBand="0" w:firstRowFirstColumn="0" w:firstRowLastColumn="0" w:lastRowFirstColumn="0" w:lastRowLastColumn="0"/>
            <w:tcW w:w="1588" w:type="dxa"/>
            <w:vAlign w:val="center"/>
          </w:tcPr>
          <w:p w:rsidR="00AF201C" w:rsidRPr="00270440" w:rsidRDefault="00AF201C" w:rsidP="00270440">
            <w:pPr>
              <w:spacing w:line="480" w:lineRule="auto"/>
              <w:jc w:val="center"/>
              <w:rPr>
                <w:rFonts w:ascii="Courier New" w:hAnsi="Courier New" w:cs="Courier New"/>
                <w:b w:val="0"/>
                <w:color w:val="000000" w:themeColor="text1"/>
                <w:sz w:val="24"/>
                <w:szCs w:val="24"/>
              </w:rPr>
            </w:pPr>
            <w:r w:rsidRPr="00270440">
              <w:rPr>
                <w:rFonts w:ascii="Courier New" w:hAnsi="Courier New" w:cs="Courier New"/>
                <w:b w:val="0"/>
                <w:color w:val="000000" w:themeColor="text1"/>
                <w:sz w:val="24"/>
                <w:szCs w:val="24"/>
              </w:rPr>
              <w:t>AND</w:t>
            </w:r>
          </w:p>
        </w:tc>
        <w:tc>
          <w:tcPr>
            <w:tcW w:w="5117" w:type="dxa"/>
            <w:vAlign w:val="center"/>
          </w:tcPr>
          <w:p w:rsidR="00AF201C" w:rsidRPr="00270440" w:rsidRDefault="00AF201C" w:rsidP="00270440">
            <w:pPr>
              <w:spacing w:line="480" w:lineRule="auto"/>
              <w:cnfStyle w:val="000000100000" w:firstRow="0" w:lastRow="0" w:firstColumn="0" w:lastColumn="0" w:oddVBand="0" w:evenVBand="0" w:oddHBand="1" w:evenHBand="0" w:firstRowFirstColumn="0" w:firstRowLastColumn="0" w:lastRowFirstColumn="0" w:lastRowLastColumn="0"/>
              <w:rPr>
                <w:rFonts w:ascii="Adobe Garamond Pro" w:hAnsi="Adobe Garamond Pro"/>
                <w:color w:val="000000" w:themeColor="text1"/>
                <w:sz w:val="24"/>
                <w:szCs w:val="24"/>
              </w:rPr>
            </w:pPr>
            <w:r w:rsidRPr="00270440">
              <w:rPr>
                <w:rFonts w:ascii="Adobe Garamond Pro" w:hAnsi="Adobe Garamond Pro"/>
                <w:color w:val="000000" w:themeColor="text1"/>
                <w:sz w:val="24"/>
                <w:szCs w:val="24"/>
              </w:rPr>
              <w:t>True only if both the first and second condition is true. Else false.</w:t>
            </w:r>
          </w:p>
        </w:tc>
      </w:tr>
      <w:tr w:rsidR="00AF201C" w:rsidRPr="00270440" w:rsidTr="004151CB">
        <w:trPr>
          <w:cnfStyle w:val="000000010000" w:firstRow="0" w:lastRow="0" w:firstColumn="0" w:lastColumn="0" w:oddVBand="0" w:evenVBand="0" w:oddHBand="0" w:evenHBand="1" w:firstRowFirstColumn="0" w:firstRowLastColumn="0" w:lastRowFirstColumn="0" w:lastRowLastColumn="0"/>
          <w:trHeight w:val="587"/>
          <w:jc w:val="center"/>
        </w:trPr>
        <w:tc>
          <w:tcPr>
            <w:cnfStyle w:val="001000000000" w:firstRow="0" w:lastRow="0" w:firstColumn="1" w:lastColumn="0" w:oddVBand="0" w:evenVBand="0" w:oddHBand="0" w:evenHBand="0" w:firstRowFirstColumn="0" w:firstRowLastColumn="0" w:lastRowFirstColumn="0" w:lastRowLastColumn="0"/>
            <w:tcW w:w="1588" w:type="dxa"/>
            <w:vAlign w:val="center"/>
          </w:tcPr>
          <w:p w:rsidR="00AF201C" w:rsidRPr="00270440" w:rsidRDefault="00AF201C" w:rsidP="00270440">
            <w:pPr>
              <w:spacing w:line="480" w:lineRule="auto"/>
              <w:jc w:val="center"/>
              <w:rPr>
                <w:rFonts w:ascii="Courier New" w:hAnsi="Courier New" w:cs="Courier New"/>
                <w:b w:val="0"/>
                <w:color w:val="000000" w:themeColor="text1"/>
                <w:sz w:val="24"/>
                <w:szCs w:val="24"/>
              </w:rPr>
            </w:pPr>
            <w:r w:rsidRPr="00270440">
              <w:rPr>
                <w:rFonts w:ascii="Courier New" w:hAnsi="Courier New" w:cs="Courier New"/>
                <w:b w:val="0"/>
                <w:color w:val="000000" w:themeColor="text1"/>
                <w:sz w:val="24"/>
                <w:szCs w:val="24"/>
              </w:rPr>
              <w:t>OR</w:t>
            </w:r>
          </w:p>
        </w:tc>
        <w:tc>
          <w:tcPr>
            <w:tcW w:w="5117" w:type="dxa"/>
            <w:vAlign w:val="center"/>
          </w:tcPr>
          <w:p w:rsidR="00AF201C" w:rsidRPr="00270440" w:rsidRDefault="00AF201C" w:rsidP="00270440">
            <w:pPr>
              <w:spacing w:line="480" w:lineRule="auto"/>
              <w:cnfStyle w:val="000000010000" w:firstRow="0" w:lastRow="0" w:firstColumn="0" w:lastColumn="0" w:oddVBand="0" w:evenVBand="0" w:oddHBand="0" w:evenHBand="1" w:firstRowFirstColumn="0" w:firstRowLastColumn="0" w:lastRowFirstColumn="0" w:lastRowLastColumn="0"/>
              <w:rPr>
                <w:rFonts w:ascii="Adobe Garamond Pro" w:hAnsi="Adobe Garamond Pro"/>
                <w:color w:val="000000" w:themeColor="text1"/>
                <w:sz w:val="24"/>
                <w:szCs w:val="24"/>
              </w:rPr>
            </w:pPr>
            <w:r w:rsidRPr="00270440">
              <w:rPr>
                <w:rFonts w:ascii="Adobe Garamond Pro" w:hAnsi="Adobe Garamond Pro"/>
                <w:color w:val="000000" w:themeColor="text1"/>
                <w:sz w:val="24"/>
                <w:szCs w:val="24"/>
              </w:rPr>
              <w:t xml:space="preserve">True if either the first or the second condition is </w:t>
            </w:r>
            <w:r w:rsidRPr="00270440">
              <w:rPr>
                <w:rFonts w:ascii="Adobe Garamond Pro" w:hAnsi="Adobe Garamond Pro"/>
                <w:color w:val="000000" w:themeColor="text1"/>
                <w:sz w:val="24"/>
                <w:szCs w:val="24"/>
              </w:rPr>
              <w:lastRenderedPageBreak/>
              <w:t>true. Else false.</w:t>
            </w:r>
          </w:p>
        </w:tc>
      </w:tr>
    </w:tbl>
    <w:p w:rsidR="00AF201C" w:rsidRPr="00270440" w:rsidRDefault="00AF201C" w:rsidP="00270440">
      <w:pPr>
        <w:spacing w:before="240" w:line="480" w:lineRule="auto"/>
        <w:rPr>
          <w:rFonts w:ascii="Adobe Garamond Pro" w:hAnsi="Adobe Garamond Pro"/>
          <w:color w:val="000000" w:themeColor="text1"/>
          <w:sz w:val="24"/>
          <w:szCs w:val="24"/>
        </w:rPr>
      </w:pPr>
      <w:r w:rsidRPr="00270440">
        <w:rPr>
          <w:rFonts w:ascii="Adobe Garamond Pro" w:hAnsi="Adobe Garamond Pro"/>
          <w:color w:val="000000" w:themeColor="text1"/>
          <w:sz w:val="24"/>
          <w:szCs w:val="24"/>
        </w:rPr>
        <w:lastRenderedPageBreak/>
        <w:t>Additionally, the following arithmetic operators can be used in restriction:</w:t>
      </w:r>
    </w:p>
    <w:tbl>
      <w:tblPr>
        <w:tblStyle w:val="LightGrid-Accent5"/>
        <w:tblW w:w="0" w:type="auto"/>
        <w:jc w:val="center"/>
        <w:tblLook w:val="04A0" w:firstRow="1" w:lastRow="0" w:firstColumn="1" w:lastColumn="0" w:noHBand="0" w:noVBand="1"/>
      </w:tblPr>
      <w:tblGrid>
        <w:gridCol w:w="1588"/>
        <w:gridCol w:w="5117"/>
      </w:tblGrid>
      <w:tr w:rsidR="00AF201C" w:rsidRPr="00270440" w:rsidTr="004151CB">
        <w:trPr>
          <w:cnfStyle w:val="100000000000" w:firstRow="1" w:lastRow="0" w:firstColumn="0" w:lastColumn="0" w:oddVBand="0" w:evenVBand="0" w:oddHBand="0" w:evenHBand="0" w:firstRowFirstColumn="0" w:firstRowLastColumn="0" w:lastRowFirstColumn="0" w:lastRowLastColumn="0"/>
          <w:trHeight w:val="368"/>
          <w:jc w:val="center"/>
        </w:trPr>
        <w:tc>
          <w:tcPr>
            <w:cnfStyle w:val="001000000000" w:firstRow="0" w:lastRow="0" w:firstColumn="1" w:lastColumn="0" w:oddVBand="0" w:evenVBand="0" w:oddHBand="0" w:evenHBand="0" w:firstRowFirstColumn="0" w:firstRowLastColumn="0" w:lastRowFirstColumn="0" w:lastRowLastColumn="0"/>
            <w:tcW w:w="1588" w:type="dxa"/>
            <w:vAlign w:val="center"/>
          </w:tcPr>
          <w:p w:rsidR="00AF201C" w:rsidRPr="00270440" w:rsidRDefault="00AF201C" w:rsidP="00270440">
            <w:pPr>
              <w:spacing w:line="480" w:lineRule="auto"/>
              <w:jc w:val="center"/>
              <w:rPr>
                <w:rFonts w:ascii="Adobe Garamond Pro" w:hAnsi="Adobe Garamond Pro"/>
                <w:color w:val="000000" w:themeColor="text1"/>
                <w:sz w:val="24"/>
                <w:szCs w:val="24"/>
              </w:rPr>
            </w:pPr>
            <w:r w:rsidRPr="00270440">
              <w:rPr>
                <w:rFonts w:ascii="Adobe Garamond Pro" w:hAnsi="Adobe Garamond Pro"/>
                <w:color w:val="000000" w:themeColor="text1"/>
                <w:sz w:val="24"/>
                <w:szCs w:val="24"/>
              </w:rPr>
              <w:t>Operator</w:t>
            </w:r>
          </w:p>
        </w:tc>
        <w:tc>
          <w:tcPr>
            <w:tcW w:w="5117" w:type="dxa"/>
            <w:vAlign w:val="center"/>
          </w:tcPr>
          <w:p w:rsidR="00AF201C" w:rsidRPr="00270440" w:rsidRDefault="00AF201C" w:rsidP="00270440">
            <w:pPr>
              <w:spacing w:line="480" w:lineRule="auto"/>
              <w:jc w:val="center"/>
              <w:cnfStyle w:val="100000000000" w:firstRow="1" w:lastRow="0" w:firstColumn="0" w:lastColumn="0" w:oddVBand="0" w:evenVBand="0" w:oddHBand="0" w:evenHBand="0" w:firstRowFirstColumn="0" w:firstRowLastColumn="0" w:lastRowFirstColumn="0" w:lastRowLastColumn="0"/>
              <w:rPr>
                <w:rFonts w:ascii="Adobe Garamond Pro" w:hAnsi="Adobe Garamond Pro"/>
                <w:color w:val="000000" w:themeColor="text1"/>
                <w:sz w:val="24"/>
                <w:szCs w:val="24"/>
              </w:rPr>
            </w:pPr>
            <w:r w:rsidRPr="00270440">
              <w:rPr>
                <w:rFonts w:ascii="Adobe Garamond Pro" w:hAnsi="Adobe Garamond Pro"/>
                <w:color w:val="000000" w:themeColor="text1"/>
                <w:sz w:val="24"/>
                <w:szCs w:val="24"/>
              </w:rPr>
              <w:t>Description</w:t>
            </w:r>
          </w:p>
        </w:tc>
      </w:tr>
      <w:tr w:rsidR="00AF201C" w:rsidRPr="00270440" w:rsidTr="004151CB">
        <w:trPr>
          <w:cnfStyle w:val="000000100000" w:firstRow="0" w:lastRow="0" w:firstColumn="0" w:lastColumn="0" w:oddVBand="0" w:evenVBand="0" w:oddHBand="1" w:evenHBand="0" w:firstRowFirstColumn="0" w:firstRowLastColumn="0" w:lastRowFirstColumn="0" w:lastRowLastColumn="0"/>
          <w:trHeight w:val="587"/>
          <w:jc w:val="center"/>
        </w:trPr>
        <w:tc>
          <w:tcPr>
            <w:cnfStyle w:val="001000000000" w:firstRow="0" w:lastRow="0" w:firstColumn="1" w:lastColumn="0" w:oddVBand="0" w:evenVBand="0" w:oddHBand="0" w:evenHBand="0" w:firstRowFirstColumn="0" w:firstRowLastColumn="0" w:lastRowFirstColumn="0" w:lastRowLastColumn="0"/>
            <w:tcW w:w="1588" w:type="dxa"/>
            <w:vAlign w:val="center"/>
          </w:tcPr>
          <w:p w:rsidR="00AF201C" w:rsidRPr="00270440" w:rsidRDefault="00AF201C" w:rsidP="00270440">
            <w:pPr>
              <w:spacing w:line="480" w:lineRule="auto"/>
              <w:jc w:val="center"/>
              <w:rPr>
                <w:rFonts w:ascii="Courier New" w:hAnsi="Courier New" w:cs="Courier New"/>
                <w:b w:val="0"/>
                <w:color w:val="000000" w:themeColor="text1"/>
                <w:sz w:val="24"/>
                <w:szCs w:val="24"/>
              </w:rPr>
            </w:pPr>
            <w:r w:rsidRPr="00270440">
              <w:rPr>
                <w:rFonts w:ascii="Courier New" w:hAnsi="Courier New" w:cs="Courier New"/>
                <w:b w:val="0"/>
                <w:color w:val="000000" w:themeColor="text1"/>
                <w:sz w:val="24"/>
                <w:szCs w:val="24"/>
              </w:rPr>
              <w:t>+</w:t>
            </w:r>
          </w:p>
        </w:tc>
        <w:tc>
          <w:tcPr>
            <w:tcW w:w="5117" w:type="dxa"/>
            <w:vAlign w:val="center"/>
          </w:tcPr>
          <w:p w:rsidR="00AF201C" w:rsidRPr="00270440" w:rsidRDefault="00AF201C" w:rsidP="00270440">
            <w:pPr>
              <w:spacing w:line="480" w:lineRule="auto"/>
              <w:cnfStyle w:val="000000100000" w:firstRow="0" w:lastRow="0" w:firstColumn="0" w:lastColumn="0" w:oddVBand="0" w:evenVBand="0" w:oddHBand="1" w:evenHBand="0" w:firstRowFirstColumn="0" w:firstRowLastColumn="0" w:lastRowFirstColumn="0" w:lastRowLastColumn="0"/>
              <w:rPr>
                <w:rFonts w:ascii="Adobe Garamond Pro" w:hAnsi="Adobe Garamond Pro"/>
                <w:color w:val="000000" w:themeColor="text1"/>
                <w:sz w:val="24"/>
                <w:szCs w:val="24"/>
              </w:rPr>
            </w:pPr>
            <w:r w:rsidRPr="00270440">
              <w:rPr>
                <w:rFonts w:ascii="Adobe Garamond Pro" w:hAnsi="Adobe Garamond Pro"/>
                <w:color w:val="000000" w:themeColor="text1"/>
                <w:sz w:val="24"/>
                <w:szCs w:val="24"/>
              </w:rPr>
              <w:t>Addition</w:t>
            </w:r>
          </w:p>
        </w:tc>
      </w:tr>
      <w:tr w:rsidR="00AF201C" w:rsidRPr="00270440" w:rsidTr="004151CB">
        <w:trPr>
          <w:cnfStyle w:val="000000010000" w:firstRow="0" w:lastRow="0" w:firstColumn="0" w:lastColumn="0" w:oddVBand="0" w:evenVBand="0" w:oddHBand="0" w:evenHBand="1" w:firstRowFirstColumn="0" w:firstRowLastColumn="0" w:lastRowFirstColumn="0" w:lastRowLastColumn="0"/>
          <w:trHeight w:val="587"/>
          <w:jc w:val="center"/>
        </w:trPr>
        <w:tc>
          <w:tcPr>
            <w:cnfStyle w:val="001000000000" w:firstRow="0" w:lastRow="0" w:firstColumn="1" w:lastColumn="0" w:oddVBand="0" w:evenVBand="0" w:oddHBand="0" w:evenHBand="0" w:firstRowFirstColumn="0" w:firstRowLastColumn="0" w:lastRowFirstColumn="0" w:lastRowLastColumn="0"/>
            <w:tcW w:w="1588" w:type="dxa"/>
            <w:vAlign w:val="center"/>
          </w:tcPr>
          <w:p w:rsidR="00AF201C" w:rsidRPr="00270440" w:rsidRDefault="00AF201C" w:rsidP="00270440">
            <w:pPr>
              <w:spacing w:line="480" w:lineRule="auto"/>
              <w:jc w:val="center"/>
              <w:rPr>
                <w:rFonts w:ascii="Courier New" w:hAnsi="Courier New" w:cs="Courier New"/>
                <w:b w:val="0"/>
                <w:color w:val="000000" w:themeColor="text1"/>
                <w:sz w:val="24"/>
                <w:szCs w:val="24"/>
              </w:rPr>
            </w:pPr>
            <w:r w:rsidRPr="00270440">
              <w:rPr>
                <w:rFonts w:ascii="Courier New" w:hAnsi="Courier New" w:cs="Courier New"/>
                <w:b w:val="0"/>
                <w:color w:val="000000" w:themeColor="text1"/>
                <w:sz w:val="24"/>
                <w:szCs w:val="24"/>
              </w:rPr>
              <w:t>-</w:t>
            </w:r>
          </w:p>
        </w:tc>
        <w:tc>
          <w:tcPr>
            <w:tcW w:w="5117" w:type="dxa"/>
            <w:vAlign w:val="center"/>
          </w:tcPr>
          <w:p w:rsidR="00AF201C" w:rsidRPr="00270440" w:rsidRDefault="00AF201C" w:rsidP="00270440">
            <w:pPr>
              <w:spacing w:line="480" w:lineRule="auto"/>
              <w:cnfStyle w:val="000000010000" w:firstRow="0" w:lastRow="0" w:firstColumn="0" w:lastColumn="0" w:oddVBand="0" w:evenVBand="0" w:oddHBand="0" w:evenHBand="1" w:firstRowFirstColumn="0" w:firstRowLastColumn="0" w:lastRowFirstColumn="0" w:lastRowLastColumn="0"/>
              <w:rPr>
                <w:rFonts w:ascii="Adobe Garamond Pro" w:hAnsi="Adobe Garamond Pro"/>
                <w:color w:val="000000" w:themeColor="text1"/>
                <w:sz w:val="24"/>
                <w:szCs w:val="24"/>
              </w:rPr>
            </w:pPr>
            <w:r w:rsidRPr="00270440">
              <w:rPr>
                <w:rFonts w:ascii="Adobe Garamond Pro" w:hAnsi="Adobe Garamond Pro"/>
                <w:color w:val="000000" w:themeColor="text1"/>
                <w:sz w:val="24"/>
                <w:szCs w:val="24"/>
              </w:rPr>
              <w:t>Subtraction</w:t>
            </w:r>
          </w:p>
        </w:tc>
      </w:tr>
      <w:tr w:rsidR="00AF201C" w:rsidRPr="00270440" w:rsidTr="004151CB">
        <w:trPr>
          <w:cnfStyle w:val="000000100000" w:firstRow="0" w:lastRow="0" w:firstColumn="0" w:lastColumn="0" w:oddVBand="0" w:evenVBand="0" w:oddHBand="1" w:evenHBand="0" w:firstRowFirstColumn="0" w:firstRowLastColumn="0" w:lastRowFirstColumn="0" w:lastRowLastColumn="0"/>
          <w:trHeight w:val="587"/>
          <w:jc w:val="center"/>
        </w:trPr>
        <w:tc>
          <w:tcPr>
            <w:cnfStyle w:val="001000000000" w:firstRow="0" w:lastRow="0" w:firstColumn="1" w:lastColumn="0" w:oddVBand="0" w:evenVBand="0" w:oddHBand="0" w:evenHBand="0" w:firstRowFirstColumn="0" w:firstRowLastColumn="0" w:lastRowFirstColumn="0" w:lastRowLastColumn="0"/>
            <w:tcW w:w="1588" w:type="dxa"/>
            <w:vAlign w:val="center"/>
          </w:tcPr>
          <w:p w:rsidR="00AF201C" w:rsidRPr="00270440" w:rsidRDefault="00AF201C" w:rsidP="00270440">
            <w:pPr>
              <w:spacing w:line="480" w:lineRule="auto"/>
              <w:jc w:val="center"/>
              <w:rPr>
                <w:rFonts w:ascii="Courier New" w:hAnsi="Courier New" w:cs="Courier New"/>
                <w:b w:val="0"/>
                <w:color w:val="000000" w:themeColor="text1"/>
                <w:sz w:val="24"/>
                <w:szCs w:val="24"/>
              </w:rPr>
            </w:pPr>
            <w:r w:rsidRPr="00270440">
              <w:rPr>
                <w:rFonts w:ascii="Courier New" w:hAnsi="Courier New" w:cs="Courier New"/>
                <w:b w:val="0"/>
                <w:color w:val="000000" w:themeColor="text1"/>
                <w:sz w:val="24"/>
                <w:szCs w:val="24"/>
              </w:rPr>
              <w:t>*</w:t>
            </w:r>
          </w:p>
        </w:tc>
        <w:tc>
          <w:tcPr>
            <w:tcW w:w="5117" w:type="dxa"/>
            <w:vAlign w:val="center"/>
          </w:tcPr>
          <w:p w:rsidR="00AF201C" w:rsidRPr="00270440" w:rsidRDefault="00AF201C" w:rsidP="00270440">
            <w:pPr>
              <w:spacing w:line="480" w:lineRule="auto"/>
              <w:cnfStyle w:val="000000100000" w:firstRow="0" w:lastRow="0" w:firstColumn="0" w:lastColumn="0" w:oddVBand="0" w:evenVBand="0" w:oddHBand="1" w:evenHBand="0" w:firstRowFirstColumn="0" w:firstRowLastColumn="0" w:lastRowFirstColumn="0" w:lastRowLastColumn="0"/>
              <w:rPr>
                <w:rFonts w:ascii="Adobe Garamond Pro" w:hAnsi="Adobe Garamond Pro"/>
                <w:color w:val="000000" w:themeColor="text1"/>
                <w:sz w:val="24"/>
                <w:szCs w:val="24"/>
              </w:rPr>
            </w:pPr>
            <w:r w:rsidRPr="00270440">
              <w:rPr>
                <w:rFonts w:ascii="Adobe Garamond Pro" w:hAnsi="Adobe Garamond Pro"/>
                <w:color w:val="000000" w:themeColor="text1"/>
                <w:sz w:val="24"/>
                <w:szCs w:val="24"/>
              </w:rPr>
              <w:t>Multiplication</w:t>
            </w:r>
          </w:p>
        </w:tc>
      </w:tr>
      <w:tr w:rsidR="00AF201C" w:rsidRPr="00270440" w:rsidTr="004151CB">
        <w:trPr>
          <w:cnfStyle w:val="000000010000" w:firstRow="0" w:lastRow="0" w:firstColumn="0" w:lastColumn="0" w:oddVBand="0" w:evenVBand="0" w:oddHBand="0" w:evenHBand="1" w:firstRowFirstColumn="0" w:firstRowLastColumn="0" w:lastRowFirstColumn="0" w:lastRowLastColumn="0"/>
          <w:trHeight w:val="587"/>
          <w:jc w:val="center"/>
        </w:trPr>
        <w:tc>
          <w:tcPr>
            <w:cnfStyle w:val="001000000000" w:firstRow="0" w:lastRow="0" w:firstColumn="1" w:lastColumn="0" w:oddVBand="0" w:evenVBand="0" w:oddHBand="0" w:evenHBand="0" w:firstRowFirstColumn="0" w:firstRowLastColumn="0" w:lastRowFirstColumn="0" w:lastRowLastColumn="0"/>
            <w:tcW w:w="1588" w:type="dxa"/>
            <w:vAlign w:val="center"/>
          </w:tcPr>
          <w:p w:rsidR="00AF201C" w:rsidRPr="00270440" w:rsidRDefault="00AF201C" w:rsidP="00270440">
            <w:pPr>
              <w:spacing w:line="480" w:lineRule="auto"/>
              <w:jc w:val="center"/>
              <w:rPr>
                <w:rFonts w:ascii="Courier New" w:hAnsi="Courier New" w:cs="Courier New"/>
                <w:b w:val="0"/>
                <w:color w:val="000000" w:themeColor="text1"/>
                <w:sz w:val="24"/>
                <w:szCs w:val="24"/>
              </w:rPr>
            </w:pPr>
            <w:r w:rsidRPr="00270440">
              <w:rPr>
                <w:rFonts w:ascii="Courier New" w:hAnsi="Courier New" w:cs="Courier New"/>
                <w:b w:val="0"/>
                <w:color w:val="000000" w:themeColor="text1"/>
                <w:sz w:val="24"/>
                <w:szCs w:val="24"/>
              </w:rPr>
              <w:t>/</w:t>
            </w:r>
          </w:p>
        </w:tc>
        <w:tc>
          <w:tcPr>
            <w:tcW w:w="5117" w:type="dxa"/>
            <w:vAlign w:val="center"/>
          </w:tcPr>
          <w:p w:rsidR="00AF201C" w:rsidRPr="00270440" w:rsidRDefault="00AF201C" w:rsidP="00270440">
            <w:pPr>
              <w:spacing w:line="480" w:lineRule="auto"/>
              <w:cnfStyle w:val="000000010000" w:firstRow="0" w:lastRow="0" w:firstColumn="0" w:lastColumn="0" w:oddVBand="0" w:evenVBand="0" w:oddHBand="0" w:evenHBand="1" w:firstRowFirstColumn="0" w:firstRowLastColumn="0" w:lastRowFirstColumn="0" w:lastRowLastColumn="0"/>
              <w:rPr>
                <w:rFonts w:ascii="Adobe Garamond Pro" w:hAnsi="Adobe Garamond Pro"/>
                <w:color w:val="000000" w:themeColor="text1"/>
                <w:sz w:val="24"/>
                <w:szCs w:val="24"/>
              </w:rPr>
            </w:pPr>
            <w:r w:rsidRPr="00270440">
              <w:rPr>
                <w:rFonts w:ascii="Adobe Garamond Pro" w:hAnsi="Adobe Garamond Pro"/>
                <w:color w:val="000000" w:themeColor="text1"/>
                <w:sz w:val="24"/>
                <w:szCs w:val="24"/>
              </w:rPr>
              <w:t>Division</w:t>
            </w:r>
          </w:p>
        </w:tc>
      </w:tr>
      <w:tr w:rsidR="00AF201C" w:rsidRPr="00270440" w:rsidTr="004151CB">
        <w:trPr>
          <w:cnfStyle w:val="000000100000" w:firstRow="0" w:lastRow="0" w:firstColumn="0" w:lastColumn="0" w:oddVBand="0" w:evenVBand="0" w:oddHBand="1" w:evenHBand="0" w:firstRowFirstColumn="0" w:firstRowLastColumn="0" w:lastRowFirstColumn="0" w:lastRowLastColumn="0"/>
          <w:trHeight w:val="587"/>
          <w:jc w:val="center"/>
        </w:trPr>
        <w:tc>
          <w:tcPr>
            <w:cnfStyle w:val="001000000000" w:firstRow="0" w:lastRow="0" w:firstColumn="1" w:lastColumn="0" w:oddVBand="0" w:evenVBand="0" w:oddHBand="0" w:evenHBand="0" w:firstRowFirstColumn="0" w:firstRowLastColumn="0" w:lastRowFirstColumn="0" w:lastRowLastColumn="0"/>
            <w:tcW w:w="1588" w:type="dxa"/>
            <w:vAlign w:val="center"/>
          </w:tcPr>
          <w:p w:rsidR="00AF201C" w:rsidRPr="00270440" w:rsidRDefault="00AF201C" w:rsidP="00270440">
            <w:pPr>
              <w:spacing w:line="480" w:lineRule="auto"/>
              <w:jc w:val="center"/>
              <w:rPr>
                <w:rFonts w:ascii="Courier New" w:hAnsi="Courier New" w:cs="Courier New"/>
                <w:b w:val="0"/>
                <w:color w:val="000000" w:themeColor="text1"/>
                <w:sz w:val="24"/>
                <w:szCs w:val="24"/>
              </w:rPr>
            </w:pPr>
            <w:r w:rsidRPr="00270440">
              <w:rPr>
                <w:rFonts w:ascii="Courier New" w:hAnsi="Courier New" w:cs="Courier New"/>
                <w:b w:val="0"/>
                <w:color w:val="000000" w:themeColor="text1"/>
                <w:sz w:val="24"/>
                <w:szCs w:val="24"/>
              </w:rPr>
              <w:t>%</w:t>
            </w:r>
          </w:p>
        </w:tc>
        <w:tc>
          <w:tcPr>
            <w:tcW w:w="5117" w:type="dxa"/>
            <w:vAlign w:val="center"/>
          </w:tcPr>
          <w:p w:rsidR="00AF201C" w:rsidRPr="00270440" w:rsidRDefault="00AF201C" w:rsidP="00270440">
            <w:pPr>
              <w:spacing w:line="480" w:lineRule="auto"/>
              <w:cnfStyle w:val="000000100000" w:firstRow="0" w:lastRow="0" w:firstColumn="0" w:lastColumn="0" w:oddVBand="0" w:evenVBand="0" w:oddHBand="1" w:evenHBand="0" w:firstRowFirstColumn="0" w:firstRowLastColumn="0" w:lastRowFirstColumn="0" w:lastRowLastColumn="0"/>
              <w:rPr>
                <w:rFonts w:ascii="Adobe Garamond Pro" w:hAnsi="Adobe Garamond Pro"/>
                <w:color w:val="000000" w:themeColor="text1"/>
                <w:sz w:val="24"/>
                <w:szCs w:val="24"/>
              </w:rPr>
            </w:pPr>
            <w:r w:rsidRPr="00270440">
              <w:rPr>
                <w:rFonts w:ascii="Adobe Garamond Pro" w:hAnsi="Adobe Garamond Pro"/>
                <w:color w:val="000000" w:themeColor="text1"/>
                <w:sz w:val="24"/>
                <w:szCs w:val="24"/>
              </w:rPr>
              <w:t>Modulo (Remainder of division)</w:t>
            </w:r>
          </w:p>
        </w:tc>
      </w:tr>
    </w:tbl>
    <w:p w:rsidR="00AF201C" w:rsidRPr="00270440" w:rsidRDefault="00AF201C" w:rsidP="00270440">
      <w:pPr>
        <w:pStyle w:val="Heading3"/>
        <w:spacing w:after="240" w:line="480" w:lineRule="auto"/>
        <w:rPr>
          <w:rFonts w:ascii="Adobe Garamond Pro" w:hAnsi="Adobe Garamond Pro"/>
          <w:color w:val="000000" w:themeColor="text1"/>
          <w:sz w:val="24"/>
          <w:szCs w:val="24"/>
        </w:rPr>
      </w:pPr>
    </w:p>
    <w:p w:rsidR="00AF201C" w:rsidRPr="00270440" w:rsidRDefault="00C44907" w:rsidP="00270440">
      <w:pPr>
        <w:pStyle w:val="Heading3"/>
        <w:spacing w:after="240" w:line="480" w:lineRule="auto"/>
        <w:rPr>
          <w:rFonts w:ascii="Adobe Garamond Pro" w:hAnsi="Adobe Garamond Pro"/>
          <w:color w:val="000000" w:themeColor="text1"/>
          <w:sz w:val="24"/>
          <w:szCs w:val="24"/>
        </w:rPr>
      </w:pPr>
      <w:r w:rsidRPr="00270440">
        <w:rPr>
          <w:rFonts w:ascii="Adobe Garamond Pro" w:hAnsi="Adobe Garamond Pro"/>
          <w:color w:val="000000" w:themeColor="text1"/>
          <w:sz w:val="24"/>
          <w:szCs w:val="24"/>
        </w:rPr>
        <w:t>7.2.2.</w:t>
      </w:r>
      <w:r w:rsidR="00AF201C" w:rsidRPr="00270440">
        <w:rPr>
          <w:rFonts w:ascii="Adobe Garamond Pro" w:hAnsi="Adobe Garamond Pro"/>
          <w:color w:val="000000" w:themeColor="text1"/>
          <w:sz w:val="24"/>
          <w:szCs w:val="24"/>
        </w:rPr>
        <w:t xml:space="preserve"> PK-PK Inner Join</w:t>
      </w:r>
    </w:p>
    <w:p w:rsidR="00AF201C" w:rsidRPr="00270440" w:rsidRDefault="00AF201C" w:rsidP="00270440">
      <w:pPr>
        <w:spacing w:before="240" w:line="480" w:lineRule="auto"/>
        <w:rPr>
          <w:rFonts w:ascii="Adobe Garamond Pro" w:hAnsi="Adobe Garamond Pro"/>
          <w:color w:val="000000" w:themeColor="text1"/>
          <w:sz w:val="24"/>
          <w:szCs w:val="24"/>
        </w:rPr>
      </w:pPr>
      <w:r w:rsidRPr="00270440">
        <w:rPr>
          <w:rFonts w:ascii="Adobe Garamond Pro" w:hAnsi="Adobe Garamond Pro"/>
          <w:color w:val="000000" w:themeColor="text1"/>
          <w:sz w:val="24"/>
          <w:szCs w:val="24"/>
        </w:rPr>
        <w:t>To define views for PK-PK inner-joins, enter the SQL command according to the syntax as follows:</w:t>
      </w:r>
    </w:p>
    <w:p w:rsidR="00AF201C" w:rsidRPr="00270440" w:rsidRDefault="00AF201C" w:rsidP="00270440">
      <w:pPr>
        <w:autoSpaceDE w:val="0"/>
        <w:autoSpaceDN w:val="0"/>
        <w:adjustRightInd w:val="0"/>
        <w:spacing w:after="0" w:line="480" w:lineRule="auto"/>
        <w:rPr>
          <w:rFonts w:ascii="Courier New" w:hAnsi="Courier New" w:cs="Courier New"/>
          <w:color w:val="000000" w:themeColor="text1"/>
          <w:sz w:val="20"/>
          <w:szCs w:val="20"/>
        </w:rPr>
      </w:pPr>
      <w:r w:rsidRPr="00270440">
        <w:rPr>
          <w:rFonts w:ascii="Courier New" w:hAnsi="Courier New" w:cs="Courier New"/>
          <w:color w:val="000000" w:themeColor="text1"/>
          <w:sz w:val="20"/>
          <w:szCs w:val="20"/>
        </w:rPr>
        <w:t xml:space="preserve">  CREATE VIEW view_name AS SELECT &lt;projection&gt; FROM phyTable1</w:t>
      </w:r>
    </w:p>
    <w:p w:rsidR="00AF201C" w:rsidRPr="00270440" w:rsidRDefault="00AF201C" w:rsidP="00270440">
      <w:pPr>
        <w:autoSpaceDE w:val="0"/>
        <w:autoSpaceDN w:val="0"/>
        <w:adjustRightInd w:val="0"/>
        <w:spacing w:after="0" w:line="480" w:lineRule="auto"/>
        <w:rPr>
          <w:rFonts w:ascii="Courier New" w:hAnsi="Courier New" w:cs="Courier New"/>
          <w:color w:val="000000" w:themeColor="text1"/>
          <w:sz w:val="20"/>
          <w:szCs w:val="20"/>
        </w:rPr>
      </w:pPr>
      <w:r w:rsidRPr="00270440">
        <w:rPr>
          <w:rFonts w:ascii="Courier New" w:hAnsi="Courier New" w:cs="Courier New"/>
          <w:color w:val="000000" w:themeColor="text1"/>
          <w:sz w:val="20"/>
          <w:szCs w:val="20"/>
        </w:rPr>
        <w:t xml:space="preserve">                           INNER JOIN phyTable2</w:t>
      </w:r>
    </w:p>
    <w:p w:rsidR="00AF201C" w:rsidRPr="00270440" w:rsidRDefault="00AF201C" w:rsidP="00270440">
      <w:pPr>
        <w:autoSpaceDE w:val="0"/>
        <w:autoSpaceDN w:val="0"/>
        <w:adjustRightInd w:val="0"/>
        <w:spacing w:after="0" w:line="480" w:lineRule="auto"/>
        <w:rPr>
          <w:rFonts w:ascii="Courier New" w:hAnsi="Courier New" w:cs="Courier New"/>
          <w:color w:val="000000" w:themeColor="text1"/>
          <w:sz w:val="20"/>
          <w:szCs w:val="20"/>
        </w:rPr>
      </w:pPr>
      <w:r w:rsidRPr="00270440">
        <w:rPr>
          <w:rFonts w:ascii="Courier New" w:hAnsi="Courier New" w:cs="Courier New"/>
          <w:color w:val="000000" w:themeColor="text1"/>
          <w:sz w:val="20"/>
          <w:szCs w:val="20"/>
        </w:rPr>
        <w:t xml:space="preserve">                           ON phyTable1.id = phyTable2.id</w:t>
      </w:r>
    </w:p>
    <w:p w:rsidR="00AF201C" w:rsidRPr="00270440" w:rsidRDefault="00AF201C" w:rsidP="00270440">
      <w:pPr>
        <w:spacing w:line="480" w:lineRule="auto"/>
        <w:rPr>
          <w:rFonts w:ascii="Courier New" w:hAnsi="Courier New" w:cs="Courier New"/>
          <w:color w:val="000000" w:themeColor="text1"/>
          <w:sz w:val="20"/>
          <w:szCs w:val="20"/>
        </w:rPr>
      </w:pPr>
      <w:r w:rsidRPr="00270440">
        <w:rPr>
          <w:rFonts w:ascii="Courier New" w:hAnsi="Courier New" w:cs="Courier New"/>
          <w:color w:val="000000" w:themeColor="text1"/>
          <w:sz w:val="20"/>
          <w:szCs w:val="20"/>
        </w:rPr>
        <w:t xml:space="preserve">                           [WHERE &lt;restriction&gt;];</w:t>
      </w:r>
    </w:p>
    <w:p w:rsidR="00AF201C" w:rsidRPr="00270440" w:rsidRDefault="00AF201C" w:rsidP="00270440">
      <w:pPr>
        <w:spacing w:line="480" w:lineRule="auto"/>
        <w:rPr>
          <w:rFonts w:ascii="Adobe Garamond Pro" w:hAnsi="Adobe Garamond Pro"/>
          <w:color w:val="000000" w:themeColor="text1"/>
          <w:sz w:val="24"/>
          <w:szCs w:val="24"/>
        </w:rPr>
      </w:pPr>
      <w:r w:rsidRPr="00270440">
        <w:rPr>
          <w:rFonts w:ascii="Adobe Garamond Pro" w:hAnsi="Adobe Garamond Pro"/>
          <w:color w:val="000000" w:themeColor="text1"/>
          <w:sz w:val="24"/>
          <w:szCs w:val="24"/>
        </w:rPr>
        <w:t xml:space="preserve">The ON clause specifies the predicate for the inner join. The view will join physical table 1 </w:t>
      </w:r>
      <w:r w:rsidRPr="00270440">
        <w:rPr>
          <w:rFonts w:ascii="Courier New" w:hAnsi="Courier New" w:cs="Courier New"/>
          <w:color w:val="000000" w:themeColor="text1"/>
          <w:sz w:val="24"/>
          <w:szCs w:val="24"/>
        </w:rPr>
        <w:t>phyTable1</w:t>
      </w:r>
      <w:r w:rsidRPr="00270440">
        <w:rPr>
          <w:rFonts w:ascii="Adobe Garamond Pro" w:hAnsi="Adobe Garamond Pro"/>
          <w:color w:val="000000" w:themeColor="text1"/>
          <w:sz w:val="24"/>
          <w:szCs w:val="24"/>
        </w:rPr>
        <w:t xml:space="preserve"> and physical table 2 </w:t>
      </w:r>
      <w:r w:rsidRPr="00270440">
        <w:rPr>
          <w:rFonts w:ascii="Courier New" w:hAnsi="Courier New" w:cs="Courier New"/>
          <w:color w:val="000000" w:themeColor="text1"/>
          <w:sz w:val="24"/>
          <w:szCs w:val="24"/>
        </w:rPr>
        <w:t>phyTable2</w:t>
      </w:r>
      <w:r w:rsidRPr="00270440">
        <w:rPr>
          <w:rFonts w:ascii="Adobe Garamond Pro" w:hAnsi="Adobe Garamond Pro"/>
          <w:color w:val="000000" w:themeColor="text1"/>
          <w:sz w:val="24"/>
          <w:szCs w:val="24"/>
        </w:rPr>
        <w:t xml:space="preserve"> using the primary key </w:t>
      </w:r>
      <w:r w:rsidRPr="00270440">
        <w:rPr>
          <w:rFonts w:ascii="Courier New" w:hAnsi="Courier New" w:cs="Courier New"/>
          <w:color w:val="000000" w:themeColor="text1"/>
          <w:sz w:val="24"/>
          <w:szCs w:val="24"/>
        </w:rPr>
        <w:t>id</w:t>
      </w:r>
      <w:r w:rsidRPr="00270440">
        <w:rPr>
          <w:rFonts w:ascii="Adobe Garamond Pro" w:hAnsi="Adobe Garamond Pro"/>
          <w:color w:val="000000" w:themeColor="text1"/>
          <w:sz w:val="24"/>
          <w:szCs w:val="24"/>
        </w:rPr>
        <w:t xml:space="preserve"> of both tables. Restriction and projection may also be defined on join views. When specifying projection for PK-PK </w:t>
      </w:r>
      <w:r w:rsidRPr="00270440">
        <w:rPr>
          <w:rFonts w:ascii="Adobe Garamond Pro" w:hAnsi="Adobe Garamond Pro"/>
          <w:color w:val="000000" w:themeColor="text1"/>
          <w:sz w:val="24"/>
          <w:szCs w:val="24"/>
        </w:rPr>
        <w:lastRenderedPageBreak/>
        <w:t xml:space="preserve">inner-joins, table name must be prepended to the column name. For example, table1.column1, table1.column2, table2.column1. </w:t>
      </w:r>
    </w:p>
    <w:p w:rsidR="00AF201C" w:rsidRPr="00270440" w:rsidRDefault="00C44907" w:rsidP="00270440">
      <w:pPr>
        <w:pStyle w:val="Heading2"/>
        <w:spacing w:before="0" w:line="480" w:lineRule="auto"/>
        <w:rPr>
          <w:rFonts w:ascii="Adobe Garamond Pro" w:hAnsi="Adobe Garamond Pro"/>
          <w:color w:val="000000" w:themeColor="text1"/>
        </w:rPr>
      </w:pPr>
      <w:r w:rsidRPr="00270440">
        <w:rPr>
          <w:rFonts w:ascii="Adobe Garamond Pro" w:hAnsi="Adobe Garamond Pro"/>
          <w:color w:val="000000" w:themeColor="text1"/>
        </w:rPr>
        <w:t>7.3</w:t>
      </w:r>
      <w:r w:rsidR="00AF201C" w:rsidRPr="00270440">
        <w:rPr>
          <w:rFonts w:ascii="Adobe Garamond Pro" w:hAnsi="Adobe Garamond Pro"/>
          <w:color w:val="000000" w:themeColor="text1"/>
        </w:rPr>
        <w:t>. Dropping Views</w:t>
      </w:r>
    </w:p>
    <w:p w:rsidR="00AF201C" w:rsidRPr="00270440" w:rsidRDefault="00AF201C" w:rsidP="00270440">
      <w:pPr>
        <w:spacing w:line="480" w:lineRule="auto"/>
        <w:rPr>
          <w:rFonts w:ascii="Adobe Garamond Pro" w:hAnsi="Adobe Garamond Pro"/>
          <w:color w:val="000000" w:themeColor="text1"/>
          <w:sz w:val="24"/>
          <w:szCs w:val="24"/>
        </w:rPr>
      </w:pPr>
      <w:r w:rsidRPr="00270440">
        <w:rPr>
          <w:rFonts w:ascii="Adobe Garamond Pro" w:hAnsi="Adobe Garamond Pro"/>
          <w:color w:val="000000" w:themeColor="text1"/>
          <w:sz w:val="24"/>
          <w:szCs w:val="24"/>
        </w:rPr>
        <w:t>You can drop a view using the following SQL command:</w:t>
      </w:r>
    </w:p>
    <w:p w:rsidR="00AF201C" w:rsidRPr="00270440" w:rsidRDefault="00AF201C" w:rsidP="00270440">
      <w:pPr>
        <w:spacing w:line="480" w:lineRule="auto"/>
        <w:jc w:val="center"/>
        <w:rPr>
          <w:rFonts w:ascii="Adobe Garamond Pro" w:hAnsi="Adobe Garamond Pro"/>
          <w:color w:val="000000" w:themeColor="text1"/>
          <w:sz w:val="20"/>
          <w:szCs w:val="20"/>
        </w:rPr>
      </w:pPr>
      <w:r w:rsidRPr="00270440">
        <w:rPr>
          <w:rFonts w:ascii="Courier New" w:hAnsi="Courier New" w:cs="Courier New"/>
          <w:color w:val="000000" w:themeColor="text1"/>
          <w:sz w:val="20"/>
          <w:szCs w:val="20"/>
        </w:rPr>
        <w:t>DROP VIEW view_name;</w:t>
      </w:r>
    </w:p>
    <w:p w:rsidR="00270440" w:rsidRDefault="00AF201C" w:rsidP="00270440">
      <w:pPr>
        <w:spacing w:line="480" w:lineRule="auto"/>
        <w:rPr>
          <w:rFonts w:ascii="Adobe Garamond Pro" w:hAnsi="Adobe Garamond Pro"/>
          <w:color w:val="000000" w:themeColor="text1"/>
          <w:sz w:val="24"/>
          <w:szCs w:val="24"/>
        </w:rPr>
      </w:pPr>
      <w:r w:rsidRPr="00270440">
        <w:rPr>
          <w:rFonts w:ascii="Adobe Garamond Pro" w:hAnsi="Adobe Garamond Pro"/>
          <w:color w:val="000000" w:themeColor="text1"/>
          <w:sz w:val="24"/>
          <w:szCs w:val="24"/>
        </w:rPr>
        <w:t>View will be removed from the database.</w:t>
      </w:r>
    </w:p>
    <w:p w:rsidR="00AF201C" w:rsidRPr="00270440" w:rsidRDefault="00C44907" w:rsidP="00270440">
      <w:pPr>
        <w:pStyle w:val="Heading2"/>
        <w:spacing w:before="0" w:line="480" w:lineRule="auto"/>
        <w:rPr>
          <w:rFonts w:ascii="Adobe Garamond Pro" w:hAnsi="Adobe Garamond Pro"/>
          <w:color w:val="000000" w:themeColor="text1"/>
        </w:rPr>
      </w:pPr>
      <w:r w:rsidRPr="00270440">
        <w:rPr>
          <w:rFonts w:ascii="Adobe Garamond Pro" w:hAnsi="Adobe Garamond Pro"/>
          <w:color w:val="000000" w:themeColor="text1"/>
        </w:rPr>
        <w:t>7.4</w:t>
      </w:r>
      <w:r w:rsidR="00AF201C" w:rsidRPr="00270440">
        <w:rPr>
          <w:rFonts w:ascii="Adobe Garamond Pro" w:hAnsi="Adobe Garamond Pro"/>
          <w:color w:val="000000" w:themeColor="text1"/>
        </w:rPr>
        <w:t>. Querying Views</w:t>
      </w:r>
    </w:p>
    <w:p w:rsidR="00AF201C" w:rsidRPr="00270440" w:rsidRDefault="00AF201C" w:rsidP="00270440">
      <w:pPr>
        <w:spacing w:line="480" w:lineRule="auto"/>
        <w:rPr>
          <w:rFonts w:ascii="Adobe Garamond Pro" w:hAnsi="Adobe Garamond Pro"/>
          <w:color w:val="000000" w:themeColor="text1"/>
          <w:sz w:val="24"/>
          <w:szCs w:val="24"/>
        </w:rPr>
      </w:pPr>
      <w:r w:rsidRPr="00270440">
        <w:rPr>
          <w:rFonts w:ascii="Adobe Garamond Pro" w:hAnsi="Adobe Garamond Pro"/>
          <w:color w:val="000000" w:themeColor="text1"/>
          <w:sz w:val="24"/>
          <w:szCs w:val="24"/>
        </w:rPr>
        <w:t>To query a particular view, enter the SQL command according to the syntax as follows:</w:t>
      </w:r>
    </w:p>
    <w:p w:rsidR="00AF201C" w:rsidRPr="00270440" w:rsidRDefault="00AF201C" w:rsidP="00270440">
      <w:pPr>
        <w:autoSpaceDE w:val="0"/>
        <w:autoSpaceDN w:val="0"/>
        <w:adjustRightInd w:val="0"/>
        <w:spacing w:after="0" w:line="480" w:lineRule="auto"/>
        <w:rPr>
          <w:rFonts w:ascii="Courier New" w:hAnsi="Courier New" w:cs="Courier New"/>
          <w:color w:val="000000" w:themeColor="text1"/>
          <w:sz w:val="20"/>
          <w:szCs w:val="20"/>
        </w:rPr>
      </w:pPr>
      <w:r w:rsidRPr="00270440">
        <w:rPr>
          <w:rFonts w:ascii="Adobe Garamond Pro" w:hAnsi="Adobe Garamond Pro"/>
          <w:color w:val="000000" w:themeColor="text1"/>
          <w:sz w:val="20"/>
          <w:szCs w:val="20"/>
        </w:rPr>
        <w:tab/>
      </w:r>
      <w:r w:rsidRPr="00270440">
        <w:rPr>
          <w:rFonts w:ascii="Courier New" w:hAnsi="Courier New" w:cs="Courier New"/>
          <w:color w:val="000000" w:themeColor="text1"/>
          <w:sz w:val="20"/>
          <w:szCs w:val="20"/>
        </w:rPr>
        <w:t>SELECT &lt;</w:t>
      </w:r>
      <w:r w:rsidRPr="00270440">
        <w:rPr>
          <w:rStyle w:val="apple-style-span"/>
          <w:rFonts w:ascii="Courier New" w:hAnsi="Courier New" w:cs="Courier New"/>
          <w:color w:val="000000" w:themeColor="text1"/>
          <w:sz w:val="20"/>
          <w:szCs w:val="20"/>
          <w:shd w:val="clear" w:color="auto" w:fill="FFFFFF"/>
        </w:rPr>
        <w:t>column_name(s)&gt;</w:t>
      </w:r>
      <w:r w:rsidRPr="00270440">
        <w:rPr>
          <w:rFonts w:ascii="Courier New" w:hAnsi="Courier New" w:cs="Courier New"/>
          <w:color w:val="000000" w:themeColor="text1"/>
          <w:sz w:val="20"/>
          <w:szCs w:val="20"/>
        </w:rPr>
        <w:t xml:space="preserve"> FROM view_name [WHERE &lt;restriction&gt;];</w:t>
      </w:r>
    </w:p>
    <w:p w:rsidR="00AF201C" w:rsidRPr="00270440" w:rsidRDefault="00AF201C" w:rsidP="00270440">
      <w:pPr>
        <w:autoSpaceDE w:val="0"/>
        <w:autoSpaceDN w:val="0"/>
        <w:adjustRightInd w:val="0"/>
        <w:spacing w:after="0" w:line="480" w:lineRule="auto"/>
        <w:rPr>
          <w:rFonts w:ascii="Courier New" w:hAnsi="Courier New" w:cs="Courier New"/>
          <w:color w:val="000000" w:themeColor="text1"/>
          <w:sz w:val="20"/>
          <w:szCs w:val="20"/>
        </w:rPr>
      </w:pPr>
    </w:p>
    <w:p w:rsidR="00AF201C" w:rsidRPr="00270440" w:rsidRDefault="00AF201C" w:rsidP="00270440">
      <w:pPr>
        <w:autoSpaceDE w:val="0"/>
        <w:autoSpaceDN w:val="0"/>
        <w:adjustRightInd w:val="0"/>
        <w:spacing w:after="0" w:line="480" w:lineRule="auto"/>
        <w:rPr>
          <w:rFonts w:ascii="Courier New" w:hAnsi="Courier New" w:cs="Courier New"/>
          <w:color w:val="000000" w:themeColor="text1"/>
          <w:sz w:val="20"/>
          <w:szCs w:val="20"/>
        </w:rPr>
      </w:pPr>
    </w:p>
    <w:p w:rsidR="00AF201C" w:rsidRPr="00270440" w:rsidRDefault="00AF201C" w:rsidP="00270440">
      <w:pPr>
        <w:spacing w:line="480" w:lineRule="auto"/>
        <w:rPr>
          <w:rFonts w:ascii="Adobe Garamond Pro" w:hAnsi="Adobe Garamond Pro"/>
          <w:color w:val="000000" w:themeColor="text1"/>
          <w:sz w:val="24"/>
          <w:szCs w:val="24"/>
        </w:rPr>
      </w:pPr>
      <w:r w:rsidRPr="00270440">
        <w:rPr>
          <w:rFonts w:ascii="Adobe Garamond Pro" w:hAnsi="Adobe Garamond Pro" w:cs="Courier New"/>
          <w:color w:val="000000" w:themeColor="text1"/>
          <w:sz w:val="24"/>
          <w:szCs w:val="24"/>
        </w:rPr>
        <w:t xml:space="preserve">Column names are seperated by </w:t>
      </w:r>
      <w:proofErr w:type="gramStart"/>
      <w:r w:rsidRPr="00270440">
        <w:rPr>
          <w:rFonts w:ascii="Adobe Garamond Pro" w:hAnsi="Adobe Garamond Pro" w:cs="Courier New"/>
          <w:color w:val="000000" w:themeColor="text1"/>
          <w:sz w:val="24"/>
          <w:szCs w:val="24"/>
        </w:rPr>
        <w:t>comma ,</w:t>
      </w:r>
      <w:proofErr w:type="gramEnd"/>
      <w:r w:rsidRPr="00270440">
        <w:rPr>
          <w:rFonts w:ascii="Adobe Garamond Pro" w:hAnsi="Adobe Garamond Pro" w:cs="Courier New"/>
          <w:color w:val="000000" w:themeColor="text1"/>
          <w:sz w:val="24"/>
          <w:szCs w:val="24"/>
        </w:rPr>
        <w:t xml:space="preserve"> . For example, column1, column2, column3… </w:t>
      </w:r>
      <w:r w:rsidRPr="00270440">
        <w:rPr>
          <w:rFonts w:ascii="Adobe Garamond Pro" w:hAnsi="Adobe Garamond Pro"/>
          <w:color w:val="000000" w:themeColor="text1"/>
          <w:sz w:val="24"/>
          <w:szCs w:val="24"/>
        </w:rPr>
        <w:t xml:space="preserve">Column names can also be replaced by asterisk * to indicate the selection of all columns. Restriction may be defined when querying views. </w:t>
      </w:r>
    </w:p>
    <w:p w:rsidR="00AF201C" w:rsidRPr="00270440" w:rsidRDefault="00C44907" w:rsidP="00270440">
      <w:pPr>
        <w:pStyle w:val="Heading2"/>
        <w:spacing w:before="0" w:line="480" w:lineRule="auto"/>
        <w:rPr>
          <w:rFonts w:ascii="Adobe Garamond Pro" w:hAnsi="Adobe Garamond Pro"/>
          <w:color w:val="000000" w:themeColor="text1"/>
        </w:rPr>
      </w:pPr>
      <w:r w:rsidRPr="00270440">
        <w:rPr>
          <w:rFonts w:ascii="Adobe Garamond Pro" w:hAnsi="Adobe Garamond Pro"/>
          <w:color w:val="000000" w:themeColor="text1"/>
        </w:rPr>
        <w:t>7.5</w:t>
      </w:r>
      <w:r w:rsidR="00AF201C" w:rsidRPr="00270440">
        <w:rPr>
          <w:rFonts w:ascii="Adobe Garamond Pro" w:hAnsi="Adobe Garamond Pro"/>
          <w:color w:val="000000" w:themeColor="text1"/>
        </w:rPr>
        <w:t>. Insertions</w:t>
      </w:r>
    </w:p>
    <w:p w:rsidR="00AF201C" w:rsidRPr="00270440" w:rsidRDefault="00AF201C" w:rsidP="00270440">
      <w:pPr>
        <w:spacing w:line="480" w:lineRule="auto"/>
        <w:rPr>
          <w:rFonts w:ascii="Adobe Garamond Pro" w:hAnsi="Adobe Garamond Pro"/>
          <w:color w:val="000000" w:themeColor="text1"/>
          <w:sz w:val="24"/>
          <w:szCs w:val="24"/>
        </w:rPr>
      </w:pPr>
      <w:r w:rsidRPr="00270440">
        <w:rPr>
          <w:rFonts w:ascii="Adobe Garamond Pro" w:hAnsi="Adobe Garamond Pro"/>
          <w:color w:val="000000" w:themeColor="text1"/>
          <w:sz w:val="24"/>
          <w:szCs w:val="24"/>
        </w:rPr>
        <w:t>To insert a tuple into the view, enter the SQL command according to the syntax as follows:</w:t>
      </w:r>
    </w:p>
    <w:p w:rsidR="00AF201C" w:rsidRPr="00270440" w:rsidRDefault="00AF201C" w:rsidP="00270440">
      <w:pPr>
        <w:autoSpaceDE w:val="0"/>
        <w:autoSpaceDN w:val="0"/>
        <w:adjustRightInd w:val="0"/>
        <w:spacing w:after="0" w:line="480" w:lineRule="auto"/>
        <w:rPr>
          <w:rFonts w:ascii="Courier New" w:hAnsi="Courier New" w:cs="Courier New"/>
          <w:color w:val="000000" w:themeColor="text1"/>
          <w:sz w:val="20"/>
          <w:szCs w:val="20"/>
        </w:rPr>
      </w:pPr>
      <w:r w:rsidRPr="00270440">
        <w:rPr>
          <w:rFonts w:ascii="Adobe Garamond Pro" w:hAnsi="Adobe Garamond Pro"/>
          <w:color w:val="000000" w:themeColor="text1"/>
          <w:sz w:val="24"/>
          <w:szCs w:val="24"/>
        </w:rPr>
        <w:tab/>
      </w:r>
      <w:r w:rsidRPr="00270440">
        <w:rPr>
          <w:rFonts w:ascii="Courier New" w:hAnsi="Courier New" w:cs="Courier New"/>
          <w:color w:val="000000" w:themeColor="text1"/>
          <w:sz w:val="20"/>
          <w:szCs w:val="20"/>
        </w:rPr>
        <w:t>INSERT INTO view_name (&lt;column1, column2, column3</w:t>
      </w:r>
      <w:proofErr w:type="gramStart"/>
      <w:r w:rsidRPr="00270440">
        <w:rPr>
          <w:rFonts w:ascii="Courier New" w:hAnsi="Courier New" w:cs="Courier New"/>
          <w:color w:val="000000" w:themeColor="text1"/>
          <w:sz w:val="20"/>
          <w:szCs w:val="20"/>
        </w:rPr>
        <w:t>,…</w:t>
      </w:r>
      <w:proofErr w:type="gramEnd"/>
      <w:r w:rsidRPr="00270440">
        <w:rPr>
          <w:rFonts w:ascii="Courier New" w:hAnsi="Courier New" w:cs="Courier New"/>
          <w:color w:val="000000" w:themeColor="text1"/>
          <w:sz w:val="20"/>
          <w:szCs w:val="20"/>
        </w:rPr>
        <w:t>&gt;)</w:t>
      </w:r>
    </w:p>
    <w:p w:rsidR="00AF201C" w:rsidRPr="00270440" w:rsidRDefault="00AF201C" w:rsidP="00270440">
      <w:pPr>
        <w:autoSpaceDE w:val="0"/>
        <w:autoSpaceDN w:val="0"/>
        <w:adjustRightInd w:val="0"/>
        <w:spacing w:after="0" w:line="480" w:lineRule="auto"/>
        <w:ind w:left="720" w:firstLine="720"/>
        <w:rPr>
          <w:rFonts w:ascii="Courier New" w:hAnsi="Courier New" w:cs="Courier New"/>
          <w:color w:val="000000" w:themeColor="text1"/>
          <w:sz w:val="20"/>
          <w:szCs w:val="20"/>
        </w:rPr>
      </w:pPr>
      <w:r w:rsidRPr="00270440">
        <w:rPr>
          <w:rFonts w:ascii="Courier New" w:hAnsi="Courier New" w:cs="Courier New"/>
          <w:color w:val="000000" w:themeColor="text1"/>
          <w:sz w:val="20"/>
          <w:szCs w:val="20"/>
        </w:rPr>
        <w:t>VALUES (&lt;value1, value2, value3</w:t>
      </w:r>
      <w:proofErr w:type="gramStart"/>
      <w:r w:rsidRPr="00270440">
        <w:rPr>
          <w:rFonts w:ascii="Courier New" w:hAnsi="Courier New" w:cs="Courier New"/>
          <w:color w:val="000000" w:themeColor="text1"/>
          <w:sz w:val="20"/>
          <w:szCs w:val="20"/>
        </w:rPr>
        <w:t>,…</w:t>
      </w:r>
      <w:proofErr w:type="gramEnd"/>
      <w:r w:rsidRPr="00270440">
        <w:rPr>
          <w:rFonts w:ascii="Courier New" w:hAnsi="Courier New" w:cs="Courier New"/>
          <w:color w:val="000000" w:themeColor="text1"/>
          <w:sz w:val="20"/>
          <w:szCs w:val="20"/>
        </w:rPr>
        <w:t xml:space="preserve">&gt;)  </w:t>
      </w:r>
    </w:p>
    <w:p w:rsidR="00AF201C" w:rsidRPr="00270440" w:rsidRDefault="00AF201C" w:rsidP="00270440">
      <w:pPr>
        <w:autoSpaceDE w:val="0"/>
        <w:autoSpaceDN w:val="0"/>
        <w:adjustRightInd w:val="0"/>
        <w:spacing w:after="0" w:line="480" w:lineRule="auto"/>
        <w:rPr>
          <w:rFonts w:ascii="Courier New" w:hAnsi="Courier New" w:cs="Courier New"/>
          <w:color w:val="000000" w:themeColor="text1"/>
          <w:sz w:val="20"/>
          <w:szCs w:val="20"/>
        </w:rPr>
      </w:pPr>
    </w:p>
    <w:p w:rsidR="00AF201C" w:rsidRPr="00270440" w:rsidRDefault="00AF201C" w:rsidP="00270440">
      <w:pPr>
        <w:autoSpaceDE w:val="0"/>
        <w:autoSpaceDN w:val="0"/>
        <w:adjustRightInd w:val="0"/>
        <w:spacing w:after="0" w:line="480" w:lineRule="auto"/>
        <w:rPr>
          <w:rFonts w:ascii="Courier New" w:hAnsi="Courier New" w:cs="Courier New"/>
          <w:color w:val="000000" w:themeColor="text1"/>
          <w:sz w:val="20"/>
          <w:szCs w:val="20"/>
        </w:rPr>
      </w:pPr>
    </w:p>
    <w:p w:rsidR="00AF201C" w:rsidRPr="00270440" w:rsidRDefault="00AF201C" w:rsidP="00270440">
      <w:pPr>
        <w:autoSpaceDE w:val="0"/>
        <w:autoSpaceDN w:val="0"/>
        <w:adjustRightInd w:val="0"/>
        <w:spacing w:line="480" w:lineRule="auto"/>
        <w:rPr>
          <w:rFonts w:ascii="Adobe Garamond Pro" w:hAnsi="Adobe Garamond Pro" w:cs="Courier New"/>
          <w:color w:val="000000" w:themeColor="text1"/>
          <w:sz w:val="24"/>
          <w:szCs w:val="24"/>
        </w:rPr>
      </w:pPr>
      <w:r w:rsidRPr="00270440">
        <w:rPr>
          <w:rFonts w:ascii="Adobe Garamond Pro" w:hAnsi="Adobe Garamond Pro" w:cs="Courier New"/>
          <w:color w:val="000000" w:themeColor="text1"/>
          <w:sz w:val="24"/>
          <w:szCs w:val="24"/>
        </w:rPr>
        <w:lastRenderedPageBreak/>
        <w:t>A tuple will be inserted based on the mapping between column name(s) and the corresponding value(s). For example, value1 will be inserted to column1 and value2 will be inserted to column2 for the particular tuple.</w:t>
      </w:r>
    </w:p>
    <w:p w:rsidR="00AF201C" w:rsidRPr="00270440" w:rsidRDefault="00C44907" w:rsidP="00270440">
      <w:pPr>
        <w:pStyle w:val="Heading2"/>
        <w:spacing w:before="0" w:line="480" w:lineRule="auto"/>
        <w:rPr>
          <w:rFonts w:ascii="Adobe Garamond Pro" w:hAnsi="Adobe Garamond Pro"/>
          <w:color w:val="000000" w:themeColor="text1"/>
        </w:rPr>
      </w:pPr>
      <w:r w:rsidRPr="00270440">
        <w:rPr>
          <w:rFonts w:ascii="Adobe Garamond Pro" w:hAnsi="Adobe Garamond Pro"/>
          <w:color w:val="000000" w:themeColor="text1"/>
        </w:rPr>
        <w:t>7.6.</w:t>
      </w:r>
      <w:r w:rsidR="00AF201C" w:rsidRPr="00270440">
        <w:rPr>
          <w:rFonts w:ascii="Adobe Garamond Pro" w:hAnsi="Adobe Garamond Pro"/>
          <w:color w:val="000000" w:themeColor="text1"/>
        </w:rPr>
        <w:t xml:space="preserve"> Deletions</w:t>
      </w:r>
    </w:p>
    <w:p w:rsidR="00AF201C" w:rsidRPr="00270440" w:rsidRDefault="00AF201C" w:rsidP="00270440">
      <w:pPr>
        <w:spacing w:line="480" w:lineRule="auto"/>
        <w:rPr>
          <w:rFonts w:ascii="Adobe Garamond Pro" w:hAnsi="Adobe Garamond Pro"/>
          <w:color w:val="000000" w:themeColor="text1"/>
          <w:sz w:val="24"/>
          <w:szCs w:val="24"/>
        </w:rPr>
      </w:pPr>
      <w:r w:rsidRPr="00270440">
        <w:rPr>
          <w:rFonts w:ascii="Adobe Garamond Pro" w:hAnsi="Adobe Garamond Pro"/>
          <w:color w:val="000000" w:themeColor="text1"/>
          <w:sz w:val="24"/>
          <w:szCs w:val="24"/>
        </w:rPr>
        <w:t>To delete tuple(s) from the view, enter the SQL command according to the syntax as follows:</w:t>
      </w:r>
    </w:p>
    <w:p w:rsidR="00AF201C" w:rsidRPr="00270440" w:rsidRDefault="00AF201C" w:rsidP="00270440">
      <w:pPr>
        <w:autoSpaceDE w:val="0"/>
        <w:autoSpaceDN w:val="0"/>
        <w:adjustRightInd w:val="0"/>
        <w:spacing w:after="0" w:line="480" w:lineRule="auto"/>
        <w:rPr>
          <w:rFonts w:ascii="Courier New" w:hAnsi="Courier New" w:cs="Courier New"/>
          <w:color w:val="000000" w:themeColor="text1"/>
          <w:sz w:val="20"/>
          <w:szCs w:val="20"/>
        </w:rPr>
      </w:pPr>
      <w:r w:rsidRPr="00270440">
        <w:rPr>
          <w:rFonts w:ascii="Adobe Garamond Pro" w:hAnsi="Adobe Garamond Pro"/>
          <w:color w:val="000000" w:themeColor="text1"/>
          <w:sz w:val="24"/>
          <w:szCs w:val="24"/>
        </w:rPr>
        <w:tab/>
      </w:r>
      <w:r w:rsidRPr="00270440">
        <w:rPr>
          <w:rFonts w:ascii="Courier New" w:hAnsi="Courier New" w:cs="Courier New"/>
          <w:color w:val="000000" w:themeColor="text1"/>
          <w:sz w:val="20"/>
          <w:szCs w:val="20"/>
        </w:rPr>
        <w:t>DELETE FROM view_name [WHERE &lt;restriction&gt;];</w:t>
      </w:r>
    </w:p>
    <w:p w:rsidR="00AF201C" w:rsidRPr="00270440" w:rsidRDefault="00AF201C" w:rsidP="00270440">
      <w:pPr>
        <w:autoSpaceDE w:val="0"/>
        <w:autoSpaceDN w:val="0"/>
        <w:adjustRightInd w:val="0"/>
        <w:spacing w:after="0" w:line="480" w:lineRule="auto"/>
        <w:rPr>
          <w:rFonts w:ascii="Courier New" w:hAnsi="Courier New" w:cs="Courier New"/>
          <w:color w:val="000000" w:themeColor="text1"/>
          <w:sz w:val="20"/>
          <w:szCs w:val="20"/>
        </w:rPr>
      </w:pPr>
    </w:p>
    <w:p w:rsidR="00AF201C" w:rsidRPr="00270440" w:rsidRDefault="00AF201C" w:rsidP="00270440">
      <w:pPr>
        <w:autoSpaceDE w:val="0"/>
        <w:autoSpaceDN w:val="0"/>
        <w:adjustRightInd w:val="0"/>
        <w:spacing w:after="0" w:line="480" w:lineRule="auto"/>
        <w:rPr>
          <w:rFonts w:ascii="Adobe Garamond Pro" w:hAnsi="Adobe Garamond Pro" w:cs="Courier New"/>
          <w:color w:val="000000" w:themeColor="text1"/>
          <w:sz w:val="24"/>
          <w:szCs w:val="24"/>
        </w:rPr>
      </w:pPr>
    </w:p>
    <w:p w:rsidR="00AF201C" w:rsidRPr="00270440" w:rsidRDefault="00AF201C" w:rsidP="00270440">
      <w:pPr>
        <w:autoSpaceDE w:val="0"/>
        <w:autoSpaceDN w:val="0"/>
        <w:adjustRightInd w:val="0"/>
        <w:spacing w:line="480" w:lineRule="auto"/>
        <w:rPr>
          <w:rFonts w:ascii="Adobe Garamond Pro" w:hAnsi="Adobe Garamond Pro" w:cs="Courier New"/>
          <w:color w:val="000000" w:themeColor="text1"/>
          <w:sz w:val="24"/>
          <w:szCs w:val="24"/>
        </w:rPr>
      </w:pPr>
      <w:r w:rsidRPr="00270440">
        <w:rPr>
          <w:rFonts w:ascii="Adobe Garamond Pro" w:hAnsi="Adobe Garamond Pro" w:cs="Courier New"/>
          <w:color w:val="000000" w:themeColor="text1"/>
          <w:sz w:val="24"/>
          <w:szCs w:val="24"/>
        </w:rPr>
        <w:t xml:space="preserve">Restriction may be defined on deletions. If no restriction is indicated, all tuple in the view will be deleted. </w:t>
      </w:r>
    </w:p>
    <w:p w:rsidR="00AF201C" w:rsidRPr="00270440" w:rsidRDefault="00AF201C" w:rsidP="00270440">
      <w:pPr>
        <w:autoSpaceDE w:val="0"/>
        <w:autoSpaceDN w:val="0"/>
        <w:adjustRightInd w:val="0"/>
        <w:spacing w:after="0" w:line="480" w:lineRule="auto"/>
        <w:rPr>
          <w:rFonts w:ascii="Adobe Garamond Pro" w:hAnsi="Adobe Garamond Pro" w:cs="Courier New"/>
          <w:color w:val="000000" w:themeColor="text1"/>
          <w:sz w:val="24"/>
          <w:szCs w:val="24"/>
        </w:rPr>
      </w:pPr>
    </w:p>
    <w:p w:rsidR="00AF201C" w:rsidRPr="00270440" w:rsidRDefault="00C44907" w:rsidP="00270440">
      <w:pPr>
        <w:pStyle w:val="Heading2"/>
        <w:spacing w:before="0" w:line="480" w:lineRule="auto"/>
        <w:rPr>
          <w:rFonts w:ascii="Adobe Garamond Pro" w:hAnsi="Adobe Garamond Pro"/>
          <w:color w:val="000000" w:themeColor="text1"/>
        </w:rPr>
      </w:pPr>
      <w:r w:rsidRPr="00270440">
        <w:rPr>
          <w:rFonts w:ascii="Adobe Garamond Pro" w:hAnsi="Adobe Garamond Pro"/>
          <w:color w:val="000000" w:themeColor="text1"/>
        </w:rPr>
        <w:t>7.7</w:t>
      </w:r>
      <w:r w:rsidR="00AF201C" w:rsidRPr="00270440">
        <w:rPr>
          <w:rFonts w:ascii="Adobe Garamond Pro" w:hAnsi="Adobe Garamond Pro"/>
          <w:color w:val="000000" w:themeColor="text1"/>
        </w:rPr>
        <w:t>. Updates</w:t>
      </w:r>
    </w:p>
    <w:p w:rsidR="00AF201C" w:rsidRPr="00270440" w:rsidRDefault="00AF201C" w:rsidP="00270440">
      <w:pPr>
        <w:spacing w:line="480" w:lineRule="auto"/>
        <w:rPr>
          <w:rFonts w:ascii="Adobe Garamond Pro" w:hAnsi="Adobe Garamond Pro"/>
          <w:color w:val="000000" w:themeColor="text1"/>
          <w:sz w:val="24"/>
          <w:szCs w:val="24"/>
        </w:rPr>
      </w:pPr>
      <w:r w:rsidRPr="00270440">
        <w:rPr>
          <w:rFonts w:ascii="Adobe Garamond Pro" w:hAnsi="Adobe Garamond Pro"/>
          <w:color w:val="000000" w:themeColor="text1"/>
          <w:sz w:val="24"/>
          <w:szCs w:val="24"/>
        </w:rPr>
        <w:t>To update tuple(s) in the view, enter the SQL command according to the syntax as follows:</w:t>
      </w:r>
    </w:p>
    <w:p w:rsidR="00AF201C" w:rsidRPr="00270440" w:rsidRDefault="00AF201C" w:rsidP="00270440">
      <w:pPr>
        <w:autoSpaceDE w:val="0"/>
        <w:autoSpaceDN w:val="0"/>
        <w:adjustRightInd w:val="0"/>
        <w:spacing w:after="0" w:line="480" w:lineRule="auto"/>
        <w:rPr>
          <w:rFonts w:ascii="Courier New" w:hAnsi="Courier New" w:cs="Courier New"/>
          <w:color w:val="000000" w:themeColor="text1"/>
          <w:sz w:val="20"/>
          <w:szCs w:val="20"/>
        </w:rPr>
      </w:pPr>
      <w:r w:rsidRPr="00270440">
        <w:rPr>
          <w:rFonts w:ascii="Adobe Garamond Pro" w:hAnsi="Adobe Garamond Pro"/>
          <w:color w:val="000000" w:themeColor="text1"/>
          <w:sz w:val="24"/>
          <w:szCs w:val="24"/>
        </w:rPr>
        <w:tab/>
      </w:r>
      <w:r w:rsidRPr="00270440">
        <w:rPr>
          <w:rFonts w:ascii="Courier New" w:hAnsi="Courier New" w:cs="Courier New"/>
          <w:color w:val="000000" w:themeColor="text1"/>
          <w:sz w:val="20"/>
          <w:szCs w:val="20"/>
        </w:rPr>
        <w:t>UPDATE view_name SET &lt;column1=value1, column2=value2</w:t>
      </w:r>
      <w:proofErr w:type="gramStart"/>
      <w:r w:rsidRPr="00270440">
        <w:rPr>
          <w:rFonts w:ascii="Courier New" w:hAnsi="Courier New" w:cs="Courier New"/>
          <w:color w:val="000000" w:themeColor="text1"/>
          <w:sz w:val="20"/>
          <w:szCs w:val="20"/>
        </w:rPr>
        <w:t>,…</w:t>
      </w:r>
      <w:proofErr w:type="gramEnd"/>
      <w:r w:rsidRPr="00270440">
        <w:rPr>
          <w:rFonts w:ascii="Courier New" w:hAnsi="Courier New" w:cs="Courier New"/>
          <w:color w:val="000000" w:themeColor="text1"/>
          <w:sz w:val="20"/>
          <w:szCs w:val="20"/>
        </w:rPr>
        <w:t>&gt;</w:t>
      </w:r>
    </w:p>
    <w:p w:rsidR="00AF201C" w:rsidRPr="00270440" w:rsidRDefault="00AF201C" w:rsidP="00270440">
      <w:pPr>
        <w:autoSpaceDE w:val="0"/>
        <w:autoSpaceDN w:val="0"/>
        <w:adjustRightInd w:val="0"/>
        <w:spacing w:after="0" w:line="480" w:lineRule="auto"/>
        <w:ind w:left="720" w:firstLine="720"/>
        <w:rPr>
          <w:rFonts w:ascii="Courier New" w:hAnsi="Courier New" w:cs="Courier New"/>
          <w:color w:val="000000" w:themeColor="text1"/>
          <w:sz w:val="20"/>
          <w:szCs w:val="20"/>
        </w:rPr>
      </w:pPr>
      <w:r w:rsidRPr="00270440">
        <w:rPr>
          <w:rFonts w:ascii="Courier New" w:hAnsi="Courier New" w:cs="Courier New"/>
          <w:color w:val="000000" w:themeColor="text1"/>
          <w:sz w:val="20"/>
          <w:szCs w:val="20"/>
        </w:rPr>
        <w:t xml:space="preserve"> [WHERE &lt;restriction&gt;];</w:t>
      </w:r>
    </w:p>
    <w:p w:rsidR="00AF201C" w:rsidRPr="00270440" w:rsidRDefault="00AF201C" w:rsidP="00270440">
      <w:pPr>
        <w:autoSpaceDE w:val="0"/>
        <w:autoSpaceDN w:val="0"/>
        <w:adjustRightInd w:val="0"/>
        <w:spacing w:after="0" w:line="480" w:lineRule="auto"/>
        <w:rPr>
          <w:rFonts w:ascii="Courier New" w:hAnsi="Courier New" w:cs="Courier New"/>
          <w:color w:val="000000" w:themeColor="text1"/>
          <w:sz w:val="20"/>
          <w:szCs w:val="20"/>
        </w:rPr>
      </w:pPr>
    </w:p>
    <w:p w:rsidR="005B5E7F" w:rsidRPr="00270440" w:rsidRDefault="00AF201C" w:rsidP="00270440">
      <w:pPr>
        <w:autoSpaceDE w:val="0"/>
        <w:autoSpaceDN w:val="0"/>
        <w:adjustRightInd w:val="0"/>
        <w:spacing w:line="480" w:lineRule="auto"/>
        <w:rPr>
          <w:rFonts w:ascii="Adobe Garamond Pro" w:hAnsi="Adobe Garamond Pro" w:cs="Courier New"/>
          <w:color w:val="000000" w:themeColor="text1"/>
          <w:sz w:val="24"/>
          <w:szCs w:val="24"/>
        </w:rPr>
      </w:pPr>
      <w:r w:rsidRPr="00270440">
        <w:rPr>
          <w:rFonts w:ascii="Adobe Garamond Pro" w:hAnsi="Adobe Garamond Pro" w:cs="Courier New"/>
          <w:color w:val="000000" w:themeColor="text1"/>
          <w:sz w:val="24"/>
          <w:szCs w:val="24"/>
        </w:rPr>
        <w:t xml:space="preserve">Tuples matching the restriction criterion will have the corresponding value that maps to the column name updated. For instance, the value of column1 of a particular tuple will be updated to value1. Restriction (WHERE clause) may be defined on </w:t>
      </w:r>
      <w:proofErr w:type="gramStart"/>
      <w:r w:rsidRPr="00270440">
        <w:rPr>
          <w:rFonts w:ascii="Adobe Garamond Pro" w:hAnsi="Adobe Garamond Pro" w:cs="Courier New"/>
          <w:color w:val="000000" w:themeColor="text1"/>
          <w:sz w:val="24"/>
          <w:szCs w:val="24"/>
        </w:rPr>
        <w:t>a</w:t>
      </w:r>
      <w:proofErr w:type="gramEnd"/>
      <w:r w:rsidRPr="00270440">
        <w:rPr>
          <w:rFonts w:ascii="Adobe Garamond Pro" w:hAnsi="Adobe Garamond Pro" w:cs="Courier New"/>
          <w:color w:val="000000" w:themeColor="text1"/>
          <w:sz w:val="24"/>
          <w:szCs w:val="24"/>
        </w:rPr>
        <w:t xml:space="preserve"> update query. If no restriction is indicated, all tuples in the view will have their columns updated to their corresponding values. For instance, value of column1 will be updated to value1.</w:t>
      </w:r>
    </w:p>
    <w:sdt>
      <w:sdtPr>
        <w:rPr>
          <w:rFonts w:asciiTheme="minorHAnsi" w:eastAsiaTheme="minorHAnsi" w:hAnsiTheme="minorHAnsi" w:cstheme="minorBidi"/>
          <w:b w:val="0"/>
          <w:bCs w:val="0"/>
          <w:color w:val="000000" w:themeColor="text1"/>
          <w:sz w:val="22"/>
          <w:szCs w:val="22"/>
        </w:rPr>
        <w:id w:val="-1600790625"/>
        <w:docPartObj>
          <w:docPartGallery w:val="Bibliographies"/>
          <w:docPartUnique/>
        </w:docPartObj>
      </w:sdtPr>
      <w:sdtEndPr/>
      <w:sdtContent>
        <w:p w:rsidR="00C44907" w:rsidRPr="00270440" w:rsidRDefault="00C44907" w:rsidP="00C44907">
          <w:pPr>
            <w:pStyle w:val="Heading1"/>
            <w:rPr>
              <w:color w:val="000000" w:themeColor="text1"/>
            </w:rPr>
          </w:pPr>
          <w:r w:rsidRPr="00270440">
            <w:rPr>
              <w:color w:val="000000" w:themeColor="text1"/>
            </w:rPr>
            <w:t>Bibliography</w:t>
          </w:r>
        </w:p>
        <w:sdt>
          <w:sdtPr>
            <w:rPr>
              <w:color w:val="000000" w:themeColor="text1"/>
            </w:rPr>
            <w:id w:val="111145805"/>
            <w:bibliography/>
          </w:sdtPr>
          <w:sdtEndPr/>
          <w:sdtContent>
            <w:p w:rsidR="00C44907" w:rsidRPr="00270440" w:rsidRDefault="00D0328A" w:rsidP="00C44907">
              <w:pPr>
                <w:pStyle w:val="Bibliography"/>
                <w:ind w:left="720" w:hanging="720"/>
                <w:rPr>
                  <w:noProof/>
                  <w:color w:val="000000" w:themeColor="text1"/>
                </w:rPr>
              </w:pPr>
              <w:r w:rsidRPr="00270440">
                <w:rPr>
                  <w:color w:val="000000" w:themeColor="text1"/>
                </w:rPr>
                <w:fldChar w:fldCharType="begin"/>
              </w:r>
              <w:r w:rsidR="00C44907" w:rsidRPr="00270440">
                <w:rPr>
                  <w:color w:val="000000" w:themeColor="text1"/>
                </w:rPr>
                <w:instrText xml:space="preserve"> BIBLIOGRAPHY </w:instrText>
              </w:r>
              <w:r w:rsidRPr="00270440">
                <w:rPr>
                  <w:color w:val="000000" w:themeColor="text1"/>
                </w:rPr>
                <w:fldChar w:fldCharType="separate"/>
              </w:r>
              <w:r w:rsidR="00C44907" w:rsidRPr="00270440">
                <w:rPr>
                  <w:noProof/>
                  <w:color w:val="000000" w:themeColor="text1"/>
                </w:rPr>
                <w:t xml:space="preserve">Date, C. (1995). Updating Union, Intersection, and Difference Views. In C. Date, </w:t>
              </w:r>
              <w:r w:rsidR="00C44907" w:rsidRPr="00270440">
                <w:rPr>
                  <w:i/>
                  <w:iCs/>
                  <w:noProof/>
                  <w:color w:val="000000" w:themeColor="text1"/>
                </w:rPr>
                <w:t>Relational database writings, 1991-1994</w:t>
              </w:r>
              <w:r w:rsidR="00C44907" w:rsidRPr="00270440">
                <w:rPr>
                  <w:noProof/>
                  <w:color w:val="000000" w:themeColor="text1"/>
                </w:rPr>
                <w:t xml:space="preserve"> (pp. 251-266). Boston, Massachusetts: Addison-Wesley.</w:t>
              </w:r>
            </w:p>
            <w:p w:rsidR="00C44907" w:rsidRPr="00270440" w:rsidRDefault="00C44907" w:rsidP="00C44907">
              <w:pPr>
                <w:pStyle w:val="Bibliography"/>
                <w:ind w:left="720" w:hanging="720"/>
                <w:rPr>
                  <w:noProof/>
                  <w:color w:val="000000" w:themeColor="text1"/>
                </w:rPr>
              </w:pPr>
              <w:r w:rsidRPr="00270440">
                <w:rPr>
                  <w:noProof/>
                  <w:color w:val="000000" w:themeColor="text1"/>
                </w:rPr>
                <w:t xml:space="preserve">Date, C. J. (1986). Updating Views. In C. J. Date, </w:t>
              </w:r>
              <w:r w:rsidRPr="00270440">
                <w:rPr>
                  <w:i/>
                  <w:iCs/>
                  <w:noProof/>
                  <w:color w:val="000000" w:themeColor="text1"/>
                </w:rPr>
                <w:t>Relational Database: Selected Writings</w:t>
              </w:r>
              <w:r w:rsidRPr="00270440">
                <w:rPr>
                  <w:noProof/>
                  <w:color w:val="000000" w:themeColor="text1"/>
                </w:rPr>
                <w:t xml:space="preserve"> (pp. 367-395). Boston, Massachusetts: Addison-Wesley Pub. Co.</w:t>
              </w:r>
            </w:p>
            <w:p w:rsidR="00C44907" w:rsidRPr="00270440" w:rsidRDefault="00C44907" w:rsidP="00C44907">
              <w:pPr>
                <w:pStyle w:val="Bibliography"/>
                <w:ind w:left="720" w:hanging="720"/>
                <w:rPr>
                  <w:noProof/>
                  <w:color w:val="000000" w:themeColor="text1"/>
                </w:rPr>
              </w:pPr>
              <w:r w:rsidRPr="00270440">
                <w:rPr>
                  <w:noProof/>
                  <w:color w:val="000000" w:themeColor="text1"/>
                </w:rPr>
                <w:t xml:space="preserve">Date., C. (1995). Updating Joins and Other Views. In C. Date., </w:t>
              </w:r>
              <w:r w:rsidRPr="00270440">
                <w:rPr>
                  <w:i/>
                  <w:iCs/>
                  <w:noProof/>
                  <w:color w:val="000000" w:themeColor="text1"/>
                </w:rPr>
                <w:t>Relational database writings, 1991-1994</w:t>
              </w:r>
              <w:r w:rsidRPr="00270440">
                <w:rPr>
                  <w:noProof/>
                  <w:color w:val="000000" w:themeColor="text1"/>
                </w:rPr>
                <w:t xml:space="preserve"> (pp. 267-283). Boston, Massachusetts: Addison-Wesley.</w:t>
              </w:r>
            </w:p>
            <w:p w:rsidR="00C44907" w:rsidRPr="00270440" w:rsidRDefault="00C44907" w:rsidP="00C44907">
              <w:pPr>
                <w:pStyle w:val="Bibliography"/>
                <w:ind w:left="720" w:hanging="720"/>
                <w:rPr>
                  <w:noProof/>
                  <w:color w:val="000000" w:themeColor="text1"/>
                </w:rPr>
              </w:pPr>
              <w:r w:rsidRPr="00270440">
                <w:rPr>
                  <w:noProof/>
                  <w:color w:val="000000" w:themeColor="text1"/>
                </w:rPr>
                <w:t xml:space="preserve">Wang, L. T., &amp; Li, L. M. (1996). View update in entity-relationship based database management systems. </w:t>
              </w:r>
              <w:r w:rsidRPr="00270440">
                <w:rPr>
                  <w:i/>
                  <w:iCs/>
                  <w:noProof/>
                  <w:color w:val="000000" w:themeColor="text1"/>
                </w:rPr>
                <w:t>Data &amp; Knowledge Engineering Vol.19, Issue 2</w:t>
              </w:r>
              <w:r w:rsidRPr="00270440">
                <w:rPr>
                  <w:noProof/>
                  <w:color w:val="000000" w:themeColor="text1"/>
                </w:rPr>
                <w:t>, 135-169.</w:t>
              </w:r>
            </w:p>
            <w:p w:rsidR="00C44907" w:rsidRPr="00270440" w:rsidRDefault="00D0328A" w:rsidP="00C44907">
              <w:pPr>
                <w:rPr>
                  <w:color w:val="000000" w:themeColor="text1"/>
                </w:rPr>
              </w:pPr>
              <w:r w:rsidRPr="00270440">
                <w:rPr>
                  <w:b/>
                  <w:bCs/>
                  <w:noProof/>
                  <w:color w:val="000000" w:themeColor="text1"/>
                </w:rPr>
                <w:fldChar w:fldCharType="end"/>
              </w:r>
            </w:p>
          </w:sdtContent>
        </w:sdt>
      </w:sdtContent>
    </w:sdt>
    <w:p w:rsidR="00CF3260" w:rsidRPr="00270440" w:rsidRDefault="00CF3260" w:rsidP="00A124E8">
      <w:pPr>
        <w:pStyle w:val="ListParagraph"/>
        <w:spacing w:line="480" w:lineRule="auto"/>
        <w:ind w:left="0"/>
        <w:jc w:val="both"/>
        <w:rPr>
          <w:rFonts w:ascii="Adobe Garamond Pro" w:hAnsi="Adobe Garamond Pro"/>
          <w:color w:val="000000" w:themeColor="text1"/>
          <w:sz w:val="24"/>
          <w:szCs w:val="24"/>
        </w:rPr>
      </w:pPr>
    </w:p>
    <w:sectPr w:rsidR="00CF3260" w:rsidRPr="00270440" w:rsidSect="00270440">
      <w:footerReference w:type="defaul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147B6" w:rsidRDefault="000147B6" w:rsidP="009B5A99">
      <w:pPr>
        <w:spacing w:after="0" w:line="240" w:lineRule="auto"/>
      </w:pPr>
      <w:r>
        <w:separator/>
      </w:r>
    </w:p>
  </w:endnote>
  <w:endnote w:type="continuationSeparator" w:id="0">
    <w:p w:rsidR="000147B6" w:rsidRDefault="000147B6" w:rsidP="009B5A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Adobe Garamond Pro">
    <w:panose1 w:val="00000000000000000000"/>
    <w:charset w:val="00"/>
    <w:family w:val="roman"/>
    <w:notTrueType/>
    <w:pitch w:val="variable"/>
    <w:sig w:usb0="00000007" w:usb1="00000001" w:usb2="00000000" w:usb3="00000000" w:csb0="00000093"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Adobe Garamond Pro" w:hAnsi="Adobe Garamond Pro"/>
      </w:rPr>
      <w:id w:val="296040295"/>
      <w:docPartObj>
        <w:docPartGallery w:val="Page Numbers (Bottom of Page)"/>
        <w:docPartUnique/>
      </w:docPartObj>
    </w:sdtPr>
    <w:sdtEndPr/>
    <w:sdtContent>
      <w:sdt>
        <w:sdtPr>
          <w:rPr>
            <w:rFonts w:ascii="Adobe Garamond Pro" w:hAnsi="Adobe Garamond Pro"/>
          </w:rPr>
          <w:id w:val="-1669238322"/>
          <w:docPartObj>
            <w:docPartGallery w:val="Page Numbers (Top of Page)"/>
            <w:docPartUnique/>
          </w:docPartObj>
        </w:sdtPr>
        <w:sdtEndPr/>
        <w:sdtContent>
          <w:p w:rsidR="00C44907" w:rsidRPr="00C44907" w:rsidRDefault="00C44907">
            <w:pPr>
              <w:pStyle w:val="Footer"/>
              <w:jc w:val="center"/>
              <w:rPr>
                <w:rFonts w:ascii="Adobe Garamond Pro" w:hAnsi="Adobe Garamond Pro"/>
              </w:rPr>
            </w:pPr>
            <w:r w:rsidRPr="00C44907">
              <w:rPr>
                <w:rFonts w:ascii="Adobe Garamond Pro" w:hAnsi="Adobe Garamond Pro"/>
              </w:rPr>
              <w:t xml:space="preserve">Page </w:t>
            </w:r>
            <w:r w:rsidR="00D0328A" w:rsidRPr="00C44907">
              <w:rPr>
                <w:rFonts w:ascii="Adobe Garamond Pro" w:hAnsi="Adobe Garamond Pro"/>
                <w:b/>
                <w:bCs/>
                <w:sz w:val="24"/>
                <w:szCs w:val="24"/>
              </w:rPr>
              <w:fldChar w:fldCharType="begin"/>
            </w:r>
            <w:r w:rsidRPr="00C44907">
              <w:rPr>
                <w:rFonts w:ascii="Adobe Garamond Pro" w:hAnsi="Adobe Garamond Pro"/>
                <w:b/>
                <w:bCs/>
              </w:rPr>
              <w:instrText xml:space="preserve"> PAGE </w:instrText>
            </w:r>
            <w:r w:rsidR="00D0328A" w:rsidRPr="00C44907">
              <w:rPr>
                <w:rFonts w:ascii="Adobe Garamond Pro" w:hAnsi="Adobe Garamond Pro"/>
                <w:b/>
                <w:bCs/>
                <w:sz w:val="24"/>
                <w:szCs w:val="24"/>
              </w:rPr>
              <w:fldChar w:fldCharType="separate"/>
            </w:r>
            <w:r w:rsidR="002E081E">
              <w:rPr>
                <w:rFonts w:ascii="Adobe Garamond Pro" w:hAnsi="Adobe Garamond Pro"/>
                <w:b/>
                <w:bCs/>
                <w:noProof/>
              </w:rPr>
              <w:t>5</w:t>
            </w:r>
            <w:r w:rsidR="00D0328A" w:rsidRPr="00C44907">
              <w:rPr>
                <w:rFonts w:ascii="Adobe Garamond Pro" w:hAnsi="Adobe Garamond Pro"/>
                <w:b/>
                <w:bCs/>
                <w:sz w:val="24"/>
                <w:szCs w:val="24"/>
              </w:rPr>
              <w:fldChar w:fldCharType="end"/>
            </w:r>
            <w:r w:rsidRPr="00C44907">
              <w:rPr>
                <w:rFonts w:ascii="Adobe Garamond Pro" w:hAnsi="Adobe Garamond Pro"/>
              </w:rPr>
              <w:t xml:space="preserve"> of </w:t>
            </w:r>
            <w:r w:rsidR="00D0328A" w:rsidRPr="00C44907">
              <w:rPr>
                <w:rFonts w:ascii="Adobe Garamond Pro" w:hAnsi="Adobe Garamond Pro"/>
                <w:b/>
                <w:bCs/>
                <w:sz w:val="24"/>
                <w:szCs w:val="24"/>
              </w:rPr>
              <w:fldChar w:fldCharType="begin"/>
            </w:r>
            <w:r w:rsidRPr="00C44907">
              <w:rPr>
                <w:rFonts w:ascii="Adobe Garamond Pro" w:hAnsi="Adobe Garamond Pro"/>
                <w:b/>
                <w:bCs/>
              </w:rPr>
              <w:instrText xml:space="preserve"> NUMPAGES  </w:instrText>
            </w:r>
            <w:r w:rsidR="00D0328A" w:rsidRPr="00C44907">
              <w:rPr>
                <w:rFonts w:ascii="Adobe Garamond Pro" w:hAnsi="Adobe Garamond Pro"/>
                <w:b/>
                <w:bCs/>
                <w:sz w:val="24"/>
                <w:szCs w:val="24"/>
              </w:rPr>
              <w:fldChar w:fldCharType="separate"/>
            </w:r>
            <w:r w:rsidR="002E081E">
              <w:rPr>
                <w:rFonts w:ascii="Adobe Garamond Pro" w:hAnsi="Adobe Garamond Pro"/>
                <w:b/>
                <w:bCs/>
                <w:noProof/>
              </w:rPr>
              <w:t>16</w:t>
            </w:r>
            <w:r w:rsidR="00D0328A" w:rsidRPr="00C44907">
              <w:rPr>
                <w:rFonts w:ascii="Adobe Garamond Pro" w:hAnsi="Adobe Garamond Pro"/>
                <w:b/>
                <w:bCs/>
                <w:sz w:val="24"/>
                <w:szCs w:val="24"/>
              </w:rPr>
              <w:fldChar w:fldCharType="end"/>
            </w:r>
          </w:p>
        </w:sdtContent>
      </w:sdt>
    </w:sdtContent>
  </w:sdt>
  <w:p w:rsidR="00E528AC" w:rsidRDefault="00E528A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147B6" w:rsidRDefault="000147B6" w:rsidP="009B5A99">
      <w:pPr>
        <w:spacing w:after="0" w:line="240" w:lineRule="auto"/>
      </w:pPr>
      <w:r>
        <w:separator/>
      </w:r>
    </w:p>
  </w:footnote>
  <w:footnote w:type="continuationSeparator" w:id="0">
    <w:p w:rsidR="000147B6" w:rsidRDefault="000147B6" w:rsidP="009B5A99">
      <w:pPr>
        <w:spacing w:after="0" w:line="240" w:lineRule="auto"/>
      </w:pPr>
      <w:r>
        <w:continuationSeparator/>
      </w:r>
    </w:p>
  </w:footnote>
  <w:footnote w:id="1">
    <w:p w:rsidR="004151CB" w:rsidRDefault="004151CB">
      <w:pPr>
        <w:pStyle w:val="FootnoteText"/>
      </w:pPr>
      <w:r>
        <w:rPr>
          <w:rStyle w:val="FootnoteReference"/>
        </w:rPr>
        <w:footnoteRef/>
      </w:r>
      <w:r>
        <w:t xml:space="preserve"> </w:t>
      </w:r>
      <w:r>
        <w:rPr>
          <w:sz w:val="24"/>
          <w:szCs w:val="24"/>
        </w:rPr>
        <w:t>an operating system for smartphones and tablets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87952"/>
    <w:multiLevelType w:val="hybridMultilevel"/>
    <w:tmpl w:val="E43E9C7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2BF2F8B"/>
    <w:multiLevelType w:val="hybridMultilevel"/>
    <w:tmpl w:val="FB2089C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DCA5472"/>
    <w:multiLevelType w:val="hybridMultilevel"/>
    <w:tmpl w:val="B27E3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4D9358E"/>
    <w:multiLevelType w:val="hybridMultilevel"/>
    <w:tmpl w:val="4ABEAB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3E55CB3"/>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4"/>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214ED3"/>
    <w:rsid w:val="00000EB5"/>
    <w:rsid w:val="00001A32"/>
    <w:rsid w:val="000147B6"/>
    <w:rsid w:val="0005159A"/>
    <w:rsid w:val="00096843"/>
    <w:rsid w:val="000B201F"/>
    <w:rsid w:val="000E72CC"/>
    <w:rsid w:val="001600DC"/>
    <w:rsid w:val="00165DF1"/>
    <w:rsid w:val="0018580D"/>
    <w:rsid w:val="00196C20"/>
    <w:rsid w:val="001C04BC"/>
    <w:rsid w:val="00214ED3"/>
    <w:rsid w:val="0022022E"/>
    <w:rsid w:val="00253856"/>
    <w:rsid w:val="0025793A"/>
    <w:rsid w:val="00270440"/>
    <w:rsid w:val="00282ECF"/>
    <w:rsid w:val="002A7CD6"/>
    <w:rsid w:val="002E081E"/>
    <w:rsid w:val="003016FC"/>
    <w:rsid w:val="00394CB9"/>
    <w:rsid w:val="003D74C0"/>
    <w:rsid w:val="003E6F0E"/>
    <w:rsid w:val="0041439F"/>
    <w:rsid w:val="004151CB"/>
    <w:rsid w:val="004565A9"/>
    <w:rsid w:val="00487CCA"/>
    <w:rsid w:val="00490C86"/>
    <w:rsid w:val="00497D7D"/>
    <w:rsid w:val="004A14C7"/>
    <w:rsid w:val="004D1094"/>
    <w:rsid w:val="00574C0B"/>
    <w:rsid w:val="005B5E7F"/>
    <w:rsid w:val="005D44E4"/>
    <w:rsid w:val="005D67BC"/>
    <w:rsid w:val="005F15FE"/>
    <w:rsid w:val="00617508"/>
    <w:rsid w:val="00671E4B"/>
    <w:rsid w:val="0067216C"/>
    <w:rsid w:val="006F3D3B"/>
    <w:rsid w:val="00711093"/>
    <w:rsid w:val="0072202B"/>
    <w:rsid w:val="007545F2"/>
    <w:rsid w:val="007641A5"/>
    <w:rsid w:val="00775BBB"/>
    <w:rsid w:val="00785A4B"/>
    <w:rsid w:val="007968C8"/>
    <w:rsid w:val="00796FCB"/>
    <w:rsid w:val="007C534D"/>
    <w:rsid w:val="007C7BDD"/>
    <w:rsid w:val="007D2269"/>
    <w:rsid w:val="0082448E"/>
    <w:rsid w:val="0084787B"/>
    <w:rsid w:val="0089443A"/>
    <w:rsid w:val="008B3334"/>
    <w:rsid w:val="008C5A2B"/>
    <w:rsid w:val="009276C0"/>
    <w:rsid w:val="0095633D"/>
    <w:rsid w:val="0098228B"/>
    <w:rsid w:val="009A7141"/>
    <w:rsid w:val="009B5A99"/>
    <w:rsid w:val="00A00A54"/>
    <w:rsid w:val="00A044BC"/>
    <w:rsid w:val="00A053FC"/>
    <w:rsid w:val="00A124E8"/>
    <w:rsid w:val="00A50B92"/>
    <w:rsid w:val="00A55DA2"/>
    <w:rsid w:val="00AD3CC0"/>
    <w:rsid w:val="00AE2F34"/>
    <w:rsid w:val="00AE3537"/>
    <w:rsid w:val="00AE561F"/>
    <w:rsid w:val="00AF201C"/>
    <w:rsid w:val="00B14121"/>
    <w:rsid w:val="00B26248"/>
    <w:rsid w:val="00BE3646"/>
    <w:rsid w:val="00C25124"/>
    <w:rsid w:val="00C44907"/>
    <w:rsid w:val="00CD3B7C"/>
    <w:rsid w:val="00CF3260"/>
    <w:rsid w:val="00D0328A"/>
    <w:rsid w:val="00D14AA1"/>
    <w:rsid w:val="00D30126"/>
    <w:rsid w:val="00D64AC3"/>
    <w:rsid w:val="00D66522"/>
    <w:rsid w:val="00D67C22"/>
    <w:rsid w:val="00D75A18"/>
    <w:rsid w:val="00D86467"/>
    <w:rsid w:val="00DB5B9E"/>
    <w:rsid w:val="00DB7E3F"/>
    <w:rsid w:val="00DD2D4B"/>
    <w:rsid w:val="00DD34E8"/>
    <w:rsid w:val="00E528AC"/>
    <w:rsid w:val="00E52A9A"/>
    <w:rsid w:val="00E6180C"/>
    <w:rsid w:val="00F267C3"/>
    <w:rsid w:val="00F31BC1"/>
    <w:rsid w:val="00F4732F"/>
    <w:rsid w:val="00F65C76"/>
    <w:rsid w:val="00FB3A64"/>
    <w:rsid w:val="00FB68C9"/>
    <w:rsid w:val="00FD3436"/>
    <w:rsid w:val="00FE087C"/>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52"/>
    <o:shapelayout v:ext="edit">
      <o:idmap v:ext="edit" data="1"/>
      <o:rules v:ext="edit">
        <o:r id="V:Rule1" type="connector" idref="#Curved Connector 8"/>
        <o:r id="V:Rule2" type="connector" idref="#Straight Arrow Connector 10"/>
        <o:r id="V:Rule3" type="connector" idref="#Curved Connector 9"/>
        <o:r id="V:Rule4" type="connector" idref="#Curved Connector 18"/>
        <o:r id="V:Rule5" type="connector" idref="#Straight Arrow Connector 15"/>
        <o:r id="V:Rule6" type="connector" idref="#Straight Arrow Connector 11"/>
        <o:r id="V:Rule7" type="connector" idref="#Straight Arrow Connector 13"/>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328A"/>
  </w:style>
  <w:style w:type="paragraph" w:styleId="Heading1">
    <w:name w:val="heading 1"/>
    <w:basedOn w:val="Normal"/>
    <w:next w:val="Normal"/>
    <w:link w:val="Heading1Char"/>
    <w:uiPriority w:val="9"/>
    <w:qFormat/>
    <w:rsid w:val="00AF201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F201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F201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4ED3"/>
    <w:pPr>
      <w:ind w:left="720"/>
      <w:contextualSpacing/>
    </w:pPr>
  </w:style>
  <w:style w:type="paragraph" w:styleId="FootnoteText">
    <w:name w:val="footnote text"/>
    <w:basedOn w:val="Normal"/>
    <w:link w:val="FootnoteTextChar"/>
    <w:uiPriority w:val="99"/>
    <w:semiHidden/>
    <w:unhideWhenUsed/>
    <w:rsid w:val="009B5A9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B5A99"/>
    <w:rPr>
      <w:sz w:val="20"/>
      <w:szCs w:val="20"/>
    </w:rPr>
  </w:style>
  <w:style w:type="character" w:styleId="FootnoteReference">
    <w:name w:val="footnote reference"/>
    <w:basedOn w:val="DefaultParagraphFont"/>
    <w:uiPriority w:val="99"/>
    <w:semiHidden/>
    <w:unhideWhenUsed/>
    <w:rsid w:val="009B5A99"/>
    <w:rPr>
      <w:vertAlign w:val="superscript"/>
    </w:rPr>
  </w:style>
  <w:style w:type="character" w:styleId="PlaceholderText">
    <w:name w:val="Placeholder Text"/>
    <w:basedOn w:val="DefaultParagraphFont"/>
    <w:uiPriority w:val="99"/>
    <w:semiHidden/>
    <w:rsid w:val="00A00A54"/>
    <w:rPr>
      <w:color w:val="808080"/>
    </w:rPr>
  </w:style>
  <w:style w:type="paragraph" w:styleId="BalloonText">
    <w:name w:val="Balloon Text"/>
    <w:basedOn w:val="Normal"/>
    <w:link w:val="BalloonTextChar"/>
    <w:uiPriority w:val="99"/>
    <w:semiHidden/>
    <w:unhideWhenUsed/>
    <w:rsid w:val="00A00A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0A54"/>
    <w:rPr>
      <w:rFonts w:ascii="Tahoma" w:hAnsi="Tahoma" w:cs="Tahoma"/>
      <w:sz w:val="16"/>
      <w:szCs w:val="16"/>
    </w:rPr>
  </w:style>
  <w:style w:type="character" w:customStyle="1" w:styleId="Heading1Char">
    <w:name w:val="Heading 1 Char"/>
    <w:basedOn w:val="DefaultParagraphFont"/>
    <w:link w:val="Heading1"/>
    <w:uiPriority w:val="9"/>
    <w:rsid w:val="00AF201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F201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F201C"/>
    <w:rPr>
      <w:rFonts w:asciiTheme="majorHAnsi" w:eastAsiaTheme="majorEastAsia" w:hAnsiTheme="majorHAnsi" w:cstheme="majorBidi"/>
      <w:b/>
      <w:bCs/>
      <w:color w:val="4F81BD" w:themeColor="accent1"/>
    </w:rPr>
  </w:style>
  <w:style w:type="table" w:styleId="LightGrid-Accent5">
    <w:name w:val="Light Grid Accent 5"/>
    <w:basedOn w:val="TableNormal"/>
    <w:uiPriority w:val="62"/>
    <w:rsid w:val="00AF201C"/>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character" w:customStyle="1" w:styleId="apple-style-span">
    <w:name w:val="apple-style-span"/>
    <w:basedOn w:val="DefaultParagraphFont"/>
    <w:rsid w:val="00AF201C"/>
  </w:style>
  <w:style w:type="paragraph" w:styleId="NormalWeb">
    <w:name w:val="Normal (Web)"/>
    <w:basedOn w:val="Normal"/>
    <w:uiPriority w:val="99"/>
    <w:semiHidden/>
    <w:unhideWhenUsed/>
    <w:rsid w:val="00253856"/>
    <w:pPr>
      <w:spacing w:before="100" w:beforeAutospacing="1" w:after="100" w:afterAutospacing="1" w:line="240" w:lineRule="auto"/>
    </w:pPr>
    <w:rPr>
      <w:rFonts w:ascii="Times New Roman" w:eastAsiaTheme="minorEastAsia" w:hAnsi="Times New Roman" w:cs="Times New Roman"/>
      <w:sz w:val="24"/>
      <w:szCs w:val="24"/>
    </w:rPr>
  </w:style>
  <w:style w:type="paragraph" w:styleId="Bibliography">
    <w:name w:val="Bibliography"/>
    <w:basedOn w:val="Normal"/>
    <w:next w:val="Normal"/>
    <w:uiPriority w:val="37"/>
    <w:unhideWhenUsed/>
    <w:rsid w:val="00F31BC1"/>
  </w:style>
  <w:style w:type="paragraph" w:styleId="Header">
    <w:name w:val="header"/>
    <w:basedOn w:val="Normal"/>
    <w:link w:val="HeaderChar"/>
    <w:uiPriority w:val="99"/>
    <w:unhideWhenUsed/>
    <w:rsid w:val="00C449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4907"/>
  </w:style>
  <w:style w:type="paragraph" w:styleId="Footer">
    <w:name w:val="footer"/>
    <w:basedOn w:val="Normal"/>
    <w:link w:val="FooterChar"/>
    <w:uiPriority w:val="99"/>
    <w:unhideWhenUsed/>
    <w:rsid w:val="00C449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490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F201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F201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F201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4ED3"/>
    <w:pPr>
      <w:ind w:left="720"/>
      <w:contextualSpacing/>
    </w:pPr>
  </w:style>
  <w:style w:type="paragraph" w:styleId="FootnoteText">
    <w:name w:val="footnote text"/>
    <w:basedOn w:val="Normal"/>
    <w:link w:val="FootnoteTextChar"/>
    <w:uiPriority w:val="99"/>
    <w:semiHidden/>
    <w:unhideWhenUsed/>
    <w:rsid w:val="009B5A9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B5A99"/>
    <w:rPr>
      <w:sz w:val="20"/>
      <w:szCs w:val="20"/>
    </w:rPr>
  </w:style>
  <w:style w:type="character" w:styleId="FootnoteReference">
    <w:name w:val="footnote reference"/>
    <w:basedOn w:val="DefaultParagraphFont"/>
    <w:uiPriority w:val="99"/>
    <w:semiHidden/>
    <w:unhideWhenUsed/>
    <w:rsid w:val="009B5A99"/>
    <w:rPr>
      <w:vertAlign w:val="superscript"/>
    </w:rPr>
  </w:style>
  <w:style w:type="character" w:styleId="PlaceholderText">
    <w:name w:val="Placeholder Text"/>
    <w:basedOn w:val="DefaultParagraphFont"/>
    <w:uiPriority w:val="99"/>
    <w:semiHidden/>
    <w:rsid w:val="00A00A54"/>
    <w:rPr>
      <w:color w:val="808080"/>
    </w:rPr>
  </w:style>
  <w:style w:type="paragraph" w:styleId="BalloonText">
    <w:name w:val="Balloon Text"/>
    <w:basedOn w:val="Normal"/>
    <w:link w:val="BalloonTextChar"/>
    <w:uiPriority w:val="99"/>
    <w:semiHidden/>
    <w:unhideWhenUsed/>
    <w:rsid w:val="00A00A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0A54"/>
    <w:rPr>
      <w:rFonts w:ascii="Tahoma" w:hAnsi="Tahoma" w:cs="Tahoma"/>
      <w:sz w:val="16"/>
      <w:szCs w:val="16"/>
    </w:rPr>
  </w:style>
  <w:style w:type="character" w:customStyle="1" w:styleId="Heading1Char">
    <w:name w:val="Heading 1 Char"/>
    <w:basedOn w:val="DefaultParagraphFont"/>
    <w:link w:val="Heading1"/>
    <w:uiPriority w:val="9"/>
    <w:rsid w:val="00AF201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F201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F201C"/>
    <w:rPr>
      <w:rFonts w:asciiTheme="majorHAnsi" w:eastAsiaTheme="majorEastAsia" w:hAnsiTheme="majorHAnsi" w:cstheme="majorBidi"/>
      <w:b/>
      <w:bCs/>
      <w:color w:val="4F81BD" w:themeColor="accent1"/>
    </w:rPr>
  </w:style>
  <w:style w:type="table" w:styleId="LightGrid-Accent5">
    <w:name w:val="Light Grid Accent 5"/>
    <w:basedOn w:val="TableNormal"/>
    <w:uiPriority w:val="62"/>
    <w:rsid w:val="00AF201C"/>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character" w:customStyle="1" w:styleId="apple-style-span">
    <w:name w:val="apple-style-span"/>
    <w:basedOn w:val="DefaultParagraphFont"/>
    <w:rsid w:val="00AF201C"/>
  </w:style>
  <w:style w:type="paragraph" w:styleId="NormalWeb">
    <w:name w:val="Normal (Web)"/>
    <w:basedOn w:val="Normal"/>
    <w:uiPriority w:val="99"/>
    <w:semiHidden/>
    <w:unhideWhenUsed/>
    <w:rsid w:val="00253856"/>
    <w:pPr>
      <w:spacing w:before="100" w:beforeAutospacing="1" w:after="100" w:afterAutospacing="1" w:line="240" w:lineRule="auto"/>
    </w:pPr>
    <w:rPr>
      <w:rFonts w:ascii="Times New Roman" w:eastAsiaTheme="minorEastAsia" w:hAnsi="Times New Roman" w:cs="Times New Roman"/>
      <w:sz w:val="24"/>
      <w:szCs w:val="24"/>
    </w:rPr>
  </w:style>
  <w:style w:type="paragraph" w:styleId="Bibliography">
    <w:name w:val="Bibliography"/>
    <w:basedOn w:val="Normal"/>
    <w:next w:val="Normal"/>
    <w:uiPriority w:val="37"/>
    <w:unhideWhenUsed/>
    <w:rsid w:val="00F31BC1"/>
  </w:style>
  <w:style w:type="paragraph" w:styleId="Header">
    <w:name w:val="header"/>
    <w:basedOn w:val="Normal"/>
    <w:link w:val="HeaderChar"/>
    <w:uiPriority w:val="99"/>
    <w:unhideWhenUsed/>
    <w:rsid w:val="00C449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4907"/>
  </w:style>
  <w:style w:type="paragraph" w:styleId="Footer">
    <w:name w:val="footer"/>
    <w:basedOn w:val="Normal"/>
    <w:link w:val="FooterChar"/>
    <w:uiPriority w:val="99"/>
    <w:unhideWhenUsed/>
    <w:rsid w:val="00C449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49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CJD95</b:Tag>
    <b:SourceType>BookSection</b:SourceType>
    <b:Guid>{F1764C4D-856E-4681-8852-84770BC8EF8C}</b:Guid>
    <b:Author>
      <b:Author>
        <b:NameList>
          <b:Person>
            <b:Last>Date</b:Last>
            <b:First>C.J.</b:First>
          </b:Person>
        </b:NameList>
      </b:Author>
      <b:BookAuthor>
        <b:NameList>
          <b:Person>
            <b:Last>Date</b:Last>
            <b:First>C.J.</b:First>
          </b:Person>
        </b:NameList>
      </b:BookAuthor>
    </b:Author>
    <b:Title>Updating Union, Intersection, and Difference Views</b:Title>
    <b:BookTitle>Relational database writings, 1991-1994</b:BookTitle>
    <b:Year>1995</b:Year>
    <b:Pages>251-266</b:Pages>
    <b:City> Boston, Massachusetts</b:City>
    <b:Publisher>Addison-Wesley</b:Publisher>
    <b:RefOrder>4</b:RefOrder>
  </b:Source>
  <b:Source>
    <b:Tag>Dat86</b:Tag>
    <b:SourceType>BookSection</b:SourceType>
    <b:Guid>{651437E1-8553-4E32-8F86-96C23F940DA4}</b:Guid>
    <b:Title>Updating Views</b:Title>
    <b:Year>1986</b:Year>
    <b:Pages>367-395</b:Pages>
    <b:Author>
      <b:Author>
        <b:NameList>
          <b:Person>
            <b:Last>Date</b:Last>
            <b:First>C.</b:First>
            <b:Middle>J.</b:Middle>
          </b:Person>
        </b:NameList>
      </b:Author>
      <b:BookAuthor>
        <b:NameList>
          <b:Person>
            <b:Last>Date</b:Last>
            <b:First>C.</b:First>
            <b:Middle>J.</b:Middle>
          </b:Person>
        </b:NameList>
      </b:BookAuthor>
    </b:Author>
    <b:BookTitle>Relational Database: Selected Writings</b:BookTitle>
    <b:City>Boston, Massachusetts</b:City>
    <b:Publisher>Addison-Wesley Pub. Co</b:Publisher>
    <b:RefOrder>1</b:RefOrder>
  </b:Source>
  <b:Source>
    <b:Tag>CJD951</b:Tag>
    <b:SourceType>BookSection</b:SourceType>
    <b:Guid>{81F3F5A6-D739-4DF2-AB65-0C82B83C3F5E}</b:Guid>
    <b:Author>
      <b:Author>
        <b:NameList>
          <b:Person>
            <b:Last>Date.</b:Last>
            <b:First>C.J.</b:First>
          </b:Person>
        </b:NameList>
      </b:Author>
      <b:BookAuthor>
        <b:NameList>
          <b:Person>
            <b:Last>Date.</b:Last>
            <b:First>C.J.</b:First>
          </b:Person>
        </b:NameList>
      </b:BookAuthor>
    </b:Author>
    <b:Title>Updating Joins and Other Views</b:Title>
    <b:BookTitle>Relational database writings, 1991-1994</b:BookTitle>
    <b:Year>1995</b:Year>
    <b:Pages>267-283</b:Pages>
    <b:City>Boston, Massachusetts</b:City>
    <b:Publisher>Addison-Wesley</b:Publisher>
    <b:RefOrder>2</b:RefOrder>
  </b:Source>
  <b:Source>
    <b:Tag>Wan96</b:Tag>
    <b:SourceType>JournalArticle</b:SourceType>
    <b:Guid>{F0E80459-BBC5-4303-8503-1BBD991D22D7}</b:Guid>
    <b:Title>View update in entity-relationship based database management systems</b:Title>
    <b:Year>1996</b:Year>
    <b:Author>
      <b:Author>
        <b:NameList>
          <b:Person>
            <b:Last>Ling</b:Last>
            <b:First>Tok</b:First>
            <b:Middle>Wang</b:Middle>
          </b:Person>
          <b:Person>
            <b:Last>Lee</b:Last>
            <b:First>Mong</b:First>
            <b:Middle>Li</b:Middle>
          </b:Person>
        </b:NameList>
      </b:Author>
    </b:Author>
    <b:JournalName>Data &amp; Knowledge Engineering Vol.19, Issue 2</b:JournalName>
    <b:Pages>135-169</b:Pages>
    <b:RefOrder>3</b:RefOrder>
  </b:Source>
  <b:Source>
    <b:Tag>Placeholder1</b:Tag>
    <b:SourceType>JournalArticle</b:SourceType>
    <b:Guid>{AF26F109-7703-433A-B718-56CBE421BFF7}</b:Guid>
    <b:Title>View update in entity-relationship based database management systems</b:Title>
    <b:Year>1996</b:Year>
    <b:Author>
      <b:Author>
        <b:NameList>
          <b:Person>
            <b:Last>Wang</b:Last>
            <b:First>Ling</b:First>
            <b:Middle>Tok</b:Middle>
          </b:Person>
          <b:Person>
            <b:Last>Li</b:Last>
            <b:First>Lee</b:First>
            <b:Middle>Mong</b:Middle>
          </b:Person>
        </b:NameList>
      </b:Author>
    </b:Author>
    <b:JournalName>Data &amp; Knowledge Engineering Vol.19, Issue 2</b:JournalName>
    <b:Pages>135-169</b:Pages>
    <b:RefOrder>5</b:RefOrder>
  </b:Source>
</b:Sources>
</file>

<file path=customXml/itemProps1.xml><?xml version="1.0" encoding="utf-8"?>
<ds:datastoreItem xmlns:ds="http://schemas.openxmlformats.org/officeDocument/2006/customXml" ds:itemID="{946AEEEF-D06A-42AD-8D38-CCF42CEDE8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1159</TotalTime>
  <Pages>16</Pages>
  <Words>2705</Words>
  <Characters>15419</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dc:creator>
  <cp:lastModifiedBy>xcalibre</cp:lastModifiedBy>
  <cp:revision>18</cp:revision>
  <cp:lastPrinted>2011-10-14T11:51:00Z</cp:lastPrinted>
  <dcterms:created xsi:type="dcterms:W3CDTF">2011-09-22T02:31:00Z</dcterms:created>
  <dcterms:modified xsi:type="dcterms:W3CDTF">2011-10-14T12:13:00Z</dcterms:modified>
</cp:coreProperties>
</file>