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ABBC" w14:textId="77777777" w:rsidR="00751433" w:rsidRDefault="00000000">
      <w:pPr>
        <w:pStyle w:val="Text"/>
        <w:ind w:firstLine="0"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/>
          <w:sz w:val="18"/>
          <w:szCs w:val="18"/>
        </w:rPr>
        <w:sym w:font="Symbol" w:char="F020"/>
      </w:r>
    </w:p>
    <w:p w14:paraId="7D5A0D15" w14:textId="77777777" w:rsidR="00751433" w:rsidRDefault="00000000">
      <w:pPr>
        <w:pStyle w:val="a3"/>
        <w:framePr w:wrap="notBeside"/>
        <w:rPr>
          <w:rFonts w:ascii="굴림" w:eastAsia="굴림" w:hAnsi="굴림"/>
        </w:rPr>
      </w:pPr>
      <w:r>
        <w:rPr>
          <w:rFonts w:ascii="굴림" w:eastAsia="굴림" w:hAnsi="굴림"/>
        </w:rPr>
        <w:footnoteReference w:customMarkFollows="1" w:id="1"/>
        <w:t>Differential Amplifier</w:t>
      </w:r>
    </w:p>
    <w:p w14:paraId="02B4CAE8" w14:textId="77777777" w:rsidR="00751433" w:rsidRDefault="00000000">
      <w:pPr>
        <w:pStyle w:val="Authors"/>
        <w:framePr w:wrap="notBeside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화요일 2교시 21002분반, 권준혁(2001~)</w:t>
      </w:r>
    </w:p>
    <w:p w14:paraId="6CD8C586" w14:textId="77777777" w:rsidR="00751433" w:rsidRDefault="00000000">
      <w:pPr>
        <w:pStyle w:val="Abstract"/>
        <w:ind w:firstLine="0"/>
        <w:rPr>
          <w:rFonts w:ascii="굴림" w:eastAsia="굴림" w:hAnsi="굴림"/>
          <w:color w:val="000000"/>
          <w:sz w:val="20"/>
          <w:szCs w:val="20"/>
        </w:rPr>
      </w:pPr>
      <w:r>
        <w:rPr>
          <w:rFonts w:ascii="굴림" w:eastAsia="굴림" w:hAnsi="굴림" w:hint="eastAsia"/>
          <w:color w:val="000000"/>
          <w:sz w:val="20"/>
          <w:szCs w:val="20"/>
        </w:rPr>
        <w:t xml:space="preserve">  요약 </w:t>
      </w:r>
      <w:r>
        <w:rPr>
          <w:rFonts w:ascii="굴림" w:eastAsia="굴림" w:hAnsi="굴림"/>
          <w:color w:val="000000"/>
          <w:sz w:val="20"/>
          <w:szCs w:val="20"/>
        </w:rPr>
        <w:t xml:space="preserve">— 이 실험은 Differential Amplifier의 </w:t>
      </w:r>
      <w:r>
        <w:rPr>
          <w:rFonts w:ascii="굴림" w:eastAsia="굴림" w:hAnsi="굴림" w:hint="eastAsia"/>
          <w:color w:val="000000"/>
          <w:sz w:val="20"/>
          <w:szCs w:val="20"/>
        </w:rPr>
        <w:t xml:space="preserve">작동 원리를 이해하고 실험을 통해 차동모드와 공통모드에서의 동작 특성을 분석한다. Differential Amplifier의 </w:t>
      </w:r>
      <w:r>
        <w:rPr>
          <w:rFonts w:ascii="굴림" w:eastAsia="굴림" w:hAnsi="굴림" w:hint="eastAsia"/>
          <w:color w:val="000000"/>
        </w:rPr>
        <w:t xml:space="preserve">차동이득 </w:t>
      </w:r>
      <m:oMath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  <w:color w:val="00000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  <w:color w:val="000000"/>
              </w:rPr>
              <m:t>d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, 공통이득 </w:t>
      </w:r>
      <m:oMath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  <w:color w:val="00000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  <w:color w:val="000000"/>
              </w:rPr>
              <m:t>c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 그리고 공통모드 제거비 CMRR를 각각 소신호 해석을 통해 이론값을 유도하고, </w:t>
      </w:r>
      <w:r>
        <w:rPr>
          <w:rFonts w:ascii="굴림" w:eastAsia="굴림" w:hAnsi="굴림" w:hint="eastAsia"/>
          <w:color w:val="000000"/>
          <w:sz w:val="20"/>
          <w:szCs w:val="20"/>
        </w:rPr>
        <w:t>이를 실험값과 비교하여 회로의 특성을 확인한다.</w:t>
      </w:r>
    </w:p>
    <w:p w14:paraId="531E9C11" w14:textId="77777777" w:rsidR="00751433" w:rsidRDefault="00751433">
      <w:pPr>
        <w:pStyle w:val="Abstract"/>
        <w:ind w:firstLine="0"/>
        <w:rPr>
          <w:rFonts w:ascii="굴림" w:eastAsia="굴림" w:hAnsi="굴림"/>
          <w:color w:val="FF0000"/>
        </w:rPr>
      </w:pPr>
    </w:p>
    <w:p w14:paraId="585628A4" w14:textId="77777777" w:rsidR="00751433" w:rsidRDefault="00000000">
      <w:pPr>
        <w:pStyle w:val="Text"/>
        <w:ind w:firstLine="0"/>
        <w:jc w:val="center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I. </w:t>
      </w:r>
      <w:r>
        <w:rPr>
          <w:rFonts w:ascii="굴림" w:eastAsia="굴림" w:hAnsi="굴림" w:hint="eastAsia"/>
        </w:rPr>
        <w:t>필요성 및 배경</w:t>
      </w:r>
    </w:p>
    <w:p w14:paraId="7C620E11" w14:textId="77777777" w:rsidR="00751433" w:rsidRDefault="00000000">
      <w:pPr>
        <w:pStyle w:val="Text"/>
        <w:rPr>
          <w:rFonts w:ascii="굴림" w:eastAsia="굴림" w:hAnsi="굴림"/>
          <w:color w:val="FF0000"/>
        </w:rPr>
      </w:pPr>
      <w:r>
        <w:rPr>
          <w:rFonts w:ascii="굴림" w:eastAsia="굴림" w:hAnsi="굴림"/>
        </w:rPr>
        <w:t xml:space="preserve">Operational Amplifier는 비교기, 반전 증폭기, 비반전 증폭기, 차동 증폭기, 미분기, 적분기 등의 다양한 역할을 수행한다. 이 중 차동 증폭의 원리를 자세히 알아보기 위해 동일한 차동 증폭을 수행하는 Differential Amplifier의 회로를 직접 구성하고, 이를 차동모드와 공통모드에서 동작한다. </w:t>
      </w:r>
      <w:r>
        <w:rPr>
          <w:rFonts w:ascii="굴림" w:eastAsia="굴림" w:hAnsi="굴림"/>
          <w:color w:val="000000"/>
        </w:rPr>
        <w:t xml:space="preserve">또한, 차동이득과 공통이득을 소신호 해석을 통해 유도하고, 실험값과 이론값을 비교하여 동작을 이해한다. </w:t>
      </w:r>
    </w:p>
    <w:p w14:paraId="58C290FE" w14:textId="77777777" w:rsidR="00751433" w:rsidRDefault="00751433">
      <w:pPr>
        <w:pStyle w:val="Text"/>
        <w:rPr>
          <w:rFonts w:ascii="굴림" w:eastAsia="굴림" w:hAnsi="굴림"/>
        </w:rPr>
      </w:pPr>
    </w:p>
    <w:p w14:paraId="3B4152FD" w14:textId="77777777" w:rsidR="00751433" w:rsidRDefault="00000000">
      <w:pPr>
        <w:pStyle w:val="Text"/>
        <w:ind w:firstLine="0"/>
        <w:jc w:val="center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II. </w:t>
      </w:r>
      <w:r>
        <w:rPr>
          <w:rFonts w:ascii="굴림" w:eastAsia="굴림" w:hAnsi="굴림" w:hint="eastAsia"/>
        </w:rPr>
        <w:t>연구에 필요한 이론</w:t>
      </w:r>
    </w:p>
    <w:p w14:paraId="54199145" w14:textId="77777777" w:rsidR="00751433" w:rsidRDefault="00000000">
      <w:pPr>
        <w:rPr>
          <w:rFonts w:ascii="굴림" w:eastAsia="굴림" w:hAnsi="굴림"/>
        </w:rPr>
      </w:pPr>
      <w:r>
        <w:rPr>
          <w:rFonts w:ascii="굴림" w:eastAsia="굴림" w:hAnsi="굴림" w:hint="eastAsia"/>
          <w:i/>
          <w:iCs/>
        </w:rPr>
        <w:t>A. Differential Amplifier의 정의</w:t>
      </w:r>
    </w:p>
    <w:p w14:paraId="73E6EA57" w14:textId="77777777" w:rsidR="00751433" w:rsidRDefault="00000000">
      <w:pPr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Differential Amplifier는 두 입력전압의 차를 증폭하여 출력전압으로 반환하는 증폭기이다. </w:t>
      </w:r>
      <w:r>
        <w:rPr>
          <w:rFonts w:ascii="굴림" w:eastAsia="굴림" w:hAnsi="굴림"/>
        </w:rPr>
        <w:t xml:space="preserve">Differential Amplifier는 두 입력전압이 반대 방향으로 움직일 때 출력전압이 결정되는 차동모드와 두 입력전압이 같은 방향으로 움직일 때 출력전압이 결정되는 공통모드가 존재한다. </w:t>
      </w:r>
      <w:r>
        <w:rPr>
          <w:rFonts w:ascii="굴림" w:eastAsia="굴림" w:hAnsi="굴림" w:hint="eastAsia"/>
        </w:rPr>
        <w:t xml:space="preserve">Differential Amplifier는 </w:t>
      </w:r>
      <w:r>
        <w:rPr>
          <w:rFonts w:ascii="굴림" w:eastAsia="굴림" w:hAnsi="굴림"/>
        </w:rPr>
        <w:t xml:space="preserve">Operational Amplifier, Emitter Coupled Logic, Cathode Follower Oscillator 등의 회로 내부에서도 활용되는 기본적인 소자이다. </w:t>
      </w:r>
      <w:r>
        <w:rPr>
          <w:rFonts w:ascii="굴림" w:eastAsia="굴림" w:hAnsi="굴림" w:hint="eastAsia"/>
        </w:rPr>
        <w:t>Differential Amplifier의 기호와 회로는 아래의 그림 1과 같다. [1]</w:t>
      </w:r>
    </w:p>
    <w:p w14:paraId="7CB9097B" w14:textId="77777777" w:rsidR="00751433" w:rsidRDefault="00000000">
      <w:pPr>
        <w:rPr>
          <w:rFonts w:ascii="굴림" w:eastAsia="굴림" w:hAnsi="굴림"/>
        </w:rPr>
      </w:pPr>
      <w:r>
        <w:rPr>
          <w:rFonts w:ascii="굴림" w:eastAsia="굴림" w:hAnsi="굴림" w:hint="eastAsia"/>
          <w:noProof/>
        </w:rPr>
        <w:drawing>
          <wp:inline distT="0" distB="0" distL="0" distR="0" wp14:anchorId="1ADC7FD9" wp14:editId="182161D4">
            <wp:extent cx="1800225" cy="1620202"/>
            <wp:effectExtent l="0" t="0" r="0" b="0"/>
            <wp:docPr id="1025" name="그림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2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굴림" w:eastAsia="굴림" w:hAnsi="굴림" w:hint="eastAsia"/>
          <w:noProof/>
        </w:rPr>
        <w:drawing>
          <wp:inline distT="0" distB="0" distL="0" distR="0" wp14:anchorId="53B2CC1E" wp14:editId="1D0DDA2B">
            <wp:extent cx="1260157" cy="1620202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157" cy="162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B9E1" w14:textId="77777777" w:rsidR="00751433" w:rsidRDefault="00000000">
      <w:pPr>
        <w:pStyle w:val="Text"/>
        <w:ind w:firstLine="0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그림 1. Differential Amplifier의 기호와 회로</w:t>
      </w:r>
    </w:p>
    <w:p w14:paraId="60C0D2DD" w14:textId="77777777" w:rsidR="00751433" w:rsidRDefault="00751433">
      <w:pPr>
        <w:pStyle w:val="Text"/>
        <w:ind w:firstLine="0"/>
        <w:jc w:val="center"/>
        <w:rPr>
          <w:rFonts w:ascii="굴림" w:eastAsia="굴림" w:hAnsi="굴림"/>
          <w:i/>
          <w:iCs/>
        </w:rPr>
      </w:pPr>
    </w:p>
    <w:p w14:paraId="6066583A" w14:textId="77777777" w:rsidR="00751433" w:rsidRDefault="00000000">
      <w:pPr>
        <w:rPr>
          <w:rFonts w:ascii="굴림" w:eastAsia="굴림" w:hAnsi="굴림"/>
          <w:i/>
          <w:iCs/>
        </w:rPr>
      </w:pPr>
      <w:r>
        <w:rPr>
          <w:rFonts w:ascii="굴림" w:eastAsia="굴림" w:hAnsi="굴림" w:hint="eastAsia"/>
          <w:i/>
          <w:iCs/>
        </w:rPr>
        <w:t>B. Differential Amplifier의 전압이득</w:t>
      </w:r>
    </w:p>
    <w:p w14:paraId="51539125" w14:textId="77777777" w:rsidR="00751433" w:rsidRDefault="00000000">
      <w:pPr>
        <w:pStyle w:val="Tex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이상적인 Differential Amplifier는 두 입력전압인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와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-</m:t>
            </m:r>
          </m:sup>
        </m:sSubSup>
      </m:oMath>
      <w:r>
        <w:rPr>
          <w:rFonts w:ascii="굴림" w:eastAsia="굴림" w:hAnsi="굴림" w:hint="eastAsia"/>
        </w:rPr>
        <w:t xml:space="preserve"> 의 차를 차동이득 </w:t>
      </w:r>
      <m:oMath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A</m:t>
            </m:r>
          </m:e>
          <m:sub>
            <m:r>
              <w:rPr>
                <w:rFonts w:ascii="Cambria Math" w:eastAsia="굴림" w:hAnsi="Cambria Math" w:hint="eastAsia"/>
              </w:rPr>
              <m:t>d</m:t>
            </m:r>
          </m:sub>
        </m:sSub>
      </m:oMath>
      <w:r>
        <w:rPr>
          <w:rFonts w:ascii="굴림" w:eastAsia="굴림" w:hAnsi="굴림" w:hint="eastAsia"/>
        </w:rPr>
        <w:t xml:space="preserve">로 증폭하여 출력전압인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</w:rPr>
        <w:t xml:space="preserve"> 을 반환한다. 이는 아래의 수식으로 나타낼 수 있다. [1]</w:t>
      </w:r>
    </w:p>
    <w:p w14:paraId="0DF41DBF" w14:textId="77777777" w:rsidR="00751433" w:rsidRDefault="00000000">
      <w:pPr>
        <w:pStyle w:val="Text"/>
        <w:rPr>
          <w:rFonts w:ascii="굴림" w:eastAsia="굴림" w:hAnsi="굴림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A</m:t>
              </m:r>
            </m:e>
            <m:sub>
              <m:r>
                <w:rPr>
                  <w:rFonts w:ascii="Cambria Math" w:eastAsia="굴림" w:hAnsi="Cambria Math" w:hint="eastAsia"/>
                </w:rPr>
                <m:t>d</m:t>
              </m:r>
            </m:sub>
          </m:sSub>
          <m:r>
            <w:rPr>
              <w:rFonts w:ascii="Cambria Math" w:eastAsia="굴림" w:hAnsi="Cambria Math" w:hint="eastAsia"/>
            </w:rPr>
            <m:t>(</m:t>
          </m:r>
          <m:sSubSup>
            <m:sSubSupPr>
              <m:ctrlPr>
                <w:rPr>
                  <w:rFonts w:ascii="Cambria Math" w:eastAsia="굴림" w:hAnsi="Cambria Math" w:hint="eastAsia"/>
                </w:rPr>
              </m:ctrlPr>
            </m:sSubSupPr>
            <m:e>
              <m:r>
                <w:rPr>
                  <w:rFonts w:ascii="Cambria Math" w:eastAsia="굴림" w:hAnsi="Cambria Math" w:hint="eastAsia"/>
                </w:rPr>
                <m:t>V</m:t>
              </m:r>
            </m:e>
            <m:sub>
              <m:r>
                <w:rPr>
                  <w:rFonts w:ascii="Cambria Math" w:eastAsia="굴림" w:hAnsi="Cambria Math" w:hint="eastAsia"/>
                </w:rPr>
                <m:t>in</m:t>
              </m:r>
            </m:sub>
            <m:sup>
              <m:r>
                <w:rPr>
                  <w:rFonts w:ascii="Cambria Math" w:eastAsia="굴림" w:hAnsi="Cambria Math" w:hint="eastAsia"/>
                </w:rPr>
                <m:t>+</m:t>
              </m:r>
            </m:sup>
          </m:sSubSup>
          <m:r>
            <w:rPr>
              <w:rFonts w:ascii="Cambria Math" w:eastAsia="굴림" w:hAnsi="Cambria Math" w:hint="eastAsia"/>
            </w:rPr>
            <m:t xml:space="preserve"> </m:t>
          </m:r>
          <m:r>
            <w:rPr>
              <w:rFonts w:ascii="Cambria Math" w:eastAsia="굴림" w:hAnsi="Cambria Math" w:hint="eastAsia"/>
            </w:rPr>
            <m:t>-</m:t>
          </m:r>
          <m:r>
            <w:rPr>
              <w:rFonts w:ascii="Cambria Math" w:eastAsia="굴림" w:hAnsi="Cambria Math" w:hint="eastAsia"/>
            </w:rPr>
            <m:t xml:space="preserve"> </m:t>
          </m:r>
          <m:sSubSup>
            <m:sSubSupPr>
              <m:ctrlPr>
                <w:rPr>
                  <w:rFonts w:ascii="Cambria Math" w:eastAsia="굴림" w:hAnsi="Cambria Math" w:hint="eastAsia"/>
                </w:rPr>
              </m:ctrlPr>
            </m:sSubSupPr>
            <m:e>
              <m:r>
                <w:rPr>
                  <w:rFonts w:ascii="Cambria Math" w:eastAsia="굴림" w:hAnsi="Cambria Math" w:hint="eastAsia"/>
                </w:rPr>
                <m:t>V</m:t>
              </m:r>
            </m:e>
            <m:sub>
              <m:r>
                <w:rPr>
                  <w:rFonts w:ascii="Cambria Math" w:eastAsia="굴림" w:hAnsi="Cambria Math" w:hint="eastAsia"/>
                </w:rPr>
                <m:t>in</m:t>
              </m:r>
            </m:sub>
            <m:sup>
              <m:r>
                <w:rPr>
                  <w:rFonts w:ascii="Cambria Math" w:eastAsia="굴림" w:hAnsi="Cambria Math" w:hint="eastAsia"/>
                </w:rPr>
                <m:t>-</m:t>
              </m:r>
            </m:sup>
          </m:sSubSup>
          <m:r>
            <w:rPr>
              <w:rFonts w:ascii="Cambria Math" w:eastAsia="굴림" w:hAnsi="Cambria Math" w:hint="eastAsia"/>
            </w:rPr>
            <m:t>)</m:t>
          </m:r>
        </m:oMath>
      </m:oMathPara>
    </w:p>
    <w:p w14:paraId="6925F20A" w14:textId="77777777" w:rsidR="00751433" w:rsidRDefault="00000000">
      <w:pPr>
        <w:pStyle w:val="Tex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현실적인 Differential Amplifier는 두 입력전압인 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와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-</m:t>
            </m:r>
          </m:sup>
        </m:sSubSup>
      </m:oMath>
      <w:r>
        <w:rPr>
          <w:rFonts w:ascii="굴림" w:eastAsia="굴림" w:hAnsi="굴림" w:hint="eastAsia"/>
        </w:rPr>
        <w:t xml:space="preserve"> 의 차를 차동이득 </w:t>
      </w:r>
      <m:oMath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A</m:t>
            </m:r>
          </m:e>
          <m:sub>
            <m:r>
              <w:rPr>
                <w:rFonts w:ascii="Cambria Math" w:eastAsia="굴림" w:hAnsi="Cambria Math" w:hint="eastAsia"/>
              </w:rPr>
              <m:t>d</m:t>
            </m:r>
          </m:sub>
        </m:sSub>
      </m:oMath>
      <w:r>
        <w:rPr>
          <w:rFonts w:ascii="굴림" w:eastAsia="굴림" w:hAnsi="굴림" w:hint="eastAsia"/>
        </w:rPr>
        <w:t xml:space="preserve">로 증폭하여 출력전압인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</w:rPr>
        <w:t xml:space="preserve"> 을 반환하지만, 두 입력전압인 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와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-</m:t>
            </m:r>
          </m:sup>
        </m:sSubSup>
      </m:oMath>
      <w:r>
        <w:rPr>
          <w:rFonts w:ascii="굴림" w:eastAsia="굴림" w:hAnsi="굴림" w:hint="eastAsia"/>
        </w:rPr>
        <w:t xml:space="preserve"> 의 평균값을 공통이득인 </w:t>
      </w:r>
      <m:oMath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A</m:t>
            </m:r>
          </m:e>
          <m:sub>
            <m:r>
              <w:rPr>
                <w:rFonts w:ascii="Cambria Math" w:eastAsia="굴림" w:hAnsi="Cambria Math" w:hint="eastAsia"/>
              </w:rPr>
              <m:t>c</m:t>
            </m:r>
          </m:sub>
        </m:sSub>
      </m:oMath>
      <w:r>
        <w:rPr>
          <w:rFonts w:ascii="굴림" w:eastAsia="굴림" w:hAnsi="굴림" w:hint="eastAsia"/>
        </w:rPr>
        <w:t xml:space="preserve"> 만큼도 증폭되어 반환한다. 이는 아래의 수식으로 나타낼 수 있다. [1]</w:t>
      </w:r>
    </w:p>
    <w:p w14:paraId="6FC358AD" w14:textId="77777777" w:rsidR="00751433" w:rsidRDefault="00000000">
      <w:pPr>
        <w:pStyle w:val="Text"/>
        <w:rPr>
          <w:rFonts w:ascii="굴림" w:eastAsia="굴림" w:hAnsi="굴림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A</m:t>
              </m:r>
            </m:e>
            <m:sub>
              <m:r>
                <w:rPr>
                  <w:rFonts w:ascii="Cambria Math" w:eastAsia="굴림" w:hAnsi="Cambria Math" w:hint="eastAsia"/>
                </w:rPr>
                <m:t>d</m:t>
              </m:r>
            </m:sub>
          </m:sSub>
          <m:r>
            <w:rPr>
              <w:rFonts w:ascii="Cambria Math" w:eastAsia="굴림" w:hAnsi="Cambria Math" w:hint="eastAsia"/>
            </w:rPr>
            <m:t>(</m:t>
          </m:r>
          <m:sSubSup>
            <m:sSubSupPr>
              <m:ctrlPr>
                <w:rPr>
                  <w:rFonts w:ascii="Cambria Math" w:eastAsia="굴림" w:hAnsi="Cambria Math" w:hint="eastAsia"/>
                </w:rPr>
              </m:ctrlPr>
            </m:sSubSupPr>
            <m:e>
              <m:r>
                <w:rPr>
                  <w:rFonts w:ascii="Cambria Math" w:eastAsia="굴림" w:hAnsi="Cambria Math" w:hint="eastAsia"/>
                </w:rPr>
                <m:t>V</m:t>
              </m:r>
            </m:e>
            <m:sub>
              <m:r>
                <w:rPr>
                  <w:rFonts w:ascii="Cambria Math" w:eastAsia="굴림" w:hAnsi="Cambria Math" w:hint="eastAsia"/>
                </w:rPr>
                <m:t>in</m:t>
              </m:r>
            </m:sub>
            <m:sup>
              <m:r>
                <w:rPr>
                  <w:rFonts w:ascii="Cambria Math" w:eastAsia="굴림" w:hAnsi="Cambria Math" w:hint="eastAsia"/>
                </w:rPr>
                <m:t>+</m:t>
              </m:r>
            </m:sup>
          </m:sSubSup>
          <m:r>
            <w:rPr>
              <w:rFonts w:ascii="Cambria Math" w:eastAsia="굴림" w:hAnsi="Cambria Math" w:hint="eastAsia"/>
            </w:rPr>
            <m:t xml:space="preserve"> </m:t>
          </m:r>
          <m:r>
            <w:rPr>
              <w:rFonts w:ascii="Cambria Math" w:eastAsia="굴림" w:hAnsi="Cambria Math" w:hint="eastAsia"/>
            </w:rPr>
            <m:t>-</m:t>
          </m:r>
          <m:r>
            <w:rPr>
              <w:rFonts w:ascii="Cambria Math" w:eastAsia="굴림" w:hAnsi="Cambria Math" w:hint="eastAsia"/>
            </w:rPr>
            <m:t xml:space="preserve"> </m:t>
          </m:r>
          <m:sSubSup>
            <m:sSubSupPr>
              <m:ctrlPr>
                <w:rPr>
                  <w:rFonts w:ascii="Cambria Math" w:eastAsia="굴림" w:hAnsi="Cambria Math" w:hint="eastAsia"/>
                </w:rPr>
              </m:ctrlPr>
            </m:sSubSupPr>
            <m:e>
              <m:r>
                <w:rPr>
                  <w:rFonts w:ascii="Cambria Math" w:eastAsia="굴림" w:hAnsi="Cambria Math" w:hint="eastAsia"/>
                </w:rPr>
                <m:t>V</m:t>
              </m:r>
            </m:e>
            <m:sub>
              <m:r>
                <w:rPr>
                  <w:rFonts w:ascii="Cambria Math" w:eastAsia="굴림" w:hAnsi="Cambria Math" w:hint="eastAsia"/>
                </w:rPr>
                <m:t>in</m:t>
              </m:r>
            </m:sub>
            <m:sup>
              <m:r>
                <w:rPr>
                  <w:rFonts w:ascii="Cambria Math" w:eastAsia="굴림" w:hAnsi="Cambria Math" w:hint="eastAsia"/>
                </w:rPr>
                <m:t>-</m:t>
              </m:r>
            </m:sup>
          </m:sSubSup>
          <m:r>
            <w:rPr>
              <w:rFonts w:ascii="Cambria Math" w:eastAsia="굴림" w:hAnsi="Cambria Math" w:hint="eastAsia"/>
            </w:rPr>
            <m:t>) +</m:t>
          </m:r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A</m:t>
              </m:r>
            </m:e>
            <m:sub>
              <m:r>
                <w:rPr>
                  <w:rFonts w:ascii="Cambria Math" w:eastAsia="굴림" w:hAnsi="Cambria Math" w:hint="eastAsia"/>
                </w:rPr>
                <m:t>c</m:t>
              </m:r>
            </m:sub>
          </m:sSub>
          <m:f>
            <m:fPr>
              <m:ctrlPr>
                <w:rPr>
                  <w:rFonts w:ascii="Cambria Math" w:eastAsia="굴림" w:hAnsi="Cambria Math" w:hint="eastAsia"/>
                </w:rPr>
              </m:ctrlPr>
            </m:fPr>
            <m:num>
              <m:r>
                <w:rPr>
                  <w:rFonts w:ascii="Cambria Math" w:eastAsia="굴림" w:hAnsi="Cambria Math" w:hint="eastAsia"/>
                </w:rPr>
                <m:t>(</m:t>
              </m:r>
              <m:sSubSup>
                <m:sSubSupPr>
                  <m:ctrlPr>
                    <w:rPr>
                      <w:rFonts w:ascii="Cambria Math" w:eastAsia="굴림" w:hAnsi="Cambria Math" w:hint="eastAsia"/>
                    </w:rPr>
                  </m:ctrlPr>
                </m:sSubSupPr>
                <m:e>
                  <m:r>
                    <w:rPr>
                      <w:rFonts w:ascii="Cambria Math" w:eastAsia="굴림" w:hAnsi="Cambria Math" w:hint="eastAsia"/>
                    </w:rPr>
                    <m:t>V</m:t>
                  </m:r>
                </m:e>
                <m:sub>
                  <m:r>
                    <w:rPr>
                      <w:rFonts w:ascii="Cambria Math" w:eastAsia="굴림" w:hAnsi="Cambria Math" w:hint="eastAsia"/>
                    </w:rPr>
                    <m:t>in</m:t>
                  </m:r>
                </m:sub>
                <m:sup>
                  <m:r>
                    <w:rPr>
                      <w:rFonts w:ascii="Cambria Math" w:eastAsia="굴림" w:hAnsi="Cambria Math" w:hint="eastAsia"/>
                    </w:rPr>
                    <m:t>+</m:t>
                  </m:r>
                </m:sup>
              </m:sSubSup>
              <m:r>
                <w:rPr>
                  <w:rFonts w:ascii="Cambria Math" w:eastAsia="굴림" w:hAnsi="Cambria Math" w:hint="eastAsia"/>
                </w:rPr>
                <m:t xml:space="preserve"> + </m:t>
              </m:r>
              <m:sSubSup>
                <m:sSubSupPr>
                  <m:ctrlPr>
                    <w:rPr>
                      <w:rFonts w:ascii="Cambria Math" w:eastAsia="굴림" w:hAnsi="Cambria Math" w:hint="eastAsia"/>
                    </w:rPr>
                  </m:ctrlPr>
                </m:sSubSupPr>
                <m:e>
                  <m:r>
                    <w:rPr>
                      <w:rFonts w:ascii="Cambria Math" w:eastAsia="굴림" w:hAnsi="Cambria Math" w:hint="eastAsia"/>
                    </w:rPr>
                    <m:t>V</m:t>
                  </m:r>
                </m:e>
                <m:sub>
                  <m:r>
                    <w:rPr>
                      <w:rFonts w:ascii="Cambria Math" w:eastAsia="굴림" w:hAnsi="Cambria Math" w:hint="eastAsia"/>
                    </w:rPr>
                    <m:t>in</m:t>
                  </m:r>
                </m:sub>
                <m:sup>
                  <m:r>
                    <w:rPr>
                      <w:rFonts w:ascii="Cambria Math" w:eastAsia="굴림" w:hAnsi="Cambria Math" w:hint="eastAsia"/>
                    </w:rPr>
                    <m:t>-</m:t>
                  </m:r>
                </m:sup>
              </m:sSubSup>
              <m:r>
                <w:rPr>
                  <w:rFonts w:ascii="Cambria Math" w:eastAsia="굴림" w:hAnsi="Cambria Math" w:hint="eastAsia"/>
                </w:rPr>
                <m:t>)</m:t>
              </m:r>
            </m:num>
            <m:den>
              <m:r>
                <w:rPr>
                  <w:rFonts w:ascii="Cambria Math" w:eastAsia="굴림" w:hAnsi="Cambria Math" w:hint="eastAsia"/>
                </w:rPr>
                <m:t>2</m:t>
              </m:r>
            </m:den>
          </m:f>
        </m:oMath>
      </m:oMathPara>
    </w:p>
    <w:p w14:paraId="342DC608" w14:textId="5D1CF7FC" w:rsidR="00751433" w:rsidRDefault="00000000">
      <w:pPr>
        <w:pStyle w:val="Tex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Differential Amplifier의 공통모드 제거비는 차동이득과 공통이득 간의 비를 나타낸다. 공통 모드 제거비가 클수록 공통 모드 신호를 잘 제거할 수 있고, 차동 모드 신호의 품질이 향상된다. 이는 아래의 수식으로 나타낼 수 있다. [1] </w:t>
      </w:r>
      <w:r>
        <w:rPr>
          <w:rFonts w:ascii="굴림" w:eastAsia="굴림" w:hAnsi="굴림" w:hint="eastAsia"/>
          <w:color w:val="000000"/>
        </w:rPr>
        <w:t>고성능의 Operational Amplifier를 차동 증폭기로 사용할 경우 약 1000dB에서 130dB 정도의 CMRR가 나온다. [2]</w:t>
      </w:r>
    </w:p>
    <w:p w14:paraId="5B12EB02" w14:textId="77777777" w:rsidR="00751433" w:rsidRDefault="00000000">
      <w:pPr>
        <w:pStyle w:val="Text"/>
        <w:rPr>
          <w:rFonts w:ascii="굴림" w:eastAsia="굴림" w:hAnsi="굴림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CMRR = 10log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p>
            <m:sSupPr>
              <m:ctrlPr>
                <w:rPr>
                  <w:rFonts w:ascii="Cambria Math" w:eastAsia="굴림" w:hAnsi="Cambria Math" w:hint="eastAsia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eastAsia="굴림" w:hAnsi="Cambria Math" w:hint="eastAsia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굴림" w:hAnsi="Cambria Math" w:hint="eastAsia"/>
                        </w:rPr>
                      </m:ctrlPr>
                    </m:sSubPr>
                    <m:e>
                      <m:r>
                        <w:rPr>
                          <w:rFonts w:ascii="Cambria Math" w:eastAsia="굴림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굴림" w:hAnsi="Cambria Math" w:hint="eastAsia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굴림" w:hAnsi="Cambria Math" w:hint="eastAsia"/>
                        </w:rPr>
                      </m:ctrlPr>
                    </m:sSubPr>
                    <m:e>
                      <m:r>
                        <w:rPr>
                          <w:rFonts w:ascii="Cambria Math" w:eastAsia="굴림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굴림" w:hAnsi="Cambria Math" w:hint="eastAsia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eastAsia="굴림" w:hAnsi="Cambria Math" w:hint="eastAsia"/>
                </w:rPr>
                <m:t>)</m:t>
              </m:r>
            </m:e>
            <m:sup>
              <m:r>
                <w:rPr>
                  <w:rFonts w:ascii="Cambria Math" w:eastAsia="굴림" w:hAnsi="Cambria Math" w:hint="eastAsia"/>
                </w:rPr>
                <m:t>2</m:t>
              </m:r>
            </m:sup>
          </m:sSup>
        </m:oMath>
      </m:oMathPara>
    </w:p>
    <w:p w14:paraId="7FCE9E37" w14:textId="77777777" w:rsidR="00751433" w:rsidRDefault="00751433">
      <w:pPr>
        <w:pStyle w:val="Text"/>
        <w:ind w:firstLine="0"/>
        <w:rPr>
          <w:rFonts w:ascii="굴림" w:eastAsia="굴림" w:hAnsi="굴림"/>
          <w:i/>
          <w:iCs/>
        </w:rPr>
      </w:pPr>
    </w:p>
    <w:p w14:paraId="349892CD" w14:textId="77777777" w:rsidR="00751433" w:rsidRDefault="00000000">
      <w:pPr>
        <w:rPr>
          <w:rFonts w:ascii="굴림" w:eastAsia="굴림" w:hAnsi="굴림"/>
          <w:i/>
          <w:iCs/>
        </w:rPr>
      </w:pPr>
      <w:r>
        <w:rPr>
          <w:rFonts w:ascii="굴림" w:eastAsia="굴림" w:hAnsi="굴림" w:hint="eastAsia"/>
          <w:i/>
          <w:iCs/>
        </w:rPr>
        <w:t>C. Differential Amplifier의 차동모드</w:t>
      </w:r>
    </w:p>
    <w:p w14:paraId="5C448ED3" w14:textId="77777777" w:rsidR="00751433" w:rsidRDefault="00000000">
      <w:pPr>
        <w:jc w:val="lef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Differential Amplifier가 차동모드에서 동작한다는 </w:t>
      </w:r>
      <w:r>
        <w:rPr>
          <w:rFonts w:ascii="굴림" w:eastAsia="굴림" w:hAnsi="굴림" w:hint="eastAsia"/>
        </w:rPr>
        <w:lastRenderedPageBreak/>
        <w:t xml:space="preserve">것은 두 입력전압인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와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-</m:t>
            </m:r>
          </m:sup>
        </m:sSubSup>
      </m:oMath>
      <w:r>
        <w:rPr>
          <w:rFonts w:ascii="굴림" w:eastAsia="굴림" w:hAnsi="굴림" w:hint="eastAsia"/>
        </w:rPr>
        <w:t xml:space="preserve"> 가 반대 방향으로 움직인다는 것이다. 이 경우에 한 BJT는 공통 에미터 전압을 증가시키려고 하고, 다른 BJT는 공통 에미터 전압을 감소시키려고 동작하게</w:t>
      </w:r>
      <w:r>
        <w:rPr>
          <w:rFonts w:ascii="굴림" w:eastAsia="굴림" w:hAnsi="굴림" w:hint="eastAsia"/>
          <w:color w:val="000000"/>
        </w:rPr>
        <w:t xml:space="preserve"> 되어, 공통 에미터 전압이 일정하게 유지된다. 따라서 두 입력전압에 따라 두 컬렉터 전압이 변하게 되는데, 이 둘의 차가 곧 출력전압이므로 차동모드일때 출력전압은 두 입력전압의 차가 증폭된다. </w:t>
      </w:r>
    </w:p>
    <w:p w14:paraId="4D281203" w14:textId="77777777" w:rsidR="00751433" w:rsidRDefault="00000000">
      <w:pPr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 xml:space="preserve">차동이득 </w:t>
      </w:r>
      <m:oMath>
        <m:sSub>
          <m:sSubPr>
            <m:ctrlPr>
              <w:rPr>
                <w:rFonts w:ascii="Cambria Math" w:eastAsia="굴림" w:hAnsi="Cambria Math" w:hint="eastAsia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</w:rPr>
              <m:t>d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를 구하기 위해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과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을 아래와 같이 표현할 수 있다.</w:t>
      </w:r>
    </w:p>
    <w:p w14:paraId="1547E35F" w14:textId="77777777" w:rsidR="00751433" w:rsidRDefault="00000000">
      <w:pPr>
        <w:jc w:val="center"/>
        <w:rPr>
          <w:rFonts w:ascii="굴림" w:eastAsia="굴림" w:hAnsi="굴림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ascii="굴림" w:eastAsia="굴림" w:hAnsi="굴림" w:hint="eastAsia"/>
        </w:rPr>
        <w:t xml:space="preserve">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-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</w:p>
    <w:p w14:paraId="01EA64AB" w14:textId="77777777" w:rsidR="00751433" w:rsidRDefault="00000000">
      <w:pPr>
        <w:jc w:val="center"/>
        <w:rPr>
          <w:rFonts w:ascii="굴림" w:eastAsia="굴림" w:hAnsi="굴림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</w:rPr>
        <w:t xml:space="preserve">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-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</w:p>
    <w:p w14:paraId="1824AD98" w14:textId="77777777" w:rsidR="00751433" w:rsidRDefault="00000000">
      <w:pPr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 xml:space="preserve">Differential Amplifier는 Active 모드에서 동작하므로 그림 2의 소신호 등가회로를 통해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out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b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rPr>
          <w:rFonts w:ascii="굴림" w:eastAsia="굴림" w:hAnsi="굴림" w:hint="eastAsia"/>
          <w:b/>
          <w:bCs/>
        </w:rPr>
        <w:t xml:space="preserve">과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out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rPr>
          <w:rFonts w:ascii="굴림" w:eastAsia="굴림" w:hAnsi="굴림" w:hint="eastAsia"/>
          <w:b/>
          <w:bCs/>
        </w:rPr>
        <w:t>을 아래와 같이 표현할 수 있다.</w:t>
      </w:r>
    </w:p>
    <w:p w14:paraId="52245FE9" w14:textId="77777777" w:rsidR="00751433" w:rsidRDefault="00000000">
      <w:pPr>
        <w:jc w:val="center"/>
        <w:rPr>
          <w:rFonts w:ascii="굴림" w:eastAsia="굴림" w:hAnsi="굴림"/>
          <w:b/>
          <w:bCs/>
        </w:rPr>
      </w:pPr>
      <m:oMath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i</m:t>
            </m:r>
          </m:e>
          <m:sub>
            <m:r>
              <w:rPr>
                <w:rFonts w:ascii="Cambria Math" w:eastAsia="굴림" w:hAnsi="Cambria Math" w:hint="eastAsia"/>
              </w:rPr>
              <m:t>c1</m:t>
            </m:r>
          </m:sub>
        </m:sSub>
        <m:r>
          <w:rPr>
            <w:rFonts w:ascii="Cambria Math" w:eastAsia="굴림" w:hAnsi="Cambria Math" w:hint="eastAsia"/>
          </w:rPr>
          <m:t xml:space="preserve"> = </m:t>
        </m:r>
        <m:r>
          <w:rPr>
            <w:rFonts w:ascii="Cambria Math" w:hAnsi="Cambria Math"/>
          </w:rPr>
          <m:t>β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i</m:t>
            </m:r>
          </m:e>
          <m:sub>
            <m:r>
              <w:rPr>
                <w:rFonts w:ascii="Cambria Math" w:eastAsia="굴림" w:hAnsi="Cambria Math" w:hint="eastAsia"/>
              </w:rPr>
              <m:t>b</m:t>
            </m:r>
          </m:sub>
        </m:sSub>
        <m:r>
          <w:rPr>
            <w:rFonts w:ascii="Cambria Math" w:eastAsia="굴림" w:hAnsi="Cambria Math" w:hint="eastAsia"/>
          </w:rPr>
          <m:t xml:space="preserve"> = </m:t>
        </m:r>
        <m:f>
          <m:fPr>
            <m:ctrlPr>
              <w:rPr>
                <w:rFonts w:ascii="Cambria Math" w:eastAsia="굴림" w:hAnsi="Cambria Math" w:hint="eastAsia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  <m:sSub>
              <m:sSubPr>
                <m:ctrlPr>
                  <w:rPr>
                    <w:rFonts w:ascii="Cambria Math" w:eastAsia="굴림" w:hAnsi="Cambria Math" w:hint="eastAsia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</w:rPr>
                  <m:t xml:space="preserve"> </m:t>
                </m:r>
                <m:r>
                  <w:rPr>
                    <w:rFonts w:ascii="Cambria Math" w:eastAsia="굴림" w:hAnsi="Cambria Math" w:hint="eastAsia"/>
                  </w:rPr>
                  <m:t>-</m:t>
                </m:r>
                <m:r>
                  <w:rPr>
                    <w:rFonts w:ascii="Cambria Math" w:eastAsia="굴림" w:hAnsi="Cambria Math" w:hint="eastAsia"/>
                  </w:rPr>
                  <m:t xml:space="preserve"> v</m:t>
                </m:r>
              </m:e>
              <m:sub>
                <m:r>
                  <w:rPr>
                    <w:rFonts w:ascii="Cambria Math" w:eastAsia="굴림" w:hAnsi="Cambria Math" w:hint="eastAsia"/>
                  </w:rPr>
                  <m:t>e1</m:t>
                </m:r>
              </m:sub>
            </m:sSub>
          </m:num>
          <m:den>
            <m:r>
              <w:rPr>
                <w:rFonts w:ascii="Cambria Math" w:hAnsi="Cambria Math"/>
              </w:rPr>
              <m:t>β</m:t>
            </m:r>
            <m:sSub>
              <m:sSubPr>
                <m:ctrlPr>
                  <w:rPr>
                    <w:rFonts w:ascii="Cambria Math" w:eastAsia="굴림" w:hAnsi="Cambria Math" w:hint="eastAsia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</w:rPr>
                  <m:t>r</m:t>
                </m:r>
              </m:e>
              <m:sub>
                <m:r>
                  <w:rPr>
                    <w:rFonts w:ascii="Cambria Math" w:eastAsia="굴림" w:hAnsi="Cambria Math" w:hint="eastAsia"/>
                  </w:rPr>
                  <m:t>e</m:t>
                </m:r>
              </m:sub>
            </m:sSub>
          </m:den>
        </m:f>
        <m:r>
          <w:rPr>
            <w:rFonts w:ascii="Cambria Math" w:eastAsia="굴림" w:hAnsi="Cambria Math" w:hint="eastAsia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-</m:t>
            </m:r>
            <m:r>
              <w:rPr>
                <w:rFonts w:ascii="Cambria Math" w:eastAsia="굴림" w:hAnsi="Cambria Math" w:hint="eastAsia"/>
              </w:rPr>
              <m:t xml:space="preserve"> v</m:t>
            </m:r>
          </m:e>
          <m:sub>
            <m:r>
              <w:rPr>
                <w:rFonts w:ascii="Cambria Math" w:eastAsia="굴림" w:hAnsi="Cambria Math" w:hint="eastAsia"/>
              </w:rPr>
              <m:t>e1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굴림" w:eastAsia="굴림" w:hAnsi="굴림" w:hint="eastAsia"/>
          <w:b/>
          <w:bCs/>
        </w:rPr>
        <w:t xml:space="preserve"> </w:t>
      </w:r>
    </w:p>
    <w:p w14:paraId="58804742" w14:textId="77777777" w:rsidR="00751433" w:rsidRDefault="00000000">
      <w:pPr>
        <w:rPr>
          <w:rFonts w:ascii="굴림" w:eastAsia="굴림" w:hAnsi="굴림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 xml:space="preserve"> = -</m:t>
          </m:r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i</m:t>
              </m:r>
            </m:e>
            <m:sub>
              <m:r>
                <w:rPr>
                  <w:rFonts w:ascii="Cambria Math" w:eastAsia="굴림" w:hAnsi="Cambria Math" w:hint="eastAsia"/>
                </w:rPr>
                <m:t>c1</m:t>
              </m:r>
            </m:sub>
          </m:sSub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R</m:t>
              </m:r>
            </m:e>
            <m:sub>
              <m:r>
                <w:rPr>
                  <w:rFonts w:ascii="Cambria Math" w:eastAsia="굴림" w:hAnsi="Cambria Math" w:hint="eastAsia"/>
                </w:rPr>
                <m:t>c1</m:t>
              </m:r>
            </m:sub>
          </m:sSub>
          <m:r>
            <w:rPr>
              <w:rFonts w:ascii="Cambria Math" w:eastAsia="굴림" w:hAnsi="Cambria Math" w:hint="eastAsia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-g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R</m:t>
              </m:r>
            </m:e>
            <m:sub>
              <m:r>
                <w:rPr>
                  <w:rFonts w:ascii="Cambria Math" w:eastAsia="굴림" w:hAnsi="Cambria Math" w:hint="eastAsia"/>
                </w:rPr>
                <m:t>c1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-</m:t>
              </m:r>
              <m:r>
                <w:rPr>
                  <w:rFonts w:ascii="Cambria Math" w:eastAsia="굴림" w:hAnsi="Cambria Math" w:hint="eastAsia"/>
                </w:rPr>
                <m:t xml:space="preserve"> v</m:t>
              </m:r>
            </m:e>
            <m:sub>
              <m:r>
                <w:rPr>
                  <w:rFonts w:ascii="Cambria Math" w:eastAsia="굴림" w:hAnsi="Cambria Math" w:hint="eastAsia"/>
                </w:rPr>
                <m:t>e1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C3A921B" w14:textId="77777777" w:rsidR="00751433" w:rsidRDefault="00000000">
      <w:pPr>
        <w:jc w:val="center"/>
        <w:rPr>
          <w:rFonts w:ascii="굴림" w:eastAsia="굴림" w:hAnsi="굴림"/>
          <w:b/>
          <w:bCs/>
        </w:rPr>
      </w:pPr>
      <m:oMath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i</m:t>
            </m:r>
          </m:e>
          <m:sub>
            <m:r>
              <w:rPr>
                <w:rFonts w:ascii="Cambria Math" w:eastAsia="굴림" w:hAnsi="Cambria Math" w:hint="eastAsia"/>
              </w:rPr>
              <m:t>c2</m:t>
            </m:r>
          </m:sub>
        </m:sSub>
        <m:r>
          <w:rPr>
            <w:rFonts w:ascii="Cambria Math" w:eastAsia="굴림" w:hAnsi="Cambria Math" w:hint="eastAsia"/>
          </w:rPr>
          <m:t xml:space="preserve"> = </m:t>
        </m:r>
        <m:r>
          <w:rPr>
            <w:rFonts w:ascii="Cambria Math" w:hAnsi="Cambria Math"/>
          </w:rPr>
          <m:t>β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i</m:t>
            </m:r>
          </m:e>
          <m:sub>
            <m:r>
              <w:rPr>
                <w:rFonts w:ascii="Cambria Math" w:eastAsia="굴림" w:hAnsi="Cambria Math" w:hint="eastAsia"/>
              </w:rPr>
              <m:t>b</m:t>
            </m:r>
          </m:sub>
        </m:sSub>
        <m:r>
          <w:rPr>
            <w:rFonts w:ascii="Cambria Math" w:eastAsia="굴림" w:hAnsi="Cambria Math" w:hint="eastAsia"/>
          </w:rPr>
          <m:t xml:space="preserve"> = </m:t>
        </m:r>
        <m:f>
          <m:fPr>
            <m:ctrlPr>
              <w:rPr>
                <w:rFonts w:ascii="Cambria Math" w:eastAsia="굴림" w:hAnsi="Cambria Math" w:hint="eastAsia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  <m:sSub>
              <m:sSubPr>
                <m:ctrlPr>
                  <w:rPr>
                    <w:rFonts w:ascii="Cambria Math" w:eastAsia="굴림" w:hAnsi="Cambria Math" w:hint="eastAsia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</w:rPr>
                  <m:t xml:space="preserve"> </m:t>
                </m:r>
                <m:r>
                  <w:rPr>
                    <w:rFonts w:ascii="Cambria Math" w:eastAsia="굴림" w:hAnsi="Cambria Math" w:hint="eastAsia"/>
                  </w:rPr>
                  <m:t>-</m:t>
                </m:r>
                <m:r>
                  <w:rPr>
                    <w:rFonts w:ascii="Cambria Math" w:eastAsia="굴림" w:hAnsi="Cambria Math" w:hint="eastAsia"/>
                  </w:rPr>
                  <m:t xml:space="preserve"> v</m:t>
                </m:r>
              </m:e>
              <m:sub>
                <m:r>
                  <w:rPr>
                    <w:rFonts w:ascii="Cambria Math" w:eastAsia="굴림" w:hAnsi="Cambria Math" w:hint="eastAsia"/>
                  </w:rPr>
                  <m:t>e2</m:t>
                </m:r>
              </m:sub>
            </m:sSub>
          </m:num>
          <m:den>
            <m:r>
              <w:rPr>
                <w:rFonts w:ascii="Cambria Math" w:hAnsi="Cambria Math"/>
              </w:rPr>
              <m:t>β</m:t>
            </m:r>
            <m:sSub>
              <m:sSubPr>
                <m:ctrlPr>
                  <w:rPr>
                    <w:rFonts w:ascii="Cambria Math" w:eastAsia="굴림" w:hAnsi="Cambria Math" w:hint="eastAsia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</w:rPr>
                  <m:t>r</m:t>
                </m:r>
              </m:e>
              <m:sub>
                <m:r>
                  <w:rPr>
                    <w:rFonts w:ascii="Cambria Math" w:eastAsia="굴림" w:hAnsi="Cambria Math" w:hint="eastAsia"/>
                  </w:rPr>
                  <m:t>e</m:t>
                </m:r>
              </m:sub>
            </m:sSub>
          </m:den>
        </m:f>
        <m:r>
          <w:rPr>
            <w:rFonts w:ascii="Cambria Math" w:eastAsia="굴림" w:hAnsi="Cambria Math" w:hint="eastAsia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-</m:t>
            </m:r>
            <m:r>
              <w:rPr>
                <w:rFonts w:ascii="Cambria Math" w:eastAsia="굴림" w:hAnsi="Cambria Math" w:hint="eastAsia"/>
              </w:rPr>
              <m:t xml:space="preserve"> v</m:t>
            </m:r>
          </m:e>
          <m:sub>
            <m:r>
              <w:rPr>
                <w:rFonts w:ascii="Cambria Math" w:eastAsia="굴림" w:hAnsi="Cambria Math" w:hint="eastAsia"/>
              </w:rPr>
              <m:t>e2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굴림" w:eastAsia="굴림" w:hAnsi="굴림" w:hint="eastAsia"/>
          <w:b/>
          <w:bCs/>
        </w:rPr>
        <w:t xml:space="preserve"> </w:t>
      </w:r>
    </w:p>
    <w:p w14:paraId="7E03FB8F" w14:textId="77777777" w:rsidR="00751433" w:rsidRDefault="00000000">
      <w:pPr>
        <w:rPr>
          <w:rFonts w:ascii="Cambria Math" w:hAnsi="Cambria Math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 xml:space="preserve"> = -</m:t>
          </m:r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i</m:t>
              </m:r>
            </m:e>
            <m:sub>
              <m:r>
                <w:rPr>
                  <w:rFonts w:ascii="Cambria Math" w:eastAsia="굴림" w:hAnsi="Cambria Math" w:hint="eastAsia"/>
                </w:rPr>
                <m:t>c2</m:t>
              </m:r>
            </m:sub>
          </m:sSub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R</m:t>
              </m:r>
            </m:e>
            <m:sub>
              <m:r>
                <w:rPr>
                  <w:rFonts w:ascii="Cambria Math" w:eastAsia="굴림" w:hAnsi="Cambria Math" w:hint="eastAsia"/>
                </w:rPr>
                <m:t>c2</m:t>
              </m:r>
            </m:sub>
          </m:sSub>
          <m:r>
            <w:rPr>
              <w:rFonts w:ascii="Cambria Math" w:eastAsia="굴림" w:hAnsi="Cambria Math" w:hint="eastAsia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-g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R</m:t>
              </m:r>
            </m:e>
            <m:sub>
              <m:r>
                <w:rPr>
                  <w:rFonts w:ascii="Cambria Math" w:eastAsia="굴림" w:hAnsi="Cambria Math" w:hint="eastAsia"/>
                </w:rPr>
                <m:t>c2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-</m:t>
              </m:r>
              <m:r>
                <w:rPr>
                  <w:rFonts w:ascii="Cambria Math" w:eastAsia="굴림" w:hAnsi="Cambria Math" w:hint="eastAsia"/>
                </w:rPr>
                <m:t xml:space="preserve"> v</m:t>
              </m:r>
            </m:e>
            <m:sub>
              <m:r>
                <w:rPr>
                  <w:rFonts w:ascii="Cambria Math" w:eastAsia="굴림" w:hAnsi="Cambria Math" w:hint="eastAsia"/>
                </w:rPr>
                <m:t>e2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9D69069" w14:textId="77777777" w:rsidR="00751433" w:rsidRDefault="00000000">
      <w:pPr>
        <w:jc w:val="left"/>
        <w:rPr>
          <w:rFonts w:ascii="Cambria Math" w:hAnsi="Cambria Math"/>
        </w:rPr>
      </w:pPr>
      <w:r>
        <w:rPr>
          <w:rFonts w:ascii="굴림" w:eastAsia="굴림" w:hAnsi="굴림" w:hint="eastAsia"/>
          <w:b/>
          <w:bCs/>
        </w:rPr>
        <w:t xml:space="preserve">여기서 </w:t>
      </w:r>
      <m:oMath>
        <m:sSub>
          <m:sSubPr>
            <m:ctrlPr>
              <w:rPr>
                <w:rFonts w:ascii="Cambria Math" w:eastAsia="굴림" w:hAnsi="Cambria Math" w:hint="eastAsia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</w:rPr>
              <m:t>c</m:t>
            </m:r>
          </m:sub>
        </m:sSub>
        <m:sSub>
          <m:sSubPr>
            <m:ctrlPr>
              <w:rPr>
                <w:rFonts w:ascii="Cambria Math" w:eastAsia="굴림" w:hAnsi="Cambria Math" w:hint="eastAsia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</w:rPr>
              <m:t xml:space="preserve"> = R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</w:rPr>
              <m:t>c</m:t>
            </m:r>
            <m:r>
              <m:rPr>
                <m:sty m:val="bi"/>
              </m:rPr>
              <w:rPr>
                <w:rFonts w:ascii="Cambria Math" w:eastAsia="굴림" w:hAnsi="Cambria Math" w:hint="eastAsia"/>
              </w:rPr>
              <m:t>1</m:t>
            </m:r>
          </m:sub>
        </m:sSub>
        <m:r>
          <m:rPr>
            <m:sty m:val="bi"/>
          </m:rPr>
          <w:rPr>
            <w:rFonts w:ascii="Cambria Math" w:eastAsia="굴림" w:hAnsi="Cambria Math" w:hint="eastAsia"/>
          </w:rPr>
          <m:t xml:space="preserve"> = </m:t>
        </m:r>
        <m:sSub>
          <m:sSubPr>
            <m:ctrlPr>
              <w:rPr>
                <w:rFonts w:ascii="Cambria Math" w:eastAsia="굴림" w:hAnsi="Cambria Math" w:hint="eastAsia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</w:rPr>
              <m:t>c</m:t>
            </m:r>
            <m:r>
              <m:rPr>
                <m:sty m:val="bi"/>
              </m:rPr>
              <w:rPr>
                <w:rFonts w:ascii="Cambria Math" w:eastAsia="굴림" w:hAnsi="Cambria Math" w:hint="eastAsia"/>
              </w:rPr>
              <m:t>2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라고 가정하고, </w:t>
      </w:r>
      <m:oMath>
        <m:sSub>
          <m:sSubPr>
            <m:ctrlPr>
              <w:rPr>
                <w:rFonts w:ascii="Cambria Math" w:eastAsia="굴림" w:hAnsi="Cambria Math" w:hint="eastAsia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</w:rPr>
              <m:t>e</m:t>
            </m:r>
            <m:r>
              <m:rPr>
                <m:sty m:val="bi"/>
              </m:rPr>
              <w:rPr>
                <w:rFonts w:ascii="Cambria Math" w:eastAsia="굴림" w:hAnsi="Cambria Math" w:hint="eastAsia"/>
              </w:rPr>
              <m:t>1</m:t>
            </m:r>
          </m:sub>
        </m:sSub>
        <m:r>
          <m:rPr>
            <m:sty m:val="bi"/>
          </m:rPr>
          <w:rPr>
            <w:rFonts w:ascii="Cambria Math" w:eastAsia="굴림" w:hAnsi="Cambria Math" w:hint="eastAsia"/>
          </w:rPr>
          <m:t xml:space="preserve"> = </m:t>
        </m:r>
        <m:sSub>
          <m:sSubPr>
            <m:ctrlPr>
              <w:rPr>
                <w:rFonts w:ascii="Cambria Math" w:eastAsia="굴림" w:hAnsi="Cambria Math" w:hint="eastAsia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</w:rPr>
              <m:t>e</m:t>
            </m:r>
            <m:r>
              <m:rPr>
                <m:sty m:val="bi"/>
              </m:rPr>
              <w:rPr>
                <w:rFonts w:ascii="Cambria Math" w:eastAsia="굴림" w:hAnsi="Cambria Math" w:hint="eastAsia"/>
              </w:rPr>
              <m:t>2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라고 가정하면 차동이득 </w:t>
      </w:r>
      <m:oMath>
        <m:sSub>
          <m:sSubPr>
            <m:ctrlPr>
              <w:rPr>
                <w:rFonts w:ascii="Cambria Math" w:eastAsia="굴림" w:hAnsi="Cambria Math" w:hint="eastAsia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</w:rPr>
              <m:t>d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는 아래와 같이 표현할 수 있다.</w:t>
      </w:r>
    </w:p>
    <w:p w14:paraId="376F08E7" w14:textId="77777777" w:rsidR="00751433" w:rsidRDefault="00000000">
      <w:pPr>
        <w:jc w:val="center"/>
        <w:rPr>
          <w:rFonts w:ascii="굴림" w:eastAsia="굴림" w:hAnsi="굴림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굴림" w:hAnsi="Cambria Math" w:hint="eastAsia"/>
                    </w:rPr>
                  </m:ctrlPr>
                </m:sSubPr>
                <m:e>
                  <m:r>
                    <w:rPr>
                      <w:rFonts w:ascii="Cambria Math" w:eastAsia="굴림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eastAsia="굴림" w:hAnsi="Cambria Math" w:hint="eastAsia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eastAsia="굴림" w:hAnsi="Cambria Math" w:hint="eastAsia"/>
                </w:rPr>
                <m:t xml:space="preserve"> </m:t>
              </m:r>
              <m:r>
                <w:rPr>
                  <w:rFonts w:ascii="Cambria Math" w:eastAsia="굴림" w:hAnsi="Cambria Math" w:hint="eastAsia"/>
                </w:rPr>
                <m:t>-</m:t>
              </m:r>
              <m:r>
                <w:rPr>
                  <w:rFonts w:ascii="Cambria Math" w:eastAsia="굴림" w:hAnsi="Cambria Math" w:hint="eastAsia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eastAsia="굴림" w:hAnsi="Cambria Math" w:hint="eastAsia"/>
                </w:rPr>
                <m:t xml:space="preserve"> </m:t>
              </m:r>
              <m:r>
                <w:rPr>
                  <w:rFonts w:ascii="Cambria Math" w:eastAsia="굴림" w:hAnsi="Cambria Math" w:hint="eastAsia"/>
                </w:rPr>
                <m:t>-</m:t>
              </m:r>
              <m:r>
                <w:rPr>
                  <w:rFonts w:ascii="Cambria Math" w:eastAsia="굴림" w:hAnsi="Cambria Math" w:hint="eastAsia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den>
          </m:f>
          <m:r>
            <w:rPr>
              <w:rFonts w:ascii="Cambria Math" w:hAnsi="Cambria Math"/>
            </w:rPr>
            <m:t xml:space="preserve"> = 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R</m:t>
              </m:r>
            </m:e>
            <m:sub>
              <m:r>
                <w:rPr>
                  <w:rFonts w:ascii="Cambria Math" w:eastAsia="굴림" w:hAnsi="Cambria Math" w:hint="eastAsia"/>
                </w:rPr>
                <m:t>c</m:t>
              </m:r>
            </m:sub>
          </m:sSub>
        </m:oMath>
      </m:oMathPara>
    </w:p>
    <w:p w14:paraId="39B54A07" w14:textId="77777777" w:rsidR="00751433" w:rsidRDefault="00751433">
      <w:pPr>
        <w:jc w:val="center"/>
        <w:rPr>
          <w:rFonts w:ascii="굴림" w:eastAsia="굴림" w:hAnsi="굴림"/>
        </w:rPr>
      </w:pPr>
    </w:p>
    <w:p w14:paraId="7AE5CCA6" w14:textId="77777777" w:rsidR="00751433" w:rsidRDefault="00000000">
      <w:pPr>
        <w:rPr>
          <w:rFonts w:ascii="굴림" w:eastAsia="굴림" w:hAnsi="굴림"/>
          <w:i/>
          <w:iCs/>
        </w:rPr>
      </w:pPr>
      <w:r>
        <w:rPr>
          <w:rFonts w:ascii="굴림" w:eastAsia="굴림" w:hAnsi="굴림" w:hint="eastAsia"/>
          <w:i/>
          <w:iCs/>
        </w:rPr>
        <w:t>D. Differential Amplifier의 공통모드</w:t>
      </w:r>
    </w:p>
    <w:p w14:paraId="5CE901E7" w14:textId="77777777" w:rsidR="00751433" w:rsidRDefault="00000000">
      <w:pPr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Differential Amplifier가 공통모드에서 동작한다는 것은 두 입력전압인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와 </w:t>
      </w:r>
      <m:oMath>
        <m:sSubSup>
          <m:sSubSupPr>
            <m:ctrlPr>
              <w:rPr>
                <w:rFonts w:ascii="Cambria Math" w:eastAsia="굴림" w:hAnsi="Cambria Math" w:hint="eastAsia"/>
              </w:rPr>
            </m:ctrlPr>
          </m:sSubSupPr>
          <m:e>
            <m:r>
              <w:rPr>
                <w:rFonts w:ascii="Cambria Math" w:eastAsia="굴림" w:hAnsi="Cambria Math" w:hint="eastAsia"/>
              </w:rPr>
              <m:t>V</m:t>
            </m:r>
          </m:e>
          <m:sub>
            <m:r>
              <w:rPr>
                <w:rFonts w:ascii="Cambria Math" w:eastAsia="굴림" w:hAnsi="Cambria Math" w:hint="eastAsia"/>
              </w:rPr>
              <m:t>in</m:t>
            </m:r>
          </m:sub>
          <m:sup>
            <m:r>
              <w:rPr>
                <w:rFonts w:ascii="Cambria Math" w:eastAsia="굴림" w:hAnsi="Cambria Math" w:hint="eastAsia"/>
              </w:rPr>
              <m:t>-</m:t>
            </m:r>
          </m:sup>
        </m:sSubSup>
      </m:oMath>
      <w:r>
        <w:rPr>
          <w:rFonts w:ascii="굴림" w:eastAsia="굴림" w:hAnsi="굴림" w:hint="eastAsia"/>
        </w:rPr>
        <w:t xml:space="preserve"> 가 같은 방향으로 움직인다는 것이다. 이 경우에 두 BJT의 공통 에미터 전압이 두 입력전압에 따라 상승하거나 하</w:t>
      </w:r>
      <w:r>
        <w:rPr>
          <w:rFonts w:ascii="굴림" w:eastAsia="굴림" w:hAnsi="굴림" w:hint="eastAsia"/>
          <w:color w:val="000000"/>
        </w:rPr>
        <w:t>강하게 된다. 두 BJT는 공통 에미터가 bias 되어 있으므로 negative feedback이 존재하여 공통 에미터 전압이 변하면 두 베이스 전압이 반대로 변하여 두 컬렉터 전압이 유지된다. 따라서 이상적인 공통모드일 경우 출력전압은 두 컬렉터 전압의 차인 0이 되고, 현실적인 공통모드일 경우 출력전압은 개별 컬렉터 전압으로 취급할 수 있다.</w:t>
      </w:r>
    </w:p>
    <w:p w14:paraId="71FACFA9" w14:textId="77777777" w:rsidR="00751433" w:rsidRDefault="00000000">
      <w:pPr>
        <w:rPr>
          <w:rFonts w:ascii="굴림" w:eastAsia="굴림" w:hAnsi="굴림"/>
          <w:b/>
          <w:bCs/>
          <w:i/>
          <w:iCs/>
        </w:rPr>
      </w:pPr>
      <w:r>
        <w:rPr>
          <w:rFonts w:ascii="굴림" w:eastAsia="굴림" w:hAnsi="굴림" w:hint="eastAsia"/>
          <w:b/>
          <w:bCs/>
        </w:rPr>
        <w:t xml:space="preserve">공통이득 </w:t>
      </w:r>
      <m:oMath>
        <m:sSub>
          <m:sSubPr>
            <m:ctrlPr>
              <w:rPr>
                <w:rFonts w:ascii="Cambria Math" w:eastAsia="굴림" w:hAnsi="Cambria Math" w:hint="eastAsia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</w:rPr>
              <m:t>c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를 구하기 위해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과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을 아래와 같이 표현할 수 있다.</w:t>
      </w:r>
    </w:p>
    <w:p w14:paraId="3DFD70F1" w14:textId="77777777" w:rsidR="00751433" w:rsidRDefault="00000000">
      <w:pPr>
        <w:jc w:val="center"/>
        <w:rPr>
          <w:rFonts w:ascii="굴림" w:eastAsia="굴림" w:hAnsi="굴림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ascii="굴림" w:eastAsia="굴림" w:hAnsi="굴림" w:hint="eastAsia"/>
        </w:rPr>
        <w:t xml:space="preserve">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eastAsia="굴림" w:hAnsi="Cambria Math" w:hint="eastAsia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</w:p>
    <w:p w14:paraId="3EE2B2A1" w14:textId="77777777" w:rsidR="00751433" w:rsidRDefault="00000000">
      <w:pPr>
        <w:jc w:val="center"/>
        <w:rPr>
          <w:rFonts w:ascii="굴림" w:eastAsia="굴림" w:hAnsi="굴림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</w:rPr>
        <w:t xml:space="preserve">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</w:p>
    <w:p w14:paraId="19EBA59B" w14:textId="77777777" w:rsidR="00751433" w:rsidRDefault="00000000">
      <w:pPr>
        <w:rPr>
          <w:rFonts w:ascii="굴림" w:eastAsia="굴림" w:hAnsi="굴림"/>
        </w:rPr>
      </w:pPr>
      <w:r>
        <w:rPr>
          <w:rFonts w:ascii="굴림" w:eastAsia="굴림" w:hAnsi="굴림" w:hint="eastAsia"/>
          <w:b/>
          <w:bCs/>
        </w:rPr>
        <w:t xml:space="preserve">Differential Amplifier는 Active 모드에서 동작하므로 그림 2의 소신호 등가회로를 통해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out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b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rPr>
          <w:rFonts w:ascii="굴림" w:eastAsia="굴림" w:hAnsi="굴림" w:hint="eastAsia"/>
          <w:b/>
          <w:bCs/>
        </w:rPr>
        <w:t xml:space="preserve">과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out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rPr>
          <w:rFonts w:ascii="굴림" w:eastAsia="굴림" w:hAnsi="굴림" w:hint="eastAsia"/>
          <w:b/>
          <w:bCs/>
        </w:rPr>
        <w:t>을 아래와 같이 표현할 수 있다.</w:t>
      </w:r>
    </w:p>
    <w:p w14:paraId="003CD9FE" w14:textId="77777777" w:rsidR="00751433" w:rsidRDefault="00000000">
      <w:pPr>
        <w:jc w:val="center"/>
        <w:rPr>
          <w:rFonts w:ascii="굴림" w:eastAsia="굴림" w:hAnsi="굴림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= β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e</m:t>
            </m:r>
          </m:sub>
        </m:sSub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i</m:t>
            </m:r>
          </m:e>
          <m:sub>
            <m:r>
              <w:rPr>
                <w:rFonts w:ascii="Cambria Math" w:eastAsia="굴림" w:hAnsi="Cambria Math" w:hint="eastAsia"/>
              </w:rPr>
              <m:t>b1</m:t>
            </m:r>
          </m:sub>
        </m:sSub>
      </m:oMath>
      <w:r>
        <w:rPr>
          <w:rFonts w:ascii="굴림" w:eastAsia="굴림" w:hAnsi="굴림" w:hint="eastAsia"/>
        </w:rPr>
        <w:t xml:space="preserve"> = </w:t>
      </w:r>
      <m:oMath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e</m:t>
            </m:r>
          </m:sub>
        </m:sSub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i</m:t>
            </m:r>
          </m:e>
          <m:sub>
            <m:r>
              <w:rPr>
                <w:rFonts w:ascii="Cambria Math" w:eastAsia="굴림" w:hAnsi="Cambria Math" w:hint="eastAsia"/>
              </w:rPr>
              <m:t>c1</m:t>
            </m:r>
          </m:sub>
        </m:sSub>
      </m:oMath>
    </w:p>
    <w:p w14:paraId="39839EF8" w14:textId="77777777" w:rsidR="00751433" w:rsidRDefault="00000000">
      <w:pPr>
        <w:jc w:val="center"/>
        <w:rPr>
          <w:rFonts w:ascii="굴림" w:eastAsia="굴림" w:hAnsi="굴림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rPr>
          <w:rFonts w:ascii="굴림" w:eastAsia="굴림" w:hAnsi="굴림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≈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ascii="굴림" w:eastAsia="굴림" w:hAnsi="굴림" w:hint="eastAsia"/>
        </w:rPr>
        <w:t xml:space="preserve"> </w:t>
      </w:r>
    </w:p>
    <w:p w14:paraId="097664B1" w14:textId="77777777" w:rsidR="00751433" w:rsidRDefault="00000000">
      <w:pPr>
        <w:jc w:val="center"/>
        <w:rPr>
          <w:rFonts w:ascii="굴림" w:eastAsia="굴림" w:hAnsi="굴림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2i</m:t>
                </m:r>
              </m:e>
              <m:sub>
                <m:r>
                  <w:rPr>
                    <w:rFonts w:ascii="Cambria Math" w:hAnsi="Cambria Math"/>
                  </w:rPr>
                  <m:t>c1</m:t>
                </m:r>
              </m:sub>
            </m:sSub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ascii="굴림" w:eastAsia="굴림" w:hAnsi="굴림" w:hint="eastAsia"/>
        </w:rPr>
        <w:t xml:space="preserve"> = </w:t>
      </w:r>
      <m:oMath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e</m:t>
            </m:r>
          </m:sub>
        </m:sSub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i</m:t>
            </m:r>
          </m:e>
          <m:sub>
            <m:r>
              <w:rPr>
                <w:rFonts w:ascii="Cambria Math" w:eastAsia="굴림" w:hAnsi="Cambria Math" w:hint="eastAsia"/>
              </w:rPr>
              <m:t>c1</m:t>
            </m:r>
          </m:sub>
        </m:sSub>
      </m:oMath>
    </w:p>
    <w:p w14:paraId="1E019EF0" w14:textId="77777777" w:rsidR="00751433" w:rsidRDefault="00000000">
      <w:pPr>
        <w:jc w:val="center"/>
        <w:rPr>
          <w:rFonts w:ascii="굴림" w:eastAsia="굴림" w:hAnsi="굴림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i</m:t>
              </m:r>
            </m:e>
            <m:sub>
              <m:r>
                <w:rPr>
                  <w:rFonts w:ascii="Cambria Math" w:eastAsia="굴림" w:hAnsi="Cambria Math" w:hint="eastAsia"/>
                </w:rPr>
                <m:t>c1</m:t>
              </m:r>
            </m:sub>
          </m:sSub>
          <m:r>
            <w:rPr>
              <w:rFonts w:ascii="Cambria Math" w:eastAsia="굴림" w:hAnsi="Cambria Math" w:hint="eastAsia"/>
            </w:rPr>
            <m:t xml:space="preserve"> = </m:t>
          </m:r>
          <m:sSub>
            <m:sSubPr>
              <m:ctrlPr>
                <w:rPr>
                  <w:rFonts w:ascii="Cambria Math" w:eastAsia="굴림" w:hAnsi="Cambria Math" w:hint="eastAsia"/>
                </w:rPr>
              </m:ctrlPr>
            </m:sSubPr>
            <m:e>
              <m:r>
                <w:rPr>
                  <w:rFonts w:ascii="Cambria Math" w:eastAsia="굴림" w:hAnsi="Cambria Math" w:hint="eastAsia"/>
                </w:rPr>
                <m:t>i</m:t>
              </m:r>
            </m:e>
            <m:sub>
              <m:r>
                <w:rPr>
                  <w:rFonts w:ascii="Cambria Math" w:eastAsia="굴림" w:hAnsi="Cambria Math" w:hint="eastAsia"/>
                </w:rPr>
                <m:t>c2</m:t>
              </m:r>
            </m:sub>
          </m:sSub>
          <m:r>
            <w:rPr>
              <w:rFonts w:ascii="Cambria Math" w:eastAsia="굴림" w:hAnsi="Cambria Math" w:hint="eastAsia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굴림" w:hAnsi="Cambria Math" w:hint="eastAsia"/>
                    </w:rPr>
                  </m:ctrlPr>
                </m:sSubPr>
                <m:e>
                  <m:r>
                    <w:rPr>
                      <w:rFonts w:ascii="Cambria Math" w:eastAsia="굴림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eastAsia="굴림" w:hAnsi="Cambria Math" w:hint="eastAsia"/>
                    </w:rPr>
                    <m:t>e</m:t>
                  </m:r>
                </m:sub>
              </m:sSub>
              <m:r>
                <w:rPr>
                  <w:rFonts w:ascii="Cambria Math" w:eastAsia="굴림" w:hAnsi="Cambria Math" w:hint="eastAsia"/>
                </w:rPr>
                <m:t xml:space="preserve"> + 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eastAsia="굴림" w:hAnsi="Cambria Math" w:hint="eastAsia"/>
                    </w:rPr>
                  </m:ctrlPr>
                </m:sSubPr>
                <m:e>
                  <m:r>
                    <w:rPr>
                      <w:rFonts w:ascii="Cambria Math" w:eastAsia="굴림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eastAsia="굴림" w:hAnsi="Cambria Math" w:hint="eastAsia"/>
                    </w:rPr>
                    <m:t>E</m:t>
                  </m:r>
                </m:sub>
              </m:sSub>
            </m:den>
          </m:f>
        </m:oMath>
      </m:oMathPara>
    </w:p>
    <w:p w14:paraId="3F3B1F59" w14:textId="77777777" w:rsidR="00751433" w:rsidRDefault="00000000">
      <w:pPr>
        <w:jc w:val="center"/>
        <w:rPr>
          <w:rFonts w:ascii="굴림" w:eastAsia="굴림" w:hAnsi="굴림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</w:rPr>
        <w:t xml:space="preserve">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 xml:space="preserve"> = -</m:t>
        </m:r>
        <m:r>
          <w:rPr>
            <w:rFonts w:ascii="Cambria Math" w:eastAsia="굴림" w:hAnsi="Cambria Math" w:hint="eastAsia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eastAsia="굴림" w:hAnsi="Cambria Math" w:hint="eastAsia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</w:rPr>
                  <m:t>r</m:t>
                </m:r>
              </m:e>
              <m:sub>
                <m:r>
                  <w:rPr>
                    <w:rFonts w:ascii="Cambria Math" w:eastAsia="굴림" w:hAnsi="Cambria Math" w:hint="eastAsia"/>
                  </w:rPr>
                  <m:t>e</m:t>
                </m:r>
              </m:sub>
            </m:sSub>
            <m:r>
              <w:rPr>
                <w:rFonts w:ascii="Cambria Math" w:eastAsia="굴림" w:hAnsi="Cambria Math" w:hint="eastAsia"/>
              </w:rPr>
              <m:t xml:space="preserve"> + </m:t>
            </m:r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eastAsia="굴림" w:hAnsi="Cambria Math" w:hint="eastAsia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</w:rPr>
                  <m:t>R</m:t>
                </m:r>
              </m:e>
              <m:sub>
                <m:r>
                  <w:rPr>
                    <w:rFonts w:ascii="Cambria Math" w:eastAsia="굴림" w:hAnsi="Cambria Math" w:hint="eastAsia"/>
                  </w:rPr>
                  <m:t>E</m:t>
                </m:r>
              </m:sub>
            </m:sSub>
          </m:den>
        </m:f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c</m:t>
            </m:r>
          </m:sub>
        </m:sSub>
      </m:oMath>
    </w:p>
    <w:p w14:paraId="5A2E8215" w14:textId="77777777" w:rsidR="00751433" w:rsidRDefault="00000000">
      <w:pPr>
        <w:rPr>
          <w:rFonts w:ascii="굴림" w:eastAsia="굴림" w:hAnsi="굴림"/>
        </w:rPr>
      </w:pPr>
      <w:r>
        <w:rPr>
          <w:rFonts w:ascii="굴림" w:eastAsia="굴림" w:hAnsi="굴림" w:hint="eastAsia"/>
          <w:b/>
          <w:bCs/>
        </w:rPr>
        <w:t xml:space="preserve">여기서 이상적인 공통이득은 두 BJT의 입력전압과 출력전압을 모두 고려하지만, 현실적인 공통이득은 두 BJT의 입력전압과 출력전압을 각각 고려한다. 따라서 공통이득 </w:t>
      </w:r>
      <m:oMath>
        <m:sSub>
          <m:sSubPr>
            <m:ctrlPr>
              <w:rPr>
                <w:rFonts w:ascii="Cambria Math" w:eastAsia="굴림" w:hAnsi="Cambria Math" w:hint="eastAsia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hint="eastAsia"/>
              </w:rPr>
              <m:t>c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는 아래와 같이 표현할 수 있다.</w:t>
      </w:r>
    </w:p>
    <w:p w14:paraId="454136EC" w14:textId="77777777" w:rsidR="00751433" w:rsidRDefault="00000000">
      <w:pPr>
        <w:jc w:val="center"/>
        <w:rPr>
          <w:rFonts w:ascii="굴림" w:eastAsia="굴림" w:hAnsi="굴림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굴림" w:hAnsi="Cambria Math" w:hint="eastAsia"/>
                    </w:rPr>
                  </m:ctrlPr>
                </m:sSubPr>
                <m:e>
                  <m:r>
                    <w:rPr>
                      <w:rFonts w:ascii="Cambria Math" w:eastAsia="굴림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eastAsia="굴림" w:hAnsi="Cambria Math" w:hint="eastAsia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굴림" w:hAnsi="Cambria Math" w:hint="eastAsia"/>
                    </w:rPr>
                  </m:ctrlPr>
                </m:sSubPr>
                <m:e>
                  <m:r>
                    <w:rPr>
                      <w:rFonts w:ascii="Cambria Math" w:eastAsia="굴림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eastAsia="굴림" w:hAnsi="Cambria Math" w:hint="eastAsia"/>
                    </w:rPr>
                    <m:t>e</m:t>
                  </m:r>
                </m:sub>
              </m:sSub>
              <m:r>
                <w:rPr>
                  <w:rFonts w:ascii="Cambria Math" w:eastAsia="굴림" w:hAnsi="Cambria Math" w:hint="eastAsia"/>
                </w:rPr>
                <m:t xml:space="preserve"> + 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eastAsia="굴림" w:hAnsi="Cambria Math" w:hint="eastAsia"/>
                    </w:rPr>
                  </m:ctrlPr>
                </m:sSubPr>
                <m:e>
                  <m:r>
                    <w:rPr>
                      <w:rFonts w:ascii="Cambria Math" w:eastAsia="굴림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eastAsia="굴림" w:hAnsi="Cambria Math" w:hint="eastAsia"/>
                    </w:rPr>
                    <m:t>E</m:t>
                  </m:r>
                </m:sub>
              </m:sSub>
            </m:den>
          </m:f>
        </m:oMath>
      </m:oMathPara>
    </w:p>
    <w:p w14:paraId="71E4C6A9" w14:textId="77777777" w:rsidR="00751433" w:rsidRDefault="00000000">
      <w:pPr>
        <w:rPr>
          <w:rFonts w:ascii="굴림" w:eastAsia="굴림" w:hAnsi="굴림"/>
          <w:b/>
          <w:bCs/>
          <w:i/>
          <w:iCs/>
        </w:rPr>
      </w:pPr>
      <w:r>
        <w:rPr>
          <w:rFonts w:ascii="굴림" w:eastAsia="굴림" w:hAnsi="굴림" w:hint="eastAsia"/>
          <w:i/>
          <w:iCs/>
          <w:noProof/>
        </w:rPr>
        <w:drawing>
          <wp:inline distT="0" distB="0" distL="0" distR="0" wp14:anchorId="7335FDC8" wp14:editId="53AC88ED">
            <wp:extent cx="3098165" cy="1871980"/>
            <wp:effectExtent l="0" t="0" r="0" b="0"/>
            <wp:docPr id="1027" name="그림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33CF" w14:textId="77777777" w:rsidR="00751433" w:rsidRDefault="00000000">
      <w:pPr>
        <w:pStyle w:val="Text"/>
        <w:ind w:firstLine="0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그림 2. BJT의 소신호 등가회로</w:t>
      </w:r>
    </w:p>
    <w:p w14:paraId="331E7420" w14:textId="77777777" w:rsidR="00751433" w:rsidRDefault="00751433">
      <w:pPr>
        <w:pStyle w:val="Text"/>
        <w:ind w:firstLine="0"/>
        <w:jc w:val="center"/>
        <w:rPr>
          <w:rFonts w:ascii="굴림" w:eastAsia="굴림" w:hAnsi="굴림"/>
          <w:b/>
          <w:bCs/>
        </w:rPr>
      </w:pPr>
    </w:p>
    <w:p w14:paraId="3259C711" w14:textId="77777777" w:rsidR="00751433" w:rsidRDefault="00000000">
      <w:pPr>
        <w:jc w:val="center"/>
        <w:rPr>
          <w:rFonts w:ascii="굴림" w:eastAsia="굴림" w:hAnsi="굴림"/>
          <w:i/>
          <w:iCs/>
        </w:rPr>
      </w:pPr>
      <w:r>
        <w:rPr>
          <w:rFonts w:ascii="굴림" w:eastAsia="굴림" w:hAnsi="굴림"/>
        </w:rPr>
        <w:t>III. 과정 및 결과</w:t>
      </w:r>
    </w:p>
    <w:p w14:paraId="3936B00B" w14:textId="77777777" w:rsidR="00751433" w:rsidRDefault="00000000">
      <w:pPr>
        <w:jc w:val="left"/>
        <w:rPr>
          <w:rFonts w:ascii="굴림" w:eastAsia="굴림" w:hAnsi="굴림"/>
          <w:i/>
          <w:iCs/>
        </w:rPr>
      </w:pP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 w:hint="eastAsia"/>
          <w:i/>
          <w:iCs/>
        </w:rPr>
        <w:t>A. Differential Amplifier의 차동모드</w:t>
      </w:r>
    </w:p>
    <w:p w14:paraId="020C59CF" w14:textId="77777777" w:rsidR="00751433" w:rsidRDefault="00000000">
      <w:pPr>
        <w:jc w:val="lef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Differential Amplifier가 차동모드로 동작할 때 두 BJT는 Active 상태이므로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 xml:space="preserve"> &gt; 0.7</m:t>
        </m:r>
      </m:oMath>
      <w:r>
        <w:rPr>
          <w:rFonts w:ascii="굴림" w:eastAsia="굴림" w:hAnsi="굴림" w:hint="eastAsia"/>
        </w:rPr>
        <w:t xml:space="preserve"> 그리고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 xml:space="preserve"> &gt;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ce(sat)</m:t>
            </m:r>
          </m:sub>
        </m:sSub>
      </m:oMath>
      <w:r>
        <w:rPr>
          <w:rFonts w:ascii="굴림" w:eastAsia="굴림" w:hAnsi="굴림" w:hint="eastAsia"/>
        </w:rPr>
        <w:t xml:space="preserve"> 이 유지될 수 있도록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 xml:space="preserve"> = 15V,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ee</m:t>
            </m:r>
          </m:sub>
        </m:sSub>
        <m:r>
          <w:rPr>
            <w:rFonts w:ascii="Cambria Math" w:hAnsi="Cambria Math"/>
          </w:rPr>
          <m:t xml:space="preserve"> = -13V, 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c1</m:t>
            </m:r>
          </m:sub>
        </m:sSub>
        <m:r>
          <w:rPr>
            <w:rFonts w:ascii="Cambria Math" w:eastAsia="굴림" w:hAnsi="Cambria Math" w:hint="eastAsia"/>
          </w:rPr>
          <m:t xml:space="preserve"> = 5kΩ, 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c2</m:t>
            </m:r>
          </m:sub>
        </m:sSub>
        <m:r>
          <w:rPr>
            <w:rFonts w:ascii="Cambria Math" w:eastAsia="굴림" w:hAnsi="Cambria Math" w:hint="eastAsia"/>
          </w:rPr>
          <m:t xml:space="preserve"> = 5kΩ, 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e</m:t>
            </m:r>
          </m:sub>
        </m:sSub>
        <m:r>
          <w:rPr>
            <w:rFonts w:ascii="Cambria Math" w:eastAsia="굴림" w:hAnsi="Cambria Math" w:hint="eastAsia"/>
          </w:rPr>
          <m:t xml:space="preserve"> = 3kΩ</m:t>
        </m:r>
      </m:oMath>
      <w:r>
        <w:rPr>
          <w:rFonts w:ascii="굴림" w:eastAsia="굴림" w:hAnsi="굴림" w:hint="eastAsia"/>
        </w:rPr>
        <w:t xml:space="preserve"> 로 설정하고,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와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>
        <w:rPr>
          <w:rFonts w:ascii="굴림" w:eastAsia="굴림" w:hAnsi="굴림" w:hint="eastAsia"/>
        </w:rPr>
        <w:t xml:space="preserve"> 는 위상차가 180°인 진폭 10mV, 오프셋 2V, 주파수 1kHz 로 설정한다. 차동이득의 이론값은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= 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c</m:t>
            </m:r>
          </m:sub>
        </m:sSub>
      </m:oMath>
      <w:r>
        <w:rPr>
          <w:rFonts w:ascii="굴림" w:eastAsia="굴림" w:hAnsi="굴림" w:hint="eastAsia"/>
        </w:rPr>
        <w:t xml:space="preserve"> 을 통해 구하고, 실험값은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</m:oMath>
      <w:r>
        <w:rPr>
          <w:rFonts w:ascii="굴림" w:eastAsia="굴림" w:hAnsi="굴림" w:hint="eastAsia"/>
        </w:rPr>
        <w:t xml:space="preserve"> 을 통해 구한다. </w:t>
      </w:r>
      <w:sdt>
        <w:sdtPr>
          <w:id w:val="45109849"/>
          <w:placeholder>
            <w:docPart w:val="6"/>
          </w:placeholder>
          <w:temporary/>
          <w:equation/>
        </w:sdtPr>
        <w:sdtContent>
          <m:oMath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 xml:space="preserve"> = </m:t>
            </m:r>
          </m:oMath>
        </w:sdtContent>
      </w:sdt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r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e</m:t>
                </m:r>
              </m:sub>
            </m:sSub>
          </m:den>
        </m:f>
        <m:r>
          <w:rPr>
            <w:rFonts w:ascii="Cambria Math" w:eastAsia="굴림" w:hAnsi="Cambria Math" w:hint="eastAsia"/>
            <w:color w:val="000000"/>
          </w:rPr>
          <m:t xml:space="preserve"> = </m:t>
        </m:r>
        <m:f>
          <m:fPr>
            <m:ctrlPr>
              <w:rPr>
                <w:rFonts w:ascii="Cambria Math" w:eastAsia="굴림" w:hAnsi="Cambria Math" w:hint="eastAsia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I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V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T</m:t>
                </m:r>
              </m:sub>
            </m:sSub>
          </m:den>
        </m:f>
      </m:oMath>
      <w:r>
        <w:rPr>
          <w:rFonts w:ascii="굴림" w:eastAsia="굴림" w:hAnsi="굴림" w:hint="eastAsia"/>
          <w:color w:val="000000"/>
        </w:rPr>
        <w:t xml:space="preserve"> 이고 소신호 해석을 통하여 </w:t>
      </w:r>
      <m:oMath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w:rPr>
                <w:rFonts w:ascii="Cambria Math" w:eastAsia="굴림" w:hAnsi="Cambria Math" w:hint="eastAsia"/>
                <w:color w:val="000000"/>
              </w:rPr>
              <m:t>I</m:t>
            </m:r>
          </m:e>
          <m:sub>
            <m:r>
              <w:rPr>
                <w:rFonts w:ascii="Cambria Math" w:eastAsia="굴림" w:hAnsi="Cambria Math" w:hint="eastAsia"/>
                <w:color w:val="000000"/>
              </w:rPr>
              <m:t>E</m:t>
            </m:r>
          </m:sub>
        </m:sSub>
        <m:r>
          <w:rPr>
            <w:rFonts w:ascii="Cambria Math" w:eastAsia="굴림" w:hAnsi="Cambria Math" w:hint="eastAsia"/>
            <w:color w:val="000000"/>
          </w:rPr>
          <m:t xml:space="preserve"> = </m:t>
        </m:r>
        <m:f>
          <m:fPr>
            <m:ctrlPr>
              <w:rPr>
                <w:rFonts w:ascii="Cambria Math" w:eastAsia="굴림" w:hAnsi="Cambria Math" w:hint="eastAsia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V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IN</m:t>
                </m:r>
              </m:sub>
            </m:sSub>
            <m:r>
              <w:rPr>
                <w:rFonts w:ascii="Cambria Math" w:eastAsia="굴림" w:hAnsi="Cambria Math" w:hint="eastAsia"/>
                <w:color w:val="000000"/>
              </w:rPr>
              <m:t xml:space="preserve"> </m:t>
            </m:r>
            <m:r>
              <w:rPr>
                <w:rFonts w:ascii="Cambria Math" w:eastAsia="굴림" w:hAnsi="Cambria Math" w:hint="eastAsia"/>
                <w:color w:val="000000"/>
              </w:rPr>
              <m:t>-</m:t>
            </m:r>
            <m:r>
              <w:rPr>
                <w:rFonts w:ascii="Cambria Math" w:eastAsia="굴림" w:hAnsi="Cambria Math" w:hint="eastAsia"/>
                <w:color w:val="000000"/>
              </w:rPr>
              <m:t xml:space="preserve"> </m:t>
            </m:r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V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BE</m:t>
                </m:r>
              </m:sub>
            </m:sSub>
            <m:r>
              <w:rPr>
                <w:rFonts w:ascii="Cambria Math" w:eastAsia="굴림" w:hAnsi="Cambria Math" w:hint="eastAsia"/>
                <w:color w:val="000000"/>
              </w:rPr>
              <m:t xml:space="preserve"> </m:t>
            </m:r>
            <m:r>
              <w:rPr>
                <w:rFonts w:ascii="Cambria Math" w:eastAsia="굴림" w:hAnsi="Cambria Math" w:hint="eastAsia"/>
                <w:color w:val="000000"/>
              </w:rPr>
              <m:t>-</m:t>
            </m:r>
            <m:r>
              <w:rPr>
                <w:rFonts w:ascii="Cambria Math" w:eastAsia="굴림" w:hAnsi="Cambria Math" w:hint="eastAsia"/>
                <w:color w:val="000000"/>
              </w:rPr>
              <m:t xml:space="preserve"> </m:t>
            </m:r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V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EE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2R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E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 = 2.467mA</m:t>
        </m:r>
      </m:oMath>
      <w:r>
        <w:rPr>
          <w:rFonts w:ascii="굴림" w:eastAsia="굴림" w:hAnsi="굴림" w:hint="eastAsia"/>
          <w:color w:val="000000"/>
        </w:rPr>
        <w:t xml:space="preserve"> 이고, </w:t>
      </w:r>
      <m:oMath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w:rPr>
                <w:rFonts w:ascii="Cambria Math" w:eastAsia="굴림" w:hAnsi="Cambria Math" w:hint="eastAsia"/>
                <w:color w:val="000000"/>
              </w:rPr>
              <m:t>V</m:t>
            </m:r>
          </m:e>
          <m:sub>
            <m:r>
              <w:rPr>
                <w:rFonts w:ascii="Cambria Math" w:eastAsia="굴림" w:hAnsi="Cambria Math" w:hint="eastAsia"/>
                <w:color w:val="000000"/>
              </w:rPr>
              <m:t>T</m:t>
            </m:r>
          </m:sub>
        </m:sSub>
        <m:r>
          <w:rPr>
            <w:rFonts w:ascii="Cambria Math" w:eastAsia="굴림" w:hAnsi="Cambria Math" w:hint="eastAsia"/>
            <w:color w:val="000000"/>
          </w:rPr>
          <m:t xml:space="preserve"> = 26mV</m:t>
        </m:r>
      </m:oMath>
      <w:r>
        <w:rPr>
          <w:rFonts w:ascii="굴림" w:eastAsia="굴림" w:hAnsi="굴림" w:hint="eastAsia"/>
          <w:color w:val="000000"/>
        </w:rPr>
        <w:t xml:space="preserve"> 라고 가정하고 계산을 진행한다. 아래의 그림 3에서 차동모드 회로를 확인할 수 있다. 아래의 그림 4에서 차동모드의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 은 </w:t>
      </w:r>
      <w:r>
        <w:rPr>
          <w:rFonts w:ascii="굴림" w:eastAsia="굴림" w:hAnsi="굴림" w:hint="eastAsia"/>
        </w:rPr>
        <w:t xml:space="preserve">진폭이 약 20mV이지만,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</w:rPr>
        <w:t xml:space="preserve"> 은 진폭이 약 6V이므로 차동모드 증폭이 잘 이루어진다고 볼 수 있다.</w:t>
      </w:r>
    </w:p>
    <w:p w14:paraId="2EDE1C70" w14:textId="77777777" w:rsidR="00751433" w:rsidRDefault="00000000">
      <w:pPr>
        <w:jc w:val="center"/>
        <w:rPr>
          <w:rFonts w:ascii="굴림" w:eastAsia="굴림" w:hAnsi="굴림"/>
          <w:i/>
          <w:iCs/>
        </w:rPr>
      </w:pPr>
      <w:r>
        <w:rPr>
          <w:rFonts w:ascii="굴림" w:eastAsia="굴림" w:hAnsi="굴림" w:hint="eastAsia"/>
          <w:i/>
          <w:iCs/>
          <w:noProof/>
        </w:rPr>
        <w:lastRenderedPageBreak/>
        <w:drawing>
          <wp:inline distT="0" distB="0" distL="0" distR="0" wp14:anchorId="6CBE3E00" wp14:editId="7B3C4EEB">
            <wp:extent cx="3098165" cy="4222115"/>
            <wp:effectExtent l="0" t="0" r="0" b="0"/>
            <wp:docPr id="1028" name="그림 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BE0C" w14:textId="77777777" w:rsidR="00751433" w:rsidRDefault="00000000">
      <w:pPr>
        <w:pStyle w:val="Text"/>
        <w:ind w:firstLine="0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그림 3. 차동모드 회로</w:t>
      </w:r>
    </w:p>
    <w:p w14:paraId="0388962C" w14:textId="77777777" w:rsidR="00751433" w:rsidRDefault="00000000">
      <w:pPr>
        <w:pStyle w:val="Text"/>
        <w:ind w:firstLine="0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noProof/>
        </w:rPr>
        <w:drawing>
          <wp:inline distT="0" distB="0" distL="0" distR="0" wp14:anchorId="70B0B024" wp14:editId="30A669F9">
            <wp:extent cx="3098165" cy="4745355"/>
            <wp:effectExtent l="0" t="0" r="0" b="0"/>
            <wp:docPr id="1029" name="그림 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D839" w14:textId="77777777" w:rsidR="00751433" w:rsidRDefault="00000000">
      <w:pPr>
        <w:pStyle w:val="Text"/>
        <w:ind w:firstLine="0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 xml:space="preserve">그림 4. 차동모드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굴림" w:eastAsia="굴림" w:hAnsi="굴림" w:hint="eastAsia"/>
          <w:b/>
          <w:bCs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>
        <w:rPr>
          <w:rFonts w:ascii="굴림" w:eastAsia="굴림" w:hAnsi="굴림"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  <w:b/>
          <w:bCs/>
        </w:rPr>
        <w:t xml:space="preserve"> 그래프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15"/>
        <w:gridCol w:w="1219"/>
        <w:gridCol w:w="1217"/>
        <w:gridCol w:w="1218"/>
      </w:tblGrid>
      <w:tr w:rsidR="00751433" w14:paraId="50BF9BD1" w14:textId="77777777">
        <w:tc>
          <w:tcPr>
            <w:tcW w:w="1219" w:type="dxa"/>
          </w:tcPr>
          <w:p w14:paraId="5774CC10" w14:textId="77777777" w:rsidR="00751433" w:rsidRDefault="00751433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219" w:type="dxa"/>
          </w:tcPr>
          <w:p w14:paraId="36C554FC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in, rms</m:t>
                    </m:r>
                  </m:sub>
                </m:sSub>
              </m:oMath>
            </m:oMathPara>
          </w:p>
        </w:tc>
        <w:tc>
          <w:tcPr>
            <w:tcW w:w="1219" w:type="dxa"/>
          </w:tcPr>
          <w:p w14:paraId="4B5A12D9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out, rms</m:t>
                    </m:r>
                  </m:sub>
                </m:sSub>
              </m:oMath>
            </m:oMathPara>
          </w:p>
        </w:tc>
        <w:tc>
          <w:tcPr>
            <w:tcW w:w="1219" w:type="dxa"/>
          </w:tcPr>
          <w:p w14:paraId="5991FDBA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  <m:t>|A</m:t>
                    </m:r>
                  </m:e>
                  <m:sub>
                    <m: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  <m:t>d</m:t>
                    </m:r>
                  </m:sub>
                </m:sSub>
                <m:r>
                  <w:rPr>
                    <w:rFonts w:ascii="Cambria Math" w:eastAsia="굴림" w:hAnsi="Cambria Math" w:hint="eastAsia"/>
                    <w:color w:val="000000"/>
                    <w:szCs w:val="20"/>
                  </w:rPr>
                  <m:t>|</m:t>
                </m:r>
              </m:oMath>
            </m:oMathPara>
          </w:p>
        </w:tc>
      </w:tr>
      <w:tr w:rsidR="00751433" w14:paraId="03416C73" w14:textId="77777777">
        <w:tc>
          <w:tcPr>
            <w:tcW w:w="1219" w:type="dxa"/>
          </w:tcPr>
          <w:p w14:paraId="61C97332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이론값</w:t>
            </w:r>
          </w:p>
        </w:tc>
        <w:tc>
          <w:tcPr>
            <w:tcW w:w="1219" w:type="dxa"/>
          </w:tcPr>
          <w:p w14:paraId="08552FF1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N/A</w:t>
            </w:r>
          </w:p>
        </w:tc>
        <w:tc>
          <w:tcPr>
            <w:tcW w:w="1219" w:type="dxa"/>
          </w:tcPr>
          <w:p w14:paraId="471CDDCF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N/A</w:t>
            </w:r>
          </w:p>
        </w:tc>
        <w:tc>
          <w:tcPr>
            <w:tcW w:w="1219" w:type="dxa"/>
          </w:tcPr>
          <w:p w14:paraId="39761CF3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474.359</w:t>
            </w:r>
          </w:p>
        </w:tc>
      </w:tr>
      <w:tr w:rsidR="00751433" w14:paraId="36428CE8" w14:textId="77777777">
        <w:tc>
          <w:tcPr>
            <w:tcW w:w="1219" w:type="dxa"/>
          </w:tcPr>
          <w:p w14:paraId="7FEA26E7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실험값</w:t>
            </w:r>
          </w:p>
        </w:tc>
        <w:tc>
          <w:tcPr>
            <w:tcW w:w="1219" w:type="dxa"/>
          </w:tcPr>
          <w:p w14:paraId="54E375CA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14.142mV</w:t>
            </w:r>
          </w:p>
        </w:tc>
        <w:tc>
          <w:tcPr>
            <w:tcW w:w="1219" w:type="dxa"/>
          </w:tcPr>
          <w:p w14:paraId="352A992E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4.243V</w:t>
            </w:r>
          </w:p>
        </w:tc>
        <w:tc>
          <w:tcPr>
            <w:tcW w:w="1219" w:type="dxa"/>
          </w:tcPr>
          <w:p w14:paraId="3E434889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300</w:t>
            </w:r>
          </w:p>
        </w:tc>
      </w:tr>
      <w:tr w:rsidR="00751433" w14:paraId="0B9F6A50" w14:textId="77777777">
        <w:tc>
          <w:tcPr>
            <w:tcW w:w="1219" w:type="dxa"/>
          </w:tcPr>
          <w:p w14:paraId="322471A8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오차</w:t>
            </w:r>
          </w:p>
        </w:tc>
        <w:tc>
          <w:tcPr>
            <w:tcW w:w="1219" w:type="dxa"/>
          </w:tcPr>
          <w:p w14:paraId="3B28F78C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N/A</w:t>
            </w:r>
          </w:p>
        </w:tc>
        <w:tc>
          <w:tcPr>
            <w:tcW w:w="1219" w:type="dxa"/>
          </w:tcPr>
          <w:p w14:paraId="2DAD9492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N/A</w:t>
            </w:r>
          </w:p>
        </w:tc>
        <w:tc>
          <w:tcPr>
            <w:tcW w:w="1219" w:type="dxa"/>
          </w:tcPr>
          <w:p w14:paraId="77296F4A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36.757%</w:t>
            </w:r>
          </w:p>
        </w:tc>
      </w:tr>
    </w:tbl>
    <w:p w14:paraId="7DBE3F46" w14:textId="77777777" w:rsidR="00751433" w:rsidRDefault="00000000">
      <w:pPr>
        <w:pStyle w:val="a8"/>
        <w:jc w:val="center"/>
        <w:rPr>
          <w:rFonts w:ascii="굴림" w:eastAsia="굴림" w:hAnsi="굴림"/>
        </w:rPr>
      </w:pPr>
      <w:r>
        <w:t xml:space="preserve">표 </w:t>
      </w:r>
      <w:r>
        <w:fldChar w:fldCharType="begin"/>
      </w:r>
      <w:r>
        <w:instrText xml:space="preserve"> SEQ 표 \* ARABIC</w:instrText>
      </w:r>
      <w:r>
        <w:fldChar w:fldCharType="separate"/>
      </w:r>
      <w:r>
        <w:t>1</w:t>
      </w:r>
      <w:r>
        <w:fldChar w:fldCharType="end"/>
      </w:r>
      <w:r>
        <w:rPr>
          <w:rFonts w:ascii="굴림" w:eastAsia="굴림" w:hAnsi="굴림" w:hint="eastAsia"/>
        </w:rPr>
        <w:t>. 입력전압과 출력전압과 차동이득</w:t>
      </w:r>
    </w:p>
    <w:p w14:paraId="068E53D3" w14:textId="77777777" w:rsidR="00751433" w:rsidRDefault="00751433">
      <w:pPr>
        <w:jc w:val="center"/>
      </w:pPr>
    </w:p>
    <w:p w14:paraId="1D326EA4" w14:textId="77777777" w:rsidR="00751433" w:rsidRDefault="00000000">
      <w:pPr>
        <w:pStyle w:val="Text"/>
        <w:ind w:firstLine="0"/>
        <w:rPr>
          <w:rFonts w:ascii="굴림" w:eastAsia="굴림" w:hAnsi="굴림"/>
          <w:i/>
          <w:iCs/>
        </w:rPr>
      </w:pPr>
      <w:r>
        <w:rPr>
          <w:rFonts w:ascii="굴림" w:eastAsia="굴림" w:hAnsi="굴림" w:hint="eastAsia"/>
          <w:i/>
          <w:iCs/>
        </w:rPr>
        <w:t>B. Differential Amplifier의 공통모드</w:t>
      </w:r>
    </w:p>
    <w:p w14:paraId="32CB4AC4" w14:textId="77777777" w:rsidR="00751433" w:rsidRDefault="00000000">
      <w:pPr>
        <w:pStyle w:val="Text"/>
        <w:ind w:firstLine="0"/>
        <w:jc w:val="lef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Differential Amplifier가 공통모드로 동작할 때 두 BJT는 Active 상태이므로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 xml:space="preserve"> &gt; 0.7</m:t>
        </m:r>
      </m:oMath>
      <w:r>
        <w:rPr>
          <w:rFonts w:ascii="굴림" w:eastAsia="굴림" w:hAnsi="굴림" w:hint="eastAsia"/>
        </w:rPr>
        <w:t xml:space="preserve"> 그리고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 xml:space="preserve"> &gt;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ce(sat)</m:t>
            </m:r>
          </m:sub>
        </m:sSub>
      </m:oMath>
      <w:r>
        <w:rPr>
          <w:rFonts w:ascii="굴림" w:eastAsia="굴림" w:hAnsi="굴림" w:hint="eastAsia"/>
        </w:rPr>
        <w:t xml:space="preserve"> 이 유지될 수 있도록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 xml:space="preserve"> = 15V,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ee</m:t>
            </m:r>
          </m:sub>
        </m:sSub>
        <m:r>
          <w:rPr>
            <w:rFonts w:ascii="Cambria Math" w:hAnsi="Cambria Math"/>
          </w:rPr>
          <m:t xml:space="preserve"> = -13V, 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c1</m:t>
            </m:r>
          </m:sub>
        </m:sSub>
        <m:r>
          <w:rPr>
            <w:rFonts w:ascii="Cambria Math" w:eastAsia="굴림" w:hAnsi="Cambria Math" w:hint="eastAsia"/>
          </w:rPr>
          <m:t xml:space="preserve"> = 5kΩ, 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c2</m:t>
            </m:r>
          </m:sub>
        </m:sSub>
        <m:r>
          <w:rPr>
            <w:rFonts w:ascii="Cambria Math" w:eastAsia="굴림" w:hAnsi="Cambria Math" w:hint="eastAsia"/>
          </w:rPr>
          <m:t xml:space="preserve"> = 5kΩ, </m:t>
        </m:r>
        <m:sSub>
          <m:sSubPr>
            <m:ctrlPr>
              <w:rPr>
                <w:rFonts w:ascii="Cambria Math" w:eastAsia="굴림" w:hAnsi="Cambria Math" w:hint="eastAsia"/>
              </w:rPr>
            </m:ctrlPr>
          </m:sSubPr>
          <m:e>
            <m:r>
              <w:rPr>
                <w:rFonts w:ascii="Cambria Math" w:eastAsia="굴림" w:hAnsi="Cambria Math" w:hint="eastAsia"/>
              </w:rPr>
              <m:t>R</m:t>
            </m:r>
          </m:e>
          <m:sub>
            <m:r>
              <w:rPr>
                <w:rFonts w:ascii="Cambria Math" w:eastAsia="굴림" w:hAnsi="Cambria Math" w:hint="eastAsia"/>
              </w:rPr>
              <m:t>e</m:t>
            </m:r>
          </m:sub>
        </m:sSub>
        <m:r>
          <w:rPr>
            <w:rFonts w:ascii="Cambria Math" w:eastAsia="굴림" w:hAnsi="Cambria Math" w:hint="eastAsia"/>
          </w:rPr>
          <m:t xml:space="preserve"> = 3kΩ</m:t>
        </m:r>
      </m:oMath>
      <w:r>
        <w:rPr>
          <w:rFonts w:ascii="굴림" w:eastAsia="굴림" w:hAnsi="굴림" w:hint="eastAsia"/>
        </w:rPr>
        <w:t xml:space="preserve"> 로 설정하고,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굴림" w:eastAsia="굴림" w:hAnsi="굴림" w:hint="eastAsia"/>
        </w:rPr>
        <w:t xml:space="preserve"> 와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>
        <w:rPr>
          <w:rFonts w:ascii="굴림" w:eastAsia="굴림" w:hAnsi="굴림" w:hint="eastAsia"/>
        </w:rPr>
        <w:t xml:space="preserve"> 는 위상차가 0°인 진폭 10mV, 오프셋 3V, 주파수 1kHz 로 설정한다. 공통이득의 이론값은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eastAsia="굴림" w:hAnsi="Cambria Math" w:hint="eastAsia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</w:rPr>
                  <m:t>R</m:t>
                </m:r>
              </m:e>
              <m:sub>
                <m:r>
                  <w:rPr>
                    <w:rFonts w:ascii="Cambria Math" w:eastAsia="굴림" w:hAnsi="Cambria Math" w:hint="eastAsia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eastAsia="굴림" w:hAnsi="Cambria Math" w:hint="eastAsia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</w:rPr>
                  <m:t>r</m:t>
                </m:r>
              </m:e>
              <m:sub>
                <m:r>
                  <w:rPr>
                    <w:rFonts w:ascii="Cambria Math" w:eastAsia="굴림" w:hAnsi="Cambria Math" w:hint="eastAsia"/>
                  </w:rPr>
                  <m:t>e</m:t>
                </m:r>
              </m:sub>
            </m:sSub>
            <m:r>
              <w:rPr>
                <w:rFonts w:ascii="Cambria Math" w:eastAsia="굴림" w:hAnsi="Cambria Math" w:hint="eastAsia"/>
              </w:rPr>
              <m:t xml:space="preserve"> + </m:t>
            </m:r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eastAsia="굴림" w:hAnsi="Cambria Math" w:hint="eastAsia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</w:rPr>
                  <m:t>R</m:t>
                </m:r>
              </m:e>
              <m:sub>
                <m:r>
                  <w:rPr>
                    <w:rFonts w:ascii="Cambria Math" w:eastAsia="굴림" w:hAnsi="Cambria Math" w:hint="eastAsia"/>
                  </w:rPr>
                  <m:t>E</m:t>
                </m:r>
              </m:sub>
            </m:sSub>
          </m:den>
        </m:f>
      </m:oMath>
      <w:r>
        <w:rPr>
          <w:rFonts w:ascii="굴림" w:eastAsia="굴림" w:hAnsi="굴림" w:hint="eastAsia"/>
        </w:rPr>
        <w:t xml:space="preserve"> 을 통해 구하고, 실험값은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</m:oMath>
      <w:r>
        <w:rPr>
          <w:rFonts w:ascii="굴림" w:eastAsia="굴림" w:hAnsi="굴림" w:hint="eastAsia"/>
        </w:rPr>
        <w:t xml:space="preserve"> 을 통해 구한다. </w:t>
      </w:r>
      <w:sdt>
        <w:sdtPr>
          <w:id w:val="-184441854"/>
          <w:placeholder>
            <w:docPart w:val="6"/>
          </w:placeholder>
          <w:temporary/>
          <w:equation/>
        </w:sdtPr>
        <w:sdtContent>
          <m:oMath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 xml:space="preserve"> = </m:t>
            </m:r>
          </m:oMath>
        </w:sdtContent>
      </w:sdt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r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e</m:t>
                </m:r>
              </m:sub>
            </m:sSub>
          </m:den>
        </m:f>
        <m:r>
          <w:rPr>
            <w:rFonts w:ascii="Cambria Math" w:eastAsia="굴림" w:hAnsi="Cambria Math" w:hint="eastAsia"/>
            <w:color w:val="000000"/>
          </w:rPr>
          <m:t xml:space="preserve"> = </m:t>
        </m:r>
        <m:f>
          <m:fPr>
            <m:ctrlPr>
              <w:rPr>
                <w:rFonts w:ascii="Cambria Math" w:eastAsia="굴림" w:hAnsi="Cambria Math" w:hint="eastAsia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I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V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T</m:t>
                </m:r>
              </m:sub>
            </m:sSub>
          </m:den>
        </m:f>
      </m:oMath>
      <w:r>
        <w:rPr>
          <w:rFonts w:ascii="굴림" w:eastAsia="굴림" w:hAnsi="굴림" w:hint="eastAsia"/>
          <w:color w:val="000000"/>
        </w:rPr>
        <w:t xml:space="preserve"> 이고 소신호 해석을 통하여 </w:t>
      </w:r>
      <m:oMath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w:rPr>
                <w:rFonts w:ascii="Cambria Math" w:eastAsia="굴림" w:hAnsi="Cambria Math" w:hint="eastAsia"/>
                <w:color w:val="000000"/>
              </w:rPr>
              <m:t>I</m:t>
            </m:r>
          </m:e>
          <m:sub>
            <m:r>
              <w:rPr>
                <w:rFonts w:ascii="Cambria Math" w:eastAsia="굴림" w:hAnsi="Cambria Math" w:hint="eastAsia"/>
                <w:color w:val="000000"/>
              </w:rPr>
              <m:t>E</m:t>
            </m:r>
          </m:sub>
        </m:sSub>
        <m:r>
          <w:rPr>
            <w:rFonts w:ascii="Cambria Math" w:eastAsia="굴림" w:hAnsi="Cambria Math" w:hint="eastAsia"/>
            <w:color w:val="000000"/>
          </w:rPr>
          <m:t xml:space="preserve"> = </m:t>
        </m:r>
        <m:f>
          <m:fPr>
            <m:ctrlPr>
              <w:rPr>
                <w:rFonts w:ascii="Cambria Math" w:eastAsia="굴림" w:hAnsi="Cambria Math" w:hint="eastAsia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V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IN</m:t>
                </m:r>
              </m:sub>
            </m:sSub>
            <m:r>
              <w:rPr>
                <w:rFonts w:ascii="Cambria Math" w:eastAsia="굴림" w:hAnsi="Cambria Math" w:hint="eastAsia"/>
                <w:color w:val="000000"/>
              </w:rPr>
              <m:t xml:space="preserve"> </m:t>
            </m:r>
            <m:r>
              <w:rPr>
                <w:rFonts w:ascii="Cambria Math" w:eastAsia="굴림" w:hAnsi="Cambria Math" w:hint="eastAsia"/>
                <w:color w:val="000000"/>
              </w:rPr>
              <m:t>-</m:t>
            </m:r>
            <m:r>
              <w:rPr>
                <w:rFonts w:ascii="Cambria Math" w:eastAsia="굴림" w:hAnsi="Cambria Math" w:hint="eastAsia"/>
                <w:color w:val="000000"/>
              </w:rPr>
              <m:t xml:space="preserve"> </m:t>
            </m:r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V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BE</m:t>
                </m:r>
              </m:sub>
            </m:sSub>
            <m:r>
              <w:rPr>
                <w:rFonts w:ascii="Cambria Math" w:eastAsia="굴림" w:hAnsi="Cambria Math" w:hint="eastAsia"/>
                <w:color w:val="000000"/>
              </w:rPr>
              <m:t xml:space="preserve"> </m:t>
            </m:r>
            <m:r>
              <w:rPr>
                <w:rFonts w:ascii="Cambria Math" w:eastAsia="굴림" w:hAnsi="Cambria Math" w:hint="eastAsia"/>
                <w:color w:val="000000"/>
              </w:rPr>
              <m:t>-</m:t>
            </m:r>
            <m:r>
              <w:rPr>
                <w:rFonts w:ascii="Cambria Math" w:eastAsia="굴림" w:hAnsi="Cambria Math" w:hint="eastAsia"/>
                <w:color w:val="000000"/>
              </w:rPr>
              <m:t xml:space="preserve"> </m:t>
            </m:r>
            <m:sSub>
              <m:sSub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sSubPr>
              <m:e>
                <m:r>
                  <w:rPr>
                    <w:rFonts w:ascii="Cambria Math" w:eastAsia="굴림" w:hAnsi="Cambria Math" w:hint="eastAsia"/>
                    <w:color w:val="000000"/>
                  </w:rPr>
                  <m:t>V</m:t>
                </m:r>
              </m:e>
              <m:sub>
                <m:r>
                  <w:rPr>
                    <w:rFonts w:ascii="Cambria Math" w:eastAsia="굴림" w:hAnsi="Cambria Math" w:hint="eastAsia"/>
                    <w:color w:val="000000"/>
                  </w:rPr>
                  <m:t>EE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2R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E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 xml:space="preserve"> = 2.467mA</m:t>
        </m:r>
        <m:r>
          <w:rPr>
            <w:rFonts w:ascii="Cambria Math" w:eastAsia="굴림" w:hAnsi="Cambria Math" w:hint="eastAsia"/>
            <w:color w:val="000000"/>
          </w:rPr>
          <m:t xml:space="preserve"> </m:t>
        </m:r>
        <m:r>
          <w:rPr>
            <w:rFonts w:ascii="Cambria Math" w:eastAsia="굴림" w:hAnsi="Cambria Math" w:hint="eastAsia"/>
            <w:color w:val="000000"/>
          </w:rPr>
          <m:t>이고</m:t>
        </m:r>
        <m:r>
          <w:rPr>
            <w:rFonts w:ascii="Cambria Math" w:eastAsia="굴림" w:hAnsi="Cambria Math" w:hint="eastAsia"/>
            <w:color w:val="000000"/>
          </w:rPr>
          <m:t xml:space="preserve">, </m:t>
        </m:r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w:rPr>
                <w:rFonts w:ascii="Cambria Math" w:eastAsia="굴림" w:hAnsi="Cambria Math" w:hint="eastAsia"/>
                <w:color w:val="000000"/>
              </w:rPr>
              <m:t>V</m:t>
            </m:r>
          </m:e>
          <m:sub>
            <m:r>
              <w:rPr>
                <w:rFonts w:ascii="Cambria Math" w:eastAsia="굴림" w:hAnsi="Cambria Math" w:hint="eastAsia"/>
                <w:color w:val="000000"/>
              </w:rPr>
              <m:t>T</m:t>
            </m:r>
          </m:sub>
        </m:sSub>
        <m:r>
          <w:rPr>
            <w:rFonts w:ascii="Cambria Math" w:eastAsia="굴림" w:hAnsi="Cambria Math" w:hint="eastAsia"/>
            <w:color w:val="000000"/>
          </w:rPr>
          <m:t xml:space="preserve"> = 26mV </m:t>
        </m:r>
      </m:oMath>
      <w:r>
        <w:rPr>
          <w:rFonts w:ascii="굴림" w:eastAsia="굴림" w:hAnsi="굴림" w:hint="eastAsia"/>
          <w:color w:val="000000"/>
        </w:rPr>
        <w:t xml:space="preserve">라고 가정하고 계산을 진행한다. 아래의 그림 5에서 공통모드 회로를 확인할 수 있다. 아래의 그림 6에서 공통모드의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 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 모두 </w:t>
      </w:r>
      <w:r>
        <w:rPr>
          <w:rFonts w:ascii="굴림" w:eastAsia="굴림" w:hAnsi="굴림" w:hint="eastAsia"/>
        </w:rPr>
        <w:t>진폭이 약 10mV이므로 공통모드 증폭이 잘 차단된다고 할 수 있다.</w:t>
      </w:r>
    </w:p>
    <w:p w14:paraId="3C001C17" w14:textId="77777777" w:rsidR="00751433" w:rsidRDefault="00000000">
      <w:pPr>
        <w:pStyle w:val="Text"/>
        <w:ind w:firstLine="0"/>
        <w:jc w:val="left"/>
        <w:rPr>
          <w:rFonts w:ascii="굴림" w:eastAsia="굴림" w:hAnsi="굴림"/>
          <w:i/>
          <w:iCs/>
        </w:rPr>
      </w:pPr>
      <w:r>
        <w:rPr>
          <w:rFonts w:ascii="굴림" w:eastAsia="굴림" w:hAnsi="굴림" w:hint="eastAsia"/>
          <w:i/>
          <w:iCs/>
          <w:noProof/>
        </w:rPr>
        <w:drawing>
          <wp:inline distT="0" distB="0" distL="0" distR="0" wp14:anchorId="648909B4" wp14:editId="3A502BA0">
            <wp:extent cx="3098165" cy="4165600"/>
            <wp:effectExtent l="0" t="0" r="0" b="0"/>
            <wp:docPr id="1030" name="그림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84DB" w14:textId="77777777" w:rsidR="00751433" w:rsidRDefault="00000000">
      <w:pPr>
        <w:pStyle w:val="Text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그림 5. 공통모드 회로</w:t>
      </w:r>
    </w:p>
    <w:p w14:paraId="71EFB1FA" w14:textId="77777777" w:rsidR="00751433" w:rsidRDefault="00000000">
      <w:pPr>
        <w:pStyle w:val="Text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noProof/>
        </w:rPr>
        <w:lastRenderedPageBreak/>
        <w:drawing>
          <wp:inline distT="0" distB="0" distL="0" distR="0" wp14:anchorId="35A06FA6" wp14:editId="12E37019">
            <wp:extent cx="3098165" cy="4550410"/>
            <wp:effectExtent l="0" t="0" r="0" b="0"/>
            <wp:docPr id="1031" name="그림 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BDBB" w14:textId="77777777" w:rsidR="00751433" w:rsidRDefault="00000000">
      <w:pPr>
        <w:pStyle w:val="Text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 xml:space="preserve">그림 6. 공통모드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굴림" w:eastAsia="굴림" w:hAnsi="굴림" w:hint="eastAsia"/>
          <w:b/>
          <w:bCs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>
        <w:rPr>
          <w:rFonts w:ascii="굴림" w:eastAsia="굴림" w:hAnsi="굴림" w:hint="eastAsia"/>
          <w:b/>
          <w:bCs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굴림" w:eastAsia="굴림" w:hAnsi="굴림" w:hint="eastAsia"/>
          <w:b/>
          <w:bCs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>
        <w:rPr>
          <w:rFonts w:ascii="굴림" w:eastAsia="굴림" w:hAnsi="굴림" w:hint="eastAsia"/>
          <w:b/>
          <w:bCs/>
        </w:rPr>
        <w:t xml:space="preserve"> 그래프</w:t>
      </w:r>
    </w:p>
    <w:tbl>
      <w:tblPr>
        <w:tblStyle w:val="a7"/>
        <w:tblW w:w="4876" w:type="dxa"/>
        <w:jc w:val="center"/>
        <w:tblLook w:val="04A0" w:firstRow="1" w:lastRow="0" w:firstColumn="1" w:lastColumn="0" w:noHBand="0" w:noVBand="1"/>
      </w:tblPr>
      <w:tblGrid>
        <w:gridCol w:w="1219"/>
        <w:gridCol w:w="1219"/>
        <w:gridCol w:w="1219"/>
        <w:gridCol w:w="1219"/>
      </w:tblGrid>
      <w:tr w:rsidR="00751433" w14:paraId="20DBB9CA" w14:textId="77777777">
        <w:trPr>
          <w:jc w:val="center"/>
        </w:trPr>
        <w:tc>
          <w:tcPr>
            <w:tcW w:w="1219" w:type="dxa"/>
          </w:tcPr>
          <w:p w14:paraId="72FA76C9" w14:textId="77777777" w:rsidR="00751433" w:rsidRDefault="00751433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219" w:type="dxa"/>
          </w:tcPr>
          <w:p w14:paraId="0DAC04A5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in, rms</m:t>
                    </m:r>
                  </m:sub>
                </m:sSub>
              </m:oMath>
            </m:oMathPara>
          </w:p>
        </w:tc>
        <w:tc>
          <w:tcPr>
            <w:tcW w:w="1219" w:type="dxa"/>
          </w:tcPr>
          <w:p w14:paraId="1B3AD894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out, rms</m:t>
                    </m:r>
                  </m:sub>
                </m:sSub>
              </m:oMath>
            </m:oMathPara>
          </w:p>
        </w:tc>
        <w:tc>
          <w:tcPr>
            <w:tcW w:w="1219" w:type="dxa"/>
          </w:tcPr>
          <w:p w14:paraId="3B9366CE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  <m:t>|A</m:t>
                    </m:r>
                  </m:e>
                  <m:sub>
                    <m: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eastAsia="굴림" w:hAnsi="Cambria Math" w:hint="eastAsia"/>
                    <w:color w:val="000000"/>
                    <w:szCs w:val="20"/>
                  </w:rPr>
                  <m:t>|</m:t>
                </m:r>
              </m:oMath>
            </m:oMathPara>
          </w:p>
        </w:tc>
      </w:tr>
      <w:tr w:rsidR="00751433" w14:paraId="009AFB43" w14:textId="77777777">
        <w:trPr>
          <w:jc w:val="center"/>
        </w:trPr>
        <w:tc>
          <w:tcPr>
            <w:tcW w:w="1219" w:type="dxa"/>
          </w:tcPr>
          <w:p w14:paraId="287342C4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이론값</w:t>
            </w:r>
          </w:p>
        </w:tc>
        <w:tc>
          <w:tcPr>
            <w:tcW w:w="1219" w:type="dxa"/>
          </w:tcPr>
          <w:p w14:paraId="68D51E82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N/A</w:t>
            </w:r>
          </w:p>
        </w:tc>
        <w:tc>
          <w:tcPr>
            <w:tcW w:w="1219" w:type="dxa"/>
          </w:tcPr>
          <w:p w14:paraId="5300621A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N/A</w:t>
            </w:r>
          </w:p>
        </w:tc>
        <w:tc>
          <w:tcPr>
            <w:tcW w:w="1219" w:type="dxa"/>
          </w:tcPr>
          <w:p w14:paraId="50C06978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0.832</w:t>
            </w:r>
          </w:p>
        </w:tc>
      </w:tr>
      <w:tr w:rsidR="00751433" w14:paraId="27AB7B03" w14:textId="77777777">
        <w:trPr>
          <w:jc w:val="center"/>
        </w:trPr>
        <w:tc>
          <w:tcPr>
            <w:tcW w:w="1219" w:type="dxa"/>
          </w:tcPr>
          <w:p w14:paraId="54A5E493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실험값</w:t>
            </w:r>
          </w:p>
        </w:tc>
        <w:tc>
          <w:tcPr>
            <w:tcW w:w="1219" w:type="dxa"/>
          </w:tcPr>
          <w:p w14:paraId="7B3EADD2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3V</w:t>
            </w:r>
          </w:p>
        </w:tc>
        <w:tc>
          <w:tcPr>
            <w:tcW w:w="1219" w:type="dxa"/>
          </w:tcPr>
          <w:p w14:paraId="2E9F5577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2.458V</w:t>
            </w:r>
          </w:p>
        </w:tc>
        <w:tc>
          <w:tcPr>
            <w:tcW w:w="1219" w:type="dxa"/>
          </w:tcPr>
          <w:p w14:paraId="319E7998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0.819</w:t>
            </w:r>
          </w:p>
        </w:tc>
      </w:tr>
      <w:tr w:rsidR="00751433" w14:paraId="4E668BAA" w14:textId="77777777">
        <w:trPr>
          <w:jc w:val="center"/>
        </w:trPr>
        <w:tc>
          <w:tcPr>
            <w:tcW w:w="1219" w:type="dxa"/>
          </w:tcPr>
          <w:p w14:paraId="789ADDCE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오차</w:t>
            </w:r>
          </w:p>
        </w:tc>
        <w:tc>
          <w:tcPr>
            <w:tcW w:w="1219" w:type="dxa"/>
          </w:tcPr>
          <w:p w14:paraId="683C1F1F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N/A</w:t>
            </w:r>
          </w:p>
        </w:tc>
        <w:tc>
          <w:tcPr>
            <w:tcW w:w="1219" w:type="dxa"/>
          </w:tcPr>
          <w:p w14:paraId="6582C8B1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N/A</w:t>
            </w:r>
          </w:p>
        </w:tc>
        <w:tc>
          <w:tcPr>
            <w:tcW w:w="1219" w:type="dxa"/>
          </w:tcPr>
          <w:p w14:paraId="655A25BC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1.563%</w:t>
            </w:r>
          </w:p>
        </w:tc>
      </w:tr>
    </w:tbl>
    <w:p w14:paraId="4F08E7F3" w14:textId="77777777" w:rsidR="00751433" w:rsidRDefault="00000000">
      <w:pPr>
        <w:pStyle w:val="a8"/>
        <w:jc w:val="center"/>
        <w:rPr>
          <w:rFonts w:ascii="굴림" w:eastAsia="굴림" w:hAnsi="굴림"/>
        </w:rPr>
      </w:pPr>
      <w:r>
        <w:t xml:space="preserve">표 </w:t>
      </w:r>
      <w:r>
        <w:fldChar w:fldCharType="begin"/>
      </w:r>
      <w:r>
        <w:instrText xml:space="preserve"> SEQ 표 \* ARABIC</w:instrText>
      </w:r>
      <w:r>
        <w:fldChar w:fldCharType="separate"/>
      </w:r>
      <w:r>
        <w:t>2</w:t>
      </w:r>
      <w:r>
        <w:fldChar w:fldCharType="end"/>
      </w:r>
      <w:r>
        <w:rPr>
          <w:rFonts w:ascii="굴림" w:eastAsia="굴림" w:hAnsi="굴림" w:hint="eastAsia"/>
        </w:rPr>
        <w:t>. 입력전압과 출력전압과 공통이득</w:t>
      </w:r>
    </w:p>
    <w:p w14:paraId="23B74466" w14:textId="77777777" w:rsidR="00751433" w:rsidRDefault="00751433">
      <w:pPr>
        <w:jc w:val="center"/>
        <w:rPr>
          <w:rFonts w:ascii="굴림" w:eastAsia="굴림" w:hAnsi="굴림"/>
          <w:i/>
          <w:iCs/>
        </w:rPr>
      </w:pPr>
    </w:p>
    <w:p w14:paraId="48C7BED7" w14:textId="77777777" w:rsidR="00751433" w:rsidRDefault="00000000">
      <w:pPr>
        <w:pStyle w:val="Text"/>
        <w:ind w:firstLine="0"/>
        <w:rPr>
          <w:rFonts w:ascii="굴림" w:eastAsia="굴림" w:hAnsi="굴림"/>
          <w:i/>
          <w:iCs/>
        </w:rPr>
      </w:pPr>
      <w:r>
        <w:rPr>
          <w:rFonts w:ascii="굴림" w:eastAsia="굴림" w:hAnsi="굴림" w:hint="eastAsia"/>
          <w:i/>
          <w:iCs/>
        </w:rPr>
        <w:t>C. Differential Amplifier의 공통모드 제거비</w:t>
      </w:r>
    </w:p>
    <w:p w14:paraId="31F12A61" w14:textId="77777777" w:rsidR="00751433" w:rsidRDefault="00000000">
      <w:pPr>
        <w:pStyle w:val="Text"/>
        <w:ind w:firstLine="0"/>
        <w:rPr>
          <w:rFonts w:ascii="굴림" w:eastAsia="굴림" w:hAnsi="굴림"/>
          <w:color w:val="FF0000"/>
        </w:rPr>
      </w:pPr>
      <w:r>
        <w:rPr>
          <w:rFonts w:ascii="굴림" w:eastAsia="굴림" w:hAnsi="굴림" w:hint="eastAsia"/>
          <w:color w:val="000000"/>
        </w:rPr>
        <w:t xml:space="preserve">  Differential Amplifier의 공통모드 제거비는 이론값과 실험값 모두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CMRR = 10log</m:t>
            </m:r>
          </m:e>
          <m:sub>
            <m:r>
              <w:rPr>
                <w:rFonts w:ascii="Cambria Math" w:hAnsi="Cambria Math"/>
                <w:color w:val="000000"/>
              </w:rPr>
              <m:t>10</m:t>
            </m:r>
          </m:sub>
        </m:sSub>
        <m:sSup>
          <m:sSupPr>
            <m:ctrlPr>
              <w:rPr>
                <w:rFonts w:ascii="Cambria Math" w:eastAsia="굴림" w:hAnsi="Cambria Math" w:hint="eastAsia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(</m:t>
            </m:r>
            <m:f>
              <m:fPr>
                <m:ctrlPr>
                  <w:rPr>
                    <w:rFonts w:ascii="Cambria Math" w:eastAsia="굴림" w:hAnsi="Cambria Math" w:hint="eastAsia"/>
                    <w:color w:val="00000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굴림" w:hAnsi="Cambria Math" w:hint="eastAsia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굴림" w:hAnsi="Cambria Math" w:hint="eastAsia"/>
                        <w:color w:val="000000"/>
                      </w:rPr>
                      <m:t>A</m:t>
                    </m:r>
                  </m:e>
                  <m:sub>
                    <m:r>
                      <w:rPr>
                        <w:rFonts w:ascii="Cambria Math" w:eastAsia="굴림" w:hAnsi="Cambria Math" w:hint="eastAsia"/>
                        <w:color w:val="000000"/>
                      </w:rPr>
                      <m:t>d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굴림" w:hAnsi="Cambria Math" w:hint="eastAsia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굴림" w:hAnsi="Cambria Math" w:hint="eastAsia"/>
                        <w:color w:val="000000"/>
                      </w:rPr>
                      <m:t>A</m:t>
                    </m:r>
                  </m:e>
                  <m:sub>
                    <m:r>
                      <w:rPr>
                        <w:rFonts w:ascii="Cambria Math" w:eastAsia="굴림" w:hAnsi="Cambria Math" w:hint="eastAsia"/>
                        <w:color w:val="000000"/>
                      </w:rPr>
                      <m:t>c</m:t>
                    </m:r>
                  </m:sub>
                </m:sSub>
              </m:den>
            </m:f>
            <m:r>
              <w:rPr>
                <w:rFonts w:ascii="Cambria Math" w:eastAsia="굴림" w:hAnsi="Cambria Math" w:hint="eastAsia"/>
                <w:color w:val="000000"/>
              </w:rPr>
              <m:t>)</m:t>
            </m:r>
          </m:e>
          <m:sup>
            <m:r>
              <w:rPr>
                <w:rFonts w:ascii="Cambria Math" w:eastAsia="굴림" w:hAnsi="Cambria Math" w:hint="eastAsia"/>
                <w:color w:val="000000"/>
              </w:rPr>
              <m:t>2</m:t>
            </m:r>
          </m:sup>
        </m:sSup>
      </m:oMath>
      <w:r>
        <w:rPr>
          <w:rFonts w:ascii="굴림" w:eastAsia="굴림" w:hAnsi="굴림" w:hint="eastAsia"/>
          <w:color w:val="000000"/>
        </w:rPr>
        <w:t xml:space="preserve"> 를 통해 구할 수 있다. 아래의 표3를 통해 직접 설계한 Differential Amplifier의 CMRR는 약 51dB에서 55dB 사이임을 확인할 수 있으므로, 준수한 성능의 Differential Amplifier라고 할 수 있다.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16"/>
        <w:gridCol w:w="1218"/>
        <w:gridCol w:w="1217"/>
        <w:gridCol w:w="1218"/>
      </w:tblGrid>
      <w:tr w:rsidR="00751433" w14:paraId="71E52307" w14:textId="77777777">
        <w:tc>
          <w:tcPr>
            <w:tcW w:w="1219" w:type="dxa"/>
          </w:tcPr>
          <w:p w14:paraId="0BF390C6" w14:textId="77777777" w:rsidR="00751433" w:rsidRDefault="00751433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219" w:type="dxa"/>
          </w:tcPr>
          <w:p w14:paraId="1A05C4FD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  <m:t>|A</m:t>
                    </m:r>
                  </m:e>
                  <m:sub>
                    <m: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  <m:t>d</m:t>
                    </m:r>
                  </m:sub>
                </m:sSub>
                <m:r>
                  <w:rPr>
                    <w:rFonts w:ascii="Cambria Math" w:eastAsia="굴림" w:hAnsi="Cambria Math" w:hint="eastAsia"/>
                    <w:color w:val="000000"/>
                    <w:szCs w:val="20"/>
                  </w:rPr>
                  <m:t>|</m:t>
                </m:r>
              </m:oMath>
            </m:oMathPara>
          </w:p>
        </w:tc>
        <w:tc>
          <w:tcPr>
            <w:tcW w:w="1219" w:type="dxa"/>
          </w:tcPr>
          <w:p w14:paraId="6A62D534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  <m:t>|A</m:t>
                    </m:r>
                  </m:e>
                  <m:sub>
                    <m:r>
                      <w:rPr>
                        <w:rFonts w:ascii="Cambria Math" w:eastAsia="굴림" w:hAnsi="Cambria Math" w:hint="eastAsia"/>
                        <w:color w:val="00000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eastAsia="굴림" w:hAnsi="Cambria Math" w:hint="eastAsia"/>
                    <w:color w:val="000000"/>
                    <w:szCs w:val="20"/>
                  </w:rPr>
                  <m:t>|</m:t>
                </m:r>
              </m:oMath>
            </m:oMathPara>
          </w:p>
        </w:tc>
        <w:tc>
          <w:tcPr>
            <w:tcW w:w="1219" w:type="dxa"/>
          </w:tcPr>
          <w:p w14:paraId="6C9A2E0A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>CMRR</m:t>
                </m:r>
              </m:oMath>
            </m:oMathPara>
          </w:p>
        </w:tc>
      </w:tr>
      <w:tr w:rsidR="00751433" w14:paraId="04DB14B4" w14:textId="77777777">
        <w:tc>
          <w:tcPr>
            <w:tcW w:w="1219" w:type="dxa"/>
          </w:tcPr>
          <w:p w14:paraId="7E7DA4DF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이론값</w:t>
            </w:r>
          </w:p>
        </w:tc>
        <w:tc>
          <w:tcPr>
            <w:tcW w:w="1219" w:type="dxa"/>
          </w:tcPr>
          <w:p w14:paraId="352AFD6B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474.359</w:t>
            </w:r>
          </w:p>
        </w:tc>
        <w:tc>
          <w:tcPr>
            <w:tcW w:w="1219" w:type="dxa"/>
          </w:tcPr>
          <w:p w14:paraId="4D48B5D5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0.832</w:t>
            </w:r>
          </w:p>
        </w:tc>
        <w:tc>
          <w:tcPr>
            <w:tcW w:w="1219" w:type="dxa"/>
          </w:tcPr>
          <w:p w14:paraId="79747C8D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55.120dB</w:t>
            </w:r>
          </w:p>
        </w:tc>
      </w:tr>
      <w:tr w:rsidR="00751433" w14:paraId="1185A729" w14:textId="77777777">
        <w:tc>
          <w:tcPr>
            <w:tcW w:w="1219" w:type="dxa"/>
          </w:tcPr>
          <w:p w14:paraId="63B5EB05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실험값</w:t>
            </w:r>
          </w:p>
        </w:tc>
        <w:tc>
          <w:tcPr>
            <w:tcW w:w="1219" w:type="dxa"/>
          </w:tcPr>
          <w:p w14:paraId="55061068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300</w:t>
            </w:r>
          </w:p>
        </w:tc>
        <w:tc>
          <w:tcPr>
            <w:tcW w:w="1219" w:type="dxa"/>
          </w:tcPr>
          <w:p w14:paraId="64B04DB4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0.819</w:t>
            </w:r>
          </w:p>
        </w:tc>
        <w:tc>
          <w:tcPr>
            <w:tcW w:w="1219" w:type="dxa"/>
          </w:tcPr>
          <w:p w14:paraId="5AA1F01E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51.277dB</w:t>
            </w:r>
          </w:p>
        </w:tc>
      </w:tr>
      <w:tr w:rsidR="00751433" w14:paraId="660A73FD" w14:textId="77777777">
        <w:tc>
          <w:tcPr>
            <w:tcW w:w="1219" w:type="dxa"/>
          </w:tcPr>
          <w:p w14:paraId="4F6A97D3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오차</w:t>
            </w:r>
          </w:p>
        </w:tc>
        <w:tc>
          <w:tcPr>
            <w:tcW w:w="1219" w:type="dxa"/>
          </w:tcPr>
          <w:p w14:paraId="474F61E1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36.757%</w:t>
            </w:r>
          </w:p>
        </w:tc>
        <w:tc>
          <w:tcPr>
            <w:tcW w:w="1219" w:type="dxa"/>
          </w:tcPr>
          <w:p w14:paraId="4B6AC19D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1.563%</w:t>
            </w:r>
          </w:p>
        </w:tc>
        <w:tc>
          <w:tcPr>
            <w:tcW w:w="1219" w:type="dxa"/>
          </w:tcPr>
          <w:p w14:paraId="59928BCF" w14:textId="77777777" w:rsidR="00751433" w:rsidRDefault="00000000">
            <w:pPr>
              <w:pStyle w:val="Text"/>
              <w:ind w:firstLine="0"/>
              <w:jc w:val="center"/>
              <w:rPr>
                <w:rFonts w:ascii="굴림" w:eastAsia="굴림" w:hAnsi="굴림"/>
                <w:color w:val="000000"/>
                <w:szCs w:val="20"/>
              </w:rPr>
            </w:pPr>
            <w:r>
              <w:rPr>
                <w:rFonts w:ascii="굴림" w:eastAsia="굴림" w:hAnsi="굴림" w:hint="eastAsia"/>
                <w:color w:val="000000"/>
                <w:szCs w:val="20"/>
              </w:rPr>
              <w:t>6.972%</w:t>
            </w:r>
          </w:p>
        </w:tc>
      </w:tr>
    </w:tbl>
    <w:p w14:paraId="3A10B16A" w14:textId="77777777" w:rsidR="00751433" w:rsidRDefault="00000000">
      <w:pPr>
        <w:pStyle w:val="a8"/>
        <w:jc w:val="center"/>
        <w:rPr>
          <w:rFonts w:ascii="굴림" w:eastAsia="굴림" w:hAnsi="굴림"/>
        </w:rPr>
      </w:pPr>
      <w:r>
        <w:t xml:space="preserve">표 </w:t>
      </w:r>
      <w:r>
        <w:fldChar w:fldCharType="begin"/>
      </w:r>
      <w:r>
        <w:instrText xml:space="preserve"> SEQ 표 \* ARABIC</w:instrText>
      </w:r>
      <w:r>
        <w:fldChar w:fldCharType="separate"/>
      </w:r>
      <w:r>
        <w:t>3</w:t>
      </w:r>
      <w:r>
        <w:fldChar w:fldCharType="end"/>
      </w:r>
      <w:r>
        <w:rPr>
          <w:rFonts w:ascii="굴림" w:eastAsia="굴림" w:hAnsi="굴림" w:hint="eastAsia"/>
        </w:rPr>
        <w:t>. 차동이득과 공통이득과 공통모드 제거비</w:t>
      </w:r>
    </w:p>
    <w:p w14:paraId="2D72F6B1" w14:textId="77777777" w:rsidR="00751433" w:rsidRDefault="00751433">
      <w:pPr>
        <w:pStyle w:val="Text"/>
        <w:ind w:firstLine="0"/>
        <w:jc w:val="center"/>
        <w:rPr>
          <w:rFonts w:ascii="굴림" w:eastAsia="굴림" w:hAnsi="굴림"/>
        </w:rPr>
      </w:pPr>
    </w:p>
    <w:p w14:paraId="2E6EAD35" w14:textId="77777777" w:rsidR="00751433" w:rsidRDefault="00000000">
      <w:pPr>
        <w:pStyle w:val="Text"/>
        <w:ind w:firstLine="0"/>
        <w:jc w:val="center"/>
        <w:rPr>
          <w:rFonts w:ascii="굴림" w:eastAsia="굴림" w:hAnsi="굴림"/>
        </w:rPr>
      </w:pPr>
      <w:r>
        <w:rPr>
          <w:rFonts w:ascii="굴림" w:eastAsia="굴림" w:hAnsi="굴림"/>
        </w:rPr>
        <w:t>IV. 잘한 점과 부족한 점</w:t>
      </w:r>
    </w:p>
    <w:p w14:paraId="66F799FA" w14:textId="77777777" w:rsidR="00751433" w:rsidRDefault="00000000">
      <w:pPr>
        <w:pStyle w:val="Text"/>
        <w:ind w:firstLine="0"/>
        <w:rPr>
          <w:rFonts w:ascii="굴림" w:eastAsia="굴림" w:hAnsi="굴림"/>
          <w:color w:val="FF0000"/>
        </w:rPr>
      </w:pPr>
      <w:r>
        <w:rPr>
          <w:rFonts w:ascii="굴림" w:eastAsia="굴림" w:hAnsi="굴림" w:hint="eastAsia"/>
          <w:i/>
          <w:iCs/>
        </w:rPr>
        <w:t>A. 잘한 점</w:t>
      </w:r>
    </w:p>
    <w:p w14:paraId="43DAEFDA" w14:textId="77777777" w:rsidR="00751433" w:rsidRDefault="00000000">
      <w:pPr>
        <w:pStyle w:val="Text"/>
        <w:rPr>
          <w:rFonts w:ascii="굴림" w:eastAsia="굴림" w:hAnsi="굴림"/>
          <w:color w:val="FF0000"/>
        </w:rPr>
      </w:pPr>
      <w:r>
        <w:rPr>
          <w:rFonts w:ascii="굴림" w:eastAsia="굴림" w:hAnsi="굴림" w:hint="eastAsia"/>
          <w:color w:val="000000"/>
        </w:rPr>
        <w:t xml:space="preserve">차동이득 </w:t>
      </w:r>
      <m:oMath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w:rPr>
                <w:rFonts w:ascii="Cambria Math" w:eastAsia="굴림" w:hAnsi="Cambria Math" w:hint="eastAsia"/>
                <w:color w:val="000000"/>
              </w:rPr>
              <m:t>A</m:t>
            </m:r>
          </m:e>
          <m:sub>
            <m:r>
              <w:rPr>
                <w:rFonts w:ascii="Cambria Math" w:eastAsia="굴림" w:hAnsi="Cambria Math" w:hint="eastAsia"/>
                <w:color w:val="000000"/>
              </w:rPr>
              <m:t>d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 와 공통이득 </w:t>
      </w:r>
      <m:oMath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w:rPr>
                <w:rFonts w:ascii="Cambria Math" w:eastAsia="굴림" w:hAnsi="Cambria Math" w:hint="eastAsia"/>
                <w:color w:val="000000"/>
              </w:rPr>
              <m:t>A</m:t>
            </m:r>
          </m:e>
          <m:sub>
            <m:r>
              <w:rPr>
                <w:rFonts w:ascii="Cambria Math" w:eastAsia="굴림" w:hAnsi="Cambria Math" w:hint="eastAsia"/>
                <w:color w:val="000000"/>
              </w:rPr>
              <m:t>c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 를 존재하는 공식에 대입해서 실험을 진행하지 않고 BJT의 소신호 해석을 통해 직접 유도한 것은 좋은 태도라고 할 수 있다. 또한, 실험에서 BJT가 Active 모드에서 동작해야 하는데, 이를 위해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be</m:t>
            </m:r>
          </m:sub>
        </m:sSub>
        <m:r>
          <w:rPr>
            <w:rFonts w:ascii="Cambria Math" w:hAnsi="Cambria Math"/>
            <w:color w:val="000000"/>
          </w:rPr>
          <m:t xml:space="preserve"> &gt; 0.7</m:t>
        </m:r>
      </m:oMath>
      <w:r>
        <w:rPr>
          <w:rFonts w:ascii="굴림" w:eastAsia="굴림" w:hAnsi="굴림" w:hint="eastAsia"/>
          <w:color w:val="000000"/>
        </w:rPr>
        <w:t xml:space="preserve"> 그리고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ce</m:t>
            </m:r>
          </m:sub>
        </m:sSub>
        <m:r>
          <w:rPr>
            <w:rFonts w:ascii="Cambria Math" w:hAnsi="Cambria Math"/>
            <w:color w:val="000000"/>
          </w:rPr>
          <m:t xml:space="preserve"> &gt;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ce(sat)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 이 유지될 수 있도록 전압과 저항의 크기를 적절히 설정한 것은 BJT에 대한 이해가 높다고 할 수 있다. 또한, 공통 모드 제거비가 클수록 </w:t>
      </w:r>
      <w:r>
        <w:rPr>
          <w:rFonts w:ascii="굴림" w:eastAsia="굴림" w:hAnsi="굴림"/>
          <w:color w:val="000000"/>
        </w:rPr>
        <w:t xml:space="preserve">Differential Amplifier의 성능이 좋다는 것을 이해하여, 이를 위해 </w:t>
      </w:r>
      <w:r>
        <w:rPr>
          <w:rFonts w:ascii="굴림" w:eastAsia="굴림" w:hAnsi="굴림" w:hint="eastAsia"/>
          <w:color w:val="000000"/>
        </w:rPr>
        <w:t>전압과 저항의 크기를 적절히 설정한 것도 회로 설계의 목적을 충실히 이행하였다고 할 수 있다.</w:t>
      </w:r>
    </w:p>
    <w:p w14:paraId="4130447A" w14:textId="77777777" w:rsidR="00751433" w:rsidRDefault="00751433">
      <w:pPr>
        <w:pStyle w:val="Text"/>
        <w:rPr>
          <w:rFonts w:ascii="굴림" w:eastAsia="굴림" w:hAnsi="굴림"/>
          <w:color w:val="FF0000"/>
        </w:rPr>
      </w:pPr>
    </w:p>
    <w:p w14:paraId="73BFE4B1" w14:textId="77777777" w:rsidR="00751433" w:rsidRDefault="00000000">
      <w:pPr>
        <w:pStyle w:val="Text"/>
        <w:ind w:firstLine="0"/>
        <w:rPr>
          <w:rFonts w:ascii="굴림" w:eastAsia="굴림" w:hAnsi="굴림"/>
        </w:rPr>
      </w:pPr>
      <w:r>
        <w:rPr>
          <w:rFonts w:ascii="굴림" w:eastAsia="굴림" w:hAnsi="굴림" w:hint="eastAsia"/>
          <w:i/>
          <w:iCs/>
        </w:rPr>
        <w:t>B. 부족한 점</w:t>
      </w:r>
    </w:p>
    <w:p w14:paraId="23B55B7B" w14:textId="77777777" w:rsidR="00751433" w:rsidRDefault="00000000">
      <w:pPr>
        <w:pStyle w:val="Text"/>
        <w:rPr>
          <w:rFonts w:ascii="굴림" w:eastAsia="굴림" w:hAnsi="굴림"/>
          <w:color w:val="000000"/>
        </w:rPr>
      </w:pPr>
      <w:r>
        <w:rPr>
          <w:rFonts w:ascii="굴림" w:eastAsia="굴림" w:hAnsi="굴림" w:hint="eastAsia"/>
          <w:color w:val="000000"/>
        </w:rPr>
        <w:t>Operational Amplifier의 회로를 분석하고 싶었지만, Differential Amplifier의 회로 뿐만 아니라 Current Mirror, Current Source 등의 다양한 회로들이 존재해가장 핵심인 부분인 Differential Amplifier만 분석하였다.</w:t>
      </w:r>
    </w:p>
    <w:p w14:paraId="7F8336DA" w14:textId="77777777" w:rsidR="00751433" w:rsidRDefault="00751433">
      <w:pPr>
        <w:pStyle w:val="Text"/>
        <w:rPr>
          <w:rFonts w:ascii="굴림" w:eastAsia="굴림" w:hAnsi="굴림"/>
          <w:color w:val="FF0000"/>
        </w:rPr>
      </w:pPr>
    </w:p>
    <w:p w14:paraId="67DC39BC" w14:textId="77777777" w:rsidR="00751433" w:rsidRDefault="00000000">
      <w:pPr>
        <w:pStyle w:val="Text"/>
        <w:jc w:val="center"/>
        <w:rPr>
          <w:rFonts w:ascii="굴림" w:eastAsia="굴림" w:hAnsi="굴림"/>
          <w:color w:val="000000"/>
        </w:rPr>
      </w:pPr>
      <w:r>
        <w:rPr>
          <w:rFonts w:ascii="굴림" w:eastAsia="굴림" w:hAnsi="굴림"/>
          <w:color w:val="000000"/>
        </w:rPr>
        <w:t>V. 결론</w:t>
      </w:r>
    </w:p>
    <w:p w14:paraId="069FDAC2" w14:textId="77777777" w:rsidR="00751433" w:rsidRDefault="00000000">
      <w:pPr>
        <w:pStyle w:val="Text"/>
        <w:rPr>
          <w:rFonts w:ascii="굴림" w:eastAsia="굴림" w:hAnsi="굴림"/>
          <w:color w:val="000000"/>
        </w:rPr>
      </w:pPr>
      <w:r>
        <w:rPr>
          <w:rFonts w:ascii="굴림" w:eastAsia="굴림" w:hAnsi="굴림"/>
          <w:color w:val="000000"/>
        </w:rPr>
        <w:t>Differential Amplifier</w:t>
      </w:r>
      <w:r>
        <w:rPr>
          <w:rFonts w:ascii="굴림" w:eastAsia="굴림" w:hAnsi="굴림" w:hint="eastAsia"/>
          <w:color w:val="000000"/>
        </w:rPr>
        <w:t xml:space="preserve">의 내부 회로가 BJT로 구성된다는 것을 이해할 수 있었고, </w:t>
      </w:r>
      <w:r>
        <w:rPr>
          <w:rFonts w:ascii="굴림" w:eastAsia="굴림" w:hAnsi="굴림"/>
          <w:color w:val="000000"/>
        </w:rPr>
        <w:t xml:space="preserve">Differential Amplifier는 두 입력전압이 반대 방향으로 움직일 때 출력전압이 결정되는 차동모드와 두 입력전압이 같은 방향으로 움직일 때 출력전압이 결정되는 공통모드가 존재한다는 것을 알 수 있었다. 특히, 차동이득과 공통이득을 BJT의 소신호 해석을 통해 구할 수 있다는 것이 인상 깊었다. </w:t>
      </w:r>
      <w:r>
        <w:rPr>
          <w:rFonts w:ascii="굴림" w:eastAsia="굴림" w:hAnsi="굴림" w:hint="eastAsia"/>
          <w:color w:val="000000"/>
        </w:rPr>
        <w:t xml:space="preserve">차동이득 </w:t>
      </w:r>
      <m:oMath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w:rPr>
                <w:rFonts w:ascii="Cambria Math" w:eastAsia="굴림" w:hAnsi="Cambria Math" w:hint="eastAsia"/>
                <w:color w:val="000000"/>
              </w:rPr>
              <m:t>A</m:t>
            </m:r>
          </m:e>
          <m:sub>
            <m:r>
              <w:rPr>
                <w:rFonts w:ascii="Cambria Math" w:eastAsia="굴림" w:hAnsi="Cambria Math" w:hint="eastAsia"/>
                <w:color w:val="000000"/>
              </w:rPr>
              <m:t>d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, 공통이득 </w:t>
      </w:r>
      <m:oMath>
        <m:sSub>
          <m:sSubPr>
            <m:ctrlPr>
              <w:rPr>
                <w:rFonts w:ascii="Cambria Math" w:eastAsia="굴림" w:hAnsi="Cambria Math" w:hint="eastAsia"/>
                <w:color w:val="000000"/>
              </w:rPr>
            </m:ctrlPr>
          </m:sSubPr>
          <m:e>
            <m:r>
              <w:rPr>
                <w:rFonts w:ascii="Cambria Math" w:eastAsia="굴림" w:hAnsi="Cambria Math" w:hint="eastAsia"/>
                <w:color w:val="000000"/>
              </w:rPr>
              <m:t>A</m:t>
            </m:r>
          </m:e>
          <m:sub>
            <m:r>
              <w:rPr>
                <w:rFonts w:ascii="Cambria Math" w:eastAsia="굴림" w:hAnsi="Cambria Math" w:hint="eastAsia"/>
                <w:color w:val="000000"/>
              </w:rPr>
              <m:t>c</m:t>
            </m:r>
          </m:sub>
        </m:sSub>
      </m:oMath>
      <w:r>
        <w:rPr>
          <w:rFonts w:ascii="굴림" w:eastAsia="굴림" w:hAnsi="굴림" w:hint="eastAsia"/>
          <w:color w:val="000000"/>
        </w:rPr>
        <w:t xml:space="preserve"> 그리고 공통모드 제거비 CMRR 각각의 이론값과 실험값 사이의 오차 중 차동이득을 제외하면 7%</w:t>
      </w:r>
      <w:r>
        <w:rPr>
          <w:rFonts w:ascii="굴림" w:eastAsia="굴림" w:hAnsi="굴림" w:hint="eastAsia"/>
          <w:color w:val="FF0000"/>
        </w:rPr>
        <w:t xml:space="preserve"> </w:t>
      </w:r>
      <w:r>
        <w:rPr>
          <w:rFonts w:ascii="굴림" w:eastAsia="굴림" w:hAnsi="굴림" w:hint="eastAsia"/>
          <w:color w:val="000000"/>
        </w:rPr>
        <w:t>이내이므로, 전체적으로 실험이 성공적이었다고 할 수 있다.</w:t>
      </w:r>
    </w:p>
    <w:p w14:paraId="3D9808D0" w14:textId="77777777" w:rsidR="00751433" w:rsidRDefault="00000000">
      <w:pPr>
        <w:pStyle w:val="ReferenceHead"/>
        <w:rPr>
          <w:rFonts w:ascii="굴림" w:eastAsia="굴림" w:hAnsi="굴림"/>
        </w:rPr>
      </w:pPr>
      <w:r>
        <w:rPr>
          <w:rFonts w:ascii="굴림" w:eastAsia="굴림" w:hAnsi="굴림"/>
        </w:rPr>
        <w:t>References</w:t>
      </w:r>
    </w:p>
    <w:p w14:paraId="0C96E038" w14:textId="77777777" w:rsidR="00751433" w:rsidRDefault="00751433">
      <w:pPr>
        <w:pStyle w:val="References"/>
        <w:numPr>
          <w:ilvl w:val="0"/>
          <w:numId w:val="3"/>
        </w:numPr>
        <w:rPr>
          <w:rFonts w:ascii="굴림" w:eastAsia="굴림" w:hAnsi="굴림"/>
          <w:sz w:val="14"/>
          <w:szCs w:val="14"/>
        </w:rPr>
      </w:pPr>
      <w:hyperlink r:id="rId14" w:history="1">
        <w:r>
          <w:rPr>
            <w:rStyle w:val="a4"/>
            <w:rFonts w:ascii="굴림" w:eastAsia="굴림" w:hAnsi="굴림" w:hint="eastAsia"/>
            <w:sz w:val="14"/>
            <w:szCs w:val="14"/>
          </w:rPr>
          <w:t>https://en.wikipedia.org/wiki/Differential_amplifier</w:t>
        </w:r>
      </w:hyperlink>
    </w:p>
    <w:p w14:paraId="132470DB" w14:textId="77777777" w:rsidR="00751433" w:rsidRDefault="00751433">
      <w:pPr>
        <w:pStyle w:val="References"/>
        <w:numPr>
          <w:ilvl w:val="0"/>
          <w:numId w:val="3"/>
        </w:numPr>
        <w:rPr>
          <w:rFonts w:ascii="굴림" w:eastAsia="굴림" w:hAnsi="굴림"/>
          <w:sz w:val="14"/>
          <w:szCs w:val="14"/>
        </w:rPr>
      </w:pPr>
      <w:hyperlink r:id="rId15" w:history="1">
        <w:r>
          <w:rPr>
            <w:rStyle w:val="a4"/>
            <w:rFonts w:ascii="굴림" w:eastAsia="굴림" w:hAnsi="굴림" w:hint="eastAsia"/>
            <w:sz w:val="14"/>
            <w:szCs w:val="14"/>
          </w:rPr>
          <w:t>https://en.wikipedia.org/wiki/Common-mode_rejection_ratio</w:t>
        </w:r>
      </w:hyperlink>
    </w:p>
    <w:p w14:paraId="780A30FC" w14:textId="77777777" w:rsidR="00751433" w:rsidRDefault="00751433">
      <w:pPr>
        <w:jc w:val="center"/>
      </w:pPr>
    </w:p>
    <w:p w14:paraId="3A0632ED" w14:textId="77777777" w:rsidR="00751433" w:rsidRDefault="00751433">
      <w:pPr>
        <w:jc w:val="center"/>
      </w:pPr>
    </w:p>
    <w:sectPr w:rsidR="00751433">
      <w:pgSz w:w="11906" w:h="16838"/>
      <w:pgMar w:top="720" w:right="720" w:bottom="720" w:left="720" w:header="851" w:footer="992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85520" w14:textId="77777777" w:rsidR="00591AF7" w:rsidRDefault="00591AF7">
      <w:pPr>
        <w:spacing w:after="0" w:line="240" w:lineRule="auto"/>
      </w:pPr>
      <w:r>
        <w:separator/>
      </w:r>
    </w:p>
  </w:endnote>
  <w:endnote w:type="continuationSeparator" w:id="0">
    <w:p w14:paraId="16E84351" w14:textId="77777777" w:rsidR="00591AF7" w:rsidRDefault="00591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4C44" w14:textId="77777777" w:rsidR="00591AF7" w:rsidRDefault="00591AF7">
      <w:pPr>
        <w:spacing w:after="0" w:line="240" w:lineRule="auto"/>
      </w:pPr>
      <w:r>
        <w:separator/>
      </w:r>
    </w:p>
  </w:footnote>
  <w:footnote w:type="continuationSeparator" w:id="0">
    <w:p w14:paraId="1FCE73A7" w14:textId="77777777" w:rsidR="00591AF7" w:rsidRDefault="00591AF7">
      <w:pPr>
        <w:spacing w:after="0" w:line="240" w:lineRule="auto"/>
      </w:pPr>
      <w:r>
        <w:continuationSeparator/>
      </w:r>
    </w:p>
  </w:footnote>
  <w:footnote w:id="1">
    <w:p w14:paraId="06805560" w14:textId="77777777" w:rsidR="00751433" w:rsidRDefault="00751433">
      <w:pPr>
        <w:pStyle w:val="a5"/>
        <w:ind w:firstLin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2E085744"/>
    <w:lvl w:ilvl="0">
      <w:start w:val="1"/>
      <w:numFmt w:val="upperRoman"/>
      <w:pStyle w:val="1"/>
      <w:lvlText w:val="%1."/>
      <w:lvlJc w:val="left"/>
    </w:lvl>
    <w:lvl w:ilvl="1">
      <w:start w:val="1"/>
      <w:numFmt w:val="upperLetter"/>
      <w:pStyle w:val="2"/>
      <w:lvlText w:val="%2."/>
      <w:lvlJc w:val="left"/>
    </w:lvl>
    <w:lvl w:ilvl="2">
      <w:start w:val="1"/>
      <w:numFmt w:val="decimal"/>
      <w:lvlText w:val="%3)"/>
      <w:lvlJc w:val="left"/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" w15:restartNumberingAfterBreak="0">
    <w:nsid w:val="00000002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num w:numId="1" w16cid:durableId="1770662580">
    <w:abstractNumId w:val="0"/>
  </w:num>
  <w:num w:numId="2" w16cid:durableId="883055167">
    <w:abstractNumId w:val="1"/>
  </w:num>
  <w:num w:numId="3" w16cid:durableId="475730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3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33"/>
    <w:rsid w:val="00591AF7"/>
    <w:rsid w:val="00751433"/>
    <w:rsid w:val="00B42E24"/>
    <w:rsid w:val="00B90FF3"/>
    <w:rsid w:val="00DE3471"/>
    <w:rsid w:val="00EA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427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pPr>
      <w:spacing w:line="252" w:lineRule="auto"/>
      <w:ind w:firstLine="202"/>
    </w:pPr>
  </w:style>
  <w:style w:type="paragraph" w:styleId="a3">
    <w:name w:val="Title"/>
    <w:basedOn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uthors">
    <w:name w:val="Authors"/>
    <w:basedOn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</w:rPr>
  </w:style>
  <w:style w:type="paragraph" w:customStyle="1" w:styleId="Abstract">
    <w:name w:val="Abstract"/>
    <w:basedOn w:val="a"/>
    <w:pPr>
      <w:spacing w:before="20"/>
      <w:ind w:firstLine="202"/>
    </w:pPr>
    <w:rPr>
      <w:b/>
      <w:bCs/>
      <w:sz w:val="18"/>
      <w:szCs w:val="18"/>
    </w:rPr>
  </w:style>
  <w:style w:type="paragraph" w:customStyle="1" w:styleId="FigureCaption">
    <w:name w:val="Figure Caption"/>
    <w:basedOn w:val="a"/>
    <w:rPr>
      <w:sz w:val="16"/>
      <w:szCs w:val="16"/>
    </w:rPr>
  </w:style>
  <w:style w:type="paragraph" w:customStyle="1" w:styleId="ReferenceHead">
    <w:name w:val="Reference Head"/>
    <w:basedOn w:val="1"/>
    <w:next w:val="a"/>
    <w:pPr>
      <w:numPr>
        <w:numId w:val="0"/>
      </w:numPr>
    </w:pPr>
  </w:style>
  <w:style w:type="paragraph" w:customStyle="1" w:styleId="References">
    <w:name w:val="References"/>
    <w:basedOn w:val="a"/>
    <w:pPr>
      <w:numPr>
        <w:numId w:val="2"/>
      </w:numPr>
    </w:pPr>
    <w:rPr>
      <w:sz w:val="16"/>
      <w:szCs w:val="16"/>
    </w:rPr>
  </w:style>
  <w:style w:type="character" w:styleId="a4">
    <w:name w:val="FollowedHyperlink"/>
    <w:rPr>
      <w:color w:val="800080"/>
      <w:u w:val="single"/>
    </w:rPr>
  </w:style>
  <w:style w:type="paragraph" w:styleId="a5">
    <w:name w:val="footnote text"/>
    <w:basedOn w:val="a"/>
    <w:semiHidden/>
    <w:pPr>
      <w:ind w:firstLine="202"/>
    </w:pPr>
    <w:rPr>
      <w:sz w:val="16"/>
      <w:szCs w:val="16"/>
    </w:rPr>
  </w:style>
  <w:style w:type="character" w:styleId="a6">
    <w:name w:val="Placeholder Text"/>
    <w:basedOn w:val="a0"/>
    <w:uiPriority w:val="99"/>
    <w:semiHidden/>
    <w:rPr>
      <w:color w:val="808080"/>
    </w:r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Pr>
      <w:b/>
      <w:bCs/>
      <w:szCs w:val="20"/>
    </w:rPr>
  </w:style>
  <w:style w:type="character" w:styleId="a9">
    <w:name w:val="Hyperlink"/>
    <w:basedOn w:val="a0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Common-mode_rejection_ratio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n.wikipedia.org/wiki/Differential_amplifier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0611505-E1A1-8A44-AB30-EC75DB32E7ED}"/>
      </w:docPartPr>
      <w:docPartBody>
        <w:p w:rsidR="00FC3800" w:rsidRDefault="00000000">
          <w:r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800"/>
    <w:rsid w:val="00391BA0"/>
    <w:rsid w:val="009F41FB"/>
    <w:rsid w:val="00B90FF3"/>
    <w:rsid w:val="00FC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1121</Words>
  <Characters>6393</Characters>
  <Application>Microsoft Office Word</Application>
  <DocSecurity>0</DocSecurity>
  <Lines>53</Lines>
  <Paragraphs>14</Paragraphs>
  <ScaleCrop>false</ScaleCrop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2024-11-29T06:16:00Z</dcterms:created>
  <dcterms:modified xsi:type="dcterms:W3CDTF">2025-05-11T02:41:00Z</dcterms:modified>
  <cp:version>1300.0100.01</cp:version>
</cp:coreProperties>
</file>