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b"/>
        <w:ind w:firstLine="427"/>
        <w:wordWrap/>
        <w:jc w:val="center"/>
        <w:spacing w:line="276" w:lineRule="auto"/>
        <w:rPr>
          <w:rFonts w:eastAsia="함초롬바탕" w:hAnsi="함초롬바탕" w:cs="함초롬바탕"/>
          <w:b/>
          <w:bCs/>
          <w:sz w:val="40"/>
          <w:szCs w:val="44"/>
        </w:rPr>
      </w:pPr>
      <w:bookmarkStart w:id="1" w:name="_top"/>
      <w:bookmarkEnd w:id="1"/>
      <w:r>
        <w:rPr>
          <w:rFonts w:eastAsia="함초롬바탕" w:hAnsi="함초롬바탕" w:cs="함초롬바탕" w:hint="eastAsia"/>
          <w:b/>
          <w:bCs/>
          <w:sz w:val="40"/>
          <w:szCs w:val="44"/>
        </w:rPr>
        <w:t>응용전기전자실험</w:t>
      </w:r>
    </w:p>
    <w:p>
      <w:pPr>
        <w:pStyle w:val="ab"/>
        <w:ind w:firstLine="427"/>
        <w:wordWrap/>
        <w:jc w:val="center"/>
        <w:spacing w:line="276" w:lineRule="auto"/>
      </w:pPr>
      <w:r>
        <w:rPr>
          <w:rFonts w:eastAsia="함초롬바탕" w:hAnsi="함초롬바탕" w:cs="함초롬바탕" w:hint="eastAsia"/>
          <w:b/>
          <w:bCs/>
          <w:sz w:val="40"/>
          <w:szCs w:val="44"/>
        </w:rPr>
        <w:t>결과 보고서</w:t>
      </w:r>
    </w:p>
    <w:p>
      <w:pPr>
        <w:pStyle w:val="ab"/>
        <w:ind w:firstLine="427"/>
        <w:wordWrap/>
        <w:jc w:val="right"/>
        <w:spacing w:line="276" w:lineRule="auto"/>
      </w:pPr>
      <w:r>
        <w:rPr>
          <w:rFonts w:hint="eastAsia"/>
        </w:rPr>
        <w:t xml:space="preserve">  </w:t>
      </w:r>
      <w:r>
        <w:rPr>
          <w:rFonts w:hint="eastAsia"/>
        </w:rPr>
        <w:t>실험</w:t>
      </w:r>
      <w:r>
        <w:rPr>
          <w:rFonts w:hint="eastAsia"/>
        </w:rPr>
        <w:t xml:space="preserve"> </w:t>
      </w:r>
      <w:r>
        <w:rPr>
          <w:rFonts w:hint="eastAsia"/>
        </w:rPr>
        <w:t>일자</w:t>
      </w:r>
      <w:r>
        <w:rPr>
          <w:rFonts w:hint="eastAsia"/>
        </w:rPr>
        <w:t xml:space="preserve"> </w:t>
      </w:r>
      <w:r>
        <w:t>:</w:t>
      </w:r>
      <w:r>
        <w:t xml:space="preserve"> 2024.</w:t>
      </w:r>
      <w:r>
        <w:rPr>
          <w:lang w:eastAsia="ko-KR"/>
          <w:rtl w:val="off"/>
        </w:rPr>
        <w:t>10.10</w:t>
      </w:r>
      <w:r>
        <w:t xml:space="preserve">  </w:t>
      </w:r>
    </w:p>
    <w:p>
      <w:pPr>
        <w:pStyle w:val="ab"/>
        <w:ind w:firstLine="427"/>
        <w:wordWrap/>
        <w:jc w:val="right"/>
        <w:spacing w:line="276" w:lineRule="auto"/>
      </w:pPr>
      <w:r>
        <w:rPr>
          <w:rFonts w:hint="eastAsia"/>
        </w:rPr>
        <w:t>제출</w:t>
      </w:r>
      <w:r>
        <w:rPr>
          <w:rFonts w:hint="eastAsia"/>
        </w:rPr>
        <w:t xml:space="preserve"> </w:t>
      </w:r>
      <w:r>
        <w:rPr>
          <w:rFonts w:hint="eastAsia"/>
        </w:rPr>
        <w:t>일자</w:t>
      </w:r>
      <w:r>
        <w:rPr>
          <w:rFonts w:hint="eastAsia"/>
        </w:rPr>
        <w:t xml:space="preserve"> </w:t>
      </w:r>
      <w:r>
        <w:t>:</w:t>
      </w:r>
      <w:r>
        <w:t xml:space="preserve"> 2</w:t>
      </w:r>
      <w:r>
        <w:t>4</w:t>
      </w:r>
      <w:r>
        <w:t>.</w:t>
      </w:r>
      <w:r>
        <w:rPr>
          <w:lang w:eastAsia="ko-KR"/>
          <w:rtl w:val="off"/>
        </w:rPr>
        <w:t>10.15</w:t>
      </w:r>
    </w:p>
    <w:p>
      <w:pPr>
        <w:pStyle w:val="ab"/>
        <w:ind w:firstLine="427"/>
        <w:wordWrap/>
        <w:jc w:val="right"/>
        <w:spacing w:line="276" w:lineRule="auto"/>
      </w:pPr>
      <w:r>
        <w:rPr>
          <w:rFonts w:hint="eastAsia"/>
        </w:rPr>
        <w:t>작성자</w:t>
      </w:r>
      <w:r>
        <w:rPr>
          <w:rFonts w:hint="eastAsia"/>
        </w:rPr>
        <w:t xml:space="preserve"> (</w:t>
      </w:r>
      <w:r>
        <w:rPr>
          <w:rFonts w:hint="eastAsia"/>
        </w:rPr>
        <w:t>조</w:t>
      </w:r>
      <w:r>
        <w:rPr>
          <w:rFonts w:hint="eastAsia"/>
        </w:rPr>
        <w:t>)</w:t>
      </w:r>
      <w:r>
        <w:t xml:space="preserve"> :</w:t>
      </w:r>
      <w:r>
        <w:t xml:space="preserve"> </w:t>
      </w:r>
      <w:r>
        <w:t>2024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권준혁</w:t>
      </w:r>
      <w:r>
        <w:rPr>
          <w:rFonts w:hint="eastAsia"/>
        </w:rPr>
        <w:t xml:space="preserve"> </w:t>
      </w:r>
      <w:r>
        <w:t>(</w:t>
      </w:r>
      <w:r>
        <w:rPr>
          <w:lang w:eastAsia="ko-KR"/>
          <w:rtl w:val="off"/>
        </w:rPr>
        <w:t>2</w:t>
      </w:r>
      <w:r>
        <w:rPr>
          <w:rFonts w:hint="eastAsia"/>
        </w:rPr>
        <w:t>조</w:t>
      </w:r>
      <w:r>
        <w:rPr>
          <w:rFonts w:hint="eastAsia"/>
        </w:rPr>
        <w:t>)</w:t>
      </w:r>
    </w:p>
    <w:p>
      <w:pPr>
        <w:ind w:firstLineChars="0" w:firstLine="0"/>
        <w:rPr>
          <w:lang w:eastAsia="ko-KR"/>
          <w:rFonts w:ascii="맑은 고딕" w:eastAsia="맑은 고딕" w:hAnsi="맑은 고딕" w:cs="Tahoma" w:hint="eastAsia"/>
          <w:b/>
          <w:bCs/>
          <w:sz w:val="28"/>
          <w:szCs w:val="28"/>
          <w:rtl w:val="off"/>
        </w:rPr>
      </w:pPr>
      <w:r>
        <w:rPr>
          <w:rFonts w:ascii="맑은 고딕" w:eastAsia="맑은 고딕" w:hAnsi="맑은 고딕" w:cs="Tahoma" w:hint="eastAsia"/>
          <w:b/>
          <w:sz w:val="28"/>
          <w:szCs w:val="28"/>
        </w:rPr>
        <w:t>실험</w:t>
      </w:r>
      <w:r>
        <w:rPr>
          <w:lang w:eastAsia="ko-KR"/>
          <w:rFonts w:ascii="맑은 고딕" w:eastAsia="맑은 고딕" w:hAnsi="맑은 고딕" w:cs="Tahoma"/>
          <w:b/>
          <w:sz w:val="28"/>
          <w:szCs w:val="28"/>
          <w:rtl w:val="off"/>
        </w:rPr>
        <w:t>4</w:t>
      </w:r>
      <w:r>
        <w:rPr>
          <w:rFonts w:ascii="맑은 고딕" w:eastAsia="맑은 고딕" w:hAnsi="맑은 고딕" w:cs="Tahoma"/>
          <w:b/>
          <w:sz w:val="28"/>
          <w:szCs w:val="28"/>
        </w:rPr>
        <w:t xml:space="preserve">. </w:t>
      </w:r>
      <w:r>
        <w:rPr>
          <w:rFonts w:ascii="맑은 고딕" w:eastAsia="맑은 고딕" w:hAnsi="맑은 고딕" w:cs="Tahoma"/>
          <w:b/>
          <w:bCs/>
          <w:sz w:val="28"/>
          <w:szCs w:val="28"/>
        </w:rPr>
        <w:t> </w:t>
      </w:r>
      <w:r>
        <w:rPr>
          <w:lang w:eastAsia="ko-KR"/>
          <w:rFonts w:ascii="맑은 고딕" w:eastAsia="맑은 고딕" w:hAnsi="맑은 고딕" w:cs="Tahoma"/>
          <w:b/>
          <w:bCs/>
          <w:sz w:val="28"/>
          <w:szCs w:val="28"/>
          <w:rtl w:val="off"/>
        </w:rPr>
        <w:t>주파수 응답</w:t>
      </w:r>
    </w:p>
    <w:p>
      <w:pPr>
        <w:ind w:firstLineChars="0" w:firstLine="0"/>
        <w:rPr>
          <w:lang w:eastAsia="ko-KR"/>
          <w:rFonts w:ascii="굴림" w:eastAsia="굴림" w:hAnsi="굴림" w:cs="Tahoma" w:hint="eastAsia"/>
          <w:szCs w:val="16"/>
          <w:rtl w:val="off"/>
        </w:rPr>
      </w:pPr>
      <w:r>
        <w:rPr>
          <w:rFonts w:ascii="Tahoma" w:eastAsia="굴림" w:hAnsi="Tahoma" w:cs="Tahoma"/>
          <w:b/>
          <w:sz w:val="28"/>
        </w:rPr>
        <w:t xml:space="preserve">1. </w:t>
      </w:r>
      <w:r>
        <w:rPr>
          <w:rFonts w:ascii="Tahoma" w:eastAsia="굴림" w:hAnsi="Tahoma" w:cs="Tahoma" w:hint="eastAsia"/>
          <w:b/>
          <w:sz w:val="28"/>
        </w:rPr>
        <w:t>A</w:t>
      </w:r>
      <w:r>
        <w:rPr>
          <w:rFonts w:ascii="Tahoma" w:eastAsia="굴림" w:hAnsi="Tahoma" w:cs="Tahoma"/>
          <w:b/>
          <w:sz w:val="28"/>
        </w:rPr>
        <w:t>bstract</w:t>
      </w:r>
    </w:p>
    <w:p>
      <w:pPr>
        <w:ind w:firstLineChars="0" w:firstLine="0"/>
        <w:rPr>
          <w:lang w:eastAsia="ko-KR"/>
          <w:rFonts w:ascii="굴림" w:eastAsia="굴림" w:hAnsi="굴림" w:cs="굴림" w:hint="eastAsia"/>
          <w:u w:color="auto"/>
          <w:rtl w:val="off"/>
        </w:rPr>
      </w:pP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  </w:t>
      </w:r>
      <w:r>
        <w:rPr>
          <w:rFonts w:ascii="굴림" w:eastAsia="굴림" w:hAnsi="굴림" w:cs="굴림" w:hint="default"/>
          <w:u w:color="auto"/>
        </w:rPr>
        <w:t xml:space="preserve">본 실험에서는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RLC 병렬회로 High Pass Filter, Low Pass Filter와 차단 주파수가 5kHz인 RLC 직렬회로 Low Pass Filter를 설계하고 각각의 </w:t>
      </w:r>
      <w:r>
        <w:rPr>
          <w:rFonts w:ascii="굴림" w:eastAsia="굴림" w:hAnsi="굴림" w:cs="굴림" w:hint="default"/>
          <w:u w:color="auto"/>
        </w:rPr>
        <w:t>주파수 응답을 측정하고 분석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한다. High Pass Filter에서는 낮은 주파수의 입력전압이 통과하지 못하고, Low Pass Filter에서는 높은 주파수의 입력전압이 통과하지 못한다. 각각의 </w:t>
      </w:r>
      <w:r>
        <w:rPr>
          <w:rFonts w:ascii="굴림" w:eastAsia="굴림" w:hAnsi="굴림" w:cs="굴림" w:hint="default"/>
          <w:u w:color="auto"/>
        </w:rPr>
        <w:t xml:space="preserve">주파수 변화에 따른 출력 전압의 변화 양상을 보드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선도</w:t>
      </w:r>
      <w:r>
        <w:rPr>
          <w:rFonts w:ascii="굴림" w:eastAsia="굴림" w:hAnsi="굴림" w:cs="굴림" w:hint="default"/>
          <w:u w:color="auto"/>
        </w:rPr>
        <w:t>를 통해 분석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하여 차단 주파수를 결정한다. RLC 직렬회로 Low Pass Filter의 차단 주파수가 5kHz가 되도록 소자의 값을 조정하고, 시뮬레이션과 실험을 통해 이를 확인한다.</w:t>
      </w:r>
    </w:p>
    <w:p>
      <w:pPr>
        <w:ind w:firstLineChars="0" w:firstLine="0"/>
        <w:rPr>
          <w:lang w:eastAsia="ko-KR"/>
          <w:rFonts w:ascii="Tahoma" w:eastAsia="굴림" w:hAnsi="Tahoma" w:cs="Tahoma" w:hint="eastAsia"/>
          <w:b/>
          <w:sz w:val="28"/>
          <w:rtl w:val="off"/>
        </w:rPr>
      </w:pPr>
    </w:p>
    <w:p>
      <w:pPr>
        <w:ind w:firstLineChars="0" w:firstLine="0"/>
        <w:rPr>
          <w:lang w:eastAsia="ko-KR"/>
          <w:rFonts w:ascii="Tahoma" w:eastAsia="굴림" w:hAnsi="굴림" w:cs="Tahoma" w:hint="eastAsia"/>
          <w:b/>
          <w:sz w:val="28"/>
          <w:rtl w:val="off"/>
        </w:rPr>
      </w:pPr>
      <w:r>
        <w:rPr>
          <w:rFonts w:ascii="Tahoma" w:hAnsi="Tahoma" w:cs="Tahoma"/>
          <w:b/>
          <w:sz w:val="28"/>
        </w:rPr>
        <w:t xml:space="preserve">2. </w:t>
      </w:r>
      <w:r>
        <w:rPr>
          <w:rFonts w:ascii="Tahoma" w:eastAsia="굴림" w:hAnsi="굴림" w:cs="Tahoma" w:hint="eastAsia"/>
          <w:b/>
          <w:sz w:val="28"/>
        </w:rPr>
        <w:t>R</w:t>
      </w:r>
      <w:r>
        <w:rPr>
          <w:rFonts w:ascii="Tahoma" w:eastAsia="굴림" w:hAnsi="굴림" w:cs="Tahoma"/>
          <w:b/>
          <w:sz w:val="28"/>
        </w:rPr>
        <w:t>esults</w:t>
      </w:r>
    </w:p>
    <w:p>
      <w:pPr>
        <w:ind w:firstLineChars="0" w:firstLine="0"/>
        <w:jc w:val="left"/>
        <w:rPr>
          <w:lang w:eastAsia="ko-KR"/>
          <w:rFonts w:ascii="굴림" w:eastAsia="굴림" w:hAnsi="굴림" w:cs="Tahoma" w:hint="eastAsia"/>
          <w:szCs w:val="16"/>
          <w:rtl w:val="off"/>
        </w:rPr>
      </w:pPr>
      <w:r>
        <w:rPr>
          <w:lang w:eastAsia="ko-KR"/>
          <w:rFonts w:ascii="굴림" w:eastAsia="굴림" w:hAnsi="굴림" w:cs="Tahoma" w:hint="eastAsia"/>
          <w:szCs w:val="16"/>
          <w:rtl w:val="off"/>
        </w:rPr>
        <w:t>1) RC 직렬회로와 High Pass Filter를 설계하여 입력전압의 주파수를 변화하며 주파수응답을 측정한다. RC 직렬회로와 High Pass Filter 각각의 전달함수는 아래와 같이 계산할 수 있다.</w:t>
      </w:r>
    </w:p>
    <w:p>
      <w:pPr>
        <w:ind w:firstLineChars="0" w:firstLine="0"/>
        <w:jc w:val="center"/>
        <w:rPr>
          <w:lang w:eastAsia="ko-KR"/>
          <w:rFonts w:ascii="굴림" w:eastAsia="굴림" w:hAnsi="굴림" w:cs="Tahoma" w:hint="eastAsia"/>
          <w:szCs w:val="16"/>
          <w:rtl w:val="off"/>
        </w:rPr>
      </w:pPr>
      <m:oMathPara>
        <m:oMathParaPr>
          <m:jc m:val="center"/>
        </m:oMathParaPr>
        <m:oMath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H(ω)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RC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in</m:t>
                  </m:r>
                </m:sub>
              </m:sSub>
            </m:den>
          </m:f>
          <m:r>
            <w:rPr>
              <w:lang w:eastAsia="ko-KR"/>
              <w:rFonts w:ascii="Cambria Math" w:hAnsi="Cambria Math"/>
              <w:rtl w:val="off"/>
            </w:rPr>
            <m:t>=</m:t>
          </m:r>
          <m:f>
            <m:f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fPr>
            <m:num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R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R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</m:t>
                  </m:r>
                </m:sub>
              </m:sSub>
              <m:r>
                <w:rPr>
                  <w:lang w:eastAsia="ko-KR"/>
                  <w:rFonts w:ascii="Cambria Math" w:hAnsi="Cambria Math"/>
                  <w:rtl w:val="off"/>
                </w:rPr>
                <m:t>+1/jω</m:t>
              </m:r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C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</m:t>
                  </m:r>
                </m:sub>
              </m:sSub>
            </m:den>
          </m:f>
          <m:r>
            <w:rPr>
              <w:lang w:eastAsia="ko-KR"/>
              <w:rFonts w:ascii="Cambria Math" w:hAnsi="Cambria Math"/>
              <w:rtl w:val="off"/>
            </w:rPr>
            <m:t>=</m:t>
          </m:r>
          <m:f>
            <m:f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fPr>
            <m:num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4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+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7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/s</m:t>
              </m:r>
            </m:den>
          </m:f>
        </m:oMath>
      </m:oMathPara>
      <w:r>
        <w:rPr>
          <w:lang w:eastAsia="ko-KR"/>
          <w:rFonts w:ascii="굴림" w:eastAsia="굴림" w:hAnsi="굴림" w:cs="Tahoma" w:hint="eastAsia"/>
          <w:szCs w:val="16"/>
          <w:rtl w:val="off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H(ω)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High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in</m:t>
                  </m:r>
                </m:sub>
              </m:sSub>
            </m:den>
          </m:f>
          <m:r>
            <w:rPr>
              <w:lang w:eastAsia="ko-KR"/>
              <w:rFonts w:ascii="Cambria Math" w:hAnsi="Cambria Math"/>
              <w:rtl w:val="off"/>
            </w:rPr>
            <m:t>=</m:t>
          </m:r>
          <m:f>
            <m:f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fPr>
            <m:num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Z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parallel</m:t>
                  </m:r>
                </m:sub>
              </m:sSub>
            </m:num>
            <m:den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Z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parallel</m:t>
                  </m:r>
                </m:sub>
              </m:sSub>
              <m:r>
                <w:rPr>
                  <w:lang w:eastAsia="ko-KR"/>
                  <w:rFonts w:ascii="Cambria Math" w:hAnsi="Cambria Math"/>
                  <w:rtl w:val="off"/>
                </w:rPr>
                <m:t>+1/jω</m:t>
              </m:r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C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2</m:t>
                  </m:r>
                </m:sub>
              </m:sSub>
            </m:den>
          </m:f>
          <m:r>
            <w:rPr>
              <w:lang w:eastAsia="ko-KR"/>
              <w:rFonts w:ascii="Cambria Math" w:hAnsi="Cambria Math"/>
              <w:rtl w:val="off"/>
            </w:rPr>
            <m:t>=</m:t>
          </m:r>
          <m:f>
            <m:f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fPr>
            <m:num>
              <m:r>
                <w:rPr>
                  <w:lang w:eastAsia="ko-KR"/>
                  <w:rFonts w:ascii="Cambria Math" w:hAnsi="Cambria Math"/>
                  <w:rtl w:val="off"/>
                </w:rPr>
                <m:t>s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4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/(s+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6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)</m:t>
              </m:r>
            </m:num>
            <m:den>
              <m:r>
                <w:rPr>
                  <w:lang w:eastAsia="ko-KR"/>
                  <w:rFonts w:ascii="Cambria Math" w:hAnsi="Cambria Math"/>
                  <w:rtl w:val="off"/>
                </w:rPr>
                <m:t>s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4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/(s+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6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)+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7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/s</m:t>
              </m:r>
            </m:den>
          </m:f>
        </m:oMath>
      </m:oMathPara>
    </w:p>
    <w:p>
      <w:pPr>
        <w:ind w:firstLineChars="0" w:firstLine="0"/>
        <w:rPr>
          <w:lang w:eastAsia="ko-KR"/>
          <w:rFonts w:ascii="굴림" w:eastAsia="굴림" w:hAnsi="굴림" w:cs="Tahoma" w:hint="eastAsia"/>
          <w:szCs w:val="16"/>
          <w:rtl w:val="off"/>
        </w:rPr>
      </w:pP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  주파수가 200Hz, 500Hz, 1kHz인 경우에 High Pass Filter의 출력전압의 peak to peak은 각각 0.048V, 0.168V, 0.672V 이므로 잘 차단되는 것을 확인할 수 있다. 주파수가 3kHz인 경우에 High Pass Filter의 출력전압의 peak to peak은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9.5V 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이므로 차단주파수인 </w:t>
      </w:r>
      <m:oMath>
        <m:r>
          <w:rPr>
            <w:lang w:eastAsia="ko-KR"/>
            <w:rFonts w:ascii="Cambria Math" w:hAnsi="Cambria Math"/>
            <w:rtl w:val="off"/>
          </w:rPr>
          <m:t>1</m:t>
        </m:r>
        <m:r>
          <w:rPr>
            <w:lang w:eastAsia="ko-KR"/>
            <w:rFonts w:ascii="Cambria Math" w:eastAsia="굴림" w:hAnsi="Cambria Math" w:cs="Tahoma" w:hint="eastAsia"/>
            <w:szCs w:val="16"/>
            <w:rtl w:val="off"/>
          </w:rPr>
          <m:t>5×0.707=</m:t>
        </m:r>
        <m:r>
          <w:rPr>
            <w:lang w:eastAsia="ko-KR"/>
            <w:rFonts w:ascii="Cambria Math" w:eastAsia="굴림" w:hAnsi="Cambria Math" w:cs="Tahoma" w:hint="eastAsia"/>
            <w:szCs w:val="16"/>
            <w:rtl w:val="off"/>
          </w:rPr>
          <m:t>10.605V</m:t>
        </m:r>
      </m:oMath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 에 근접하다. 주파수가 5kHz인 경우에 High Pass Filter의 출력전압의 peak to peak은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42.4V 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이다. 회로의 공진주파수가 </w:t>
      </w:r>
      <m:oMath>
        <m:r>
          <w:rPr>
            <w:lang w:eastAsia="ko-KR"/>
            <w:rFonts w:ascii="Cambria Math" w:eastAsia="굴림" w:hAnsi="Cambria Math" w:cs="Tahoma" w:hint="eastAsia"/>
            <w:szCs w:val="16"/>
            <w:rtl w:val="off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lang w:eastAsia="ko-KR"/>
                <w:rFonts w:ascii="Cambria Math" w:hAnsi="Cambria Math"/>
                <w:rtl w:val="off"/>
              </w:rPr>
              <m:t>1</m:t>
            </m:r>
          </m:num>
          <m:den>
            <m:r>
              <w:rPr>
                <w:lang w:eastAsia="ko-KR"/>
                <w:rFonts w:ascii="Cambria Math" w:hAnsi="Cambria Math"/>
                <w:rtl w:val="off"/>
              </w:rPr>
              <m:t>2π</m:t>
            </m:r>
            <m:rad>
              <m:radPr>
                <m:degHide m:val="on"/>
                <m:ctrlPr>
                  <w:rPr>
                    <w:lang w:eastAsia="ko-KR"/>
                    <w:rFonts w:ascii="Cambria Math" w:hAnsi="Cambria Math"/>
                    <w:rtl w:val="off"/>
                  </w:rPr>
                </m:ctrlPr>
              </m:radPr>
              <m:deg/>
              <m:e>
                <m:r>
                  <w:rPr>
                    <w:lang w:eastAsia="ko-KR"/>
                    <w:rFonts w:ascii="Cambria Math" w:hAnsi="Cambria Math"/>
                    <w:rtl w:val="off"/>
                  </w:rPr>
                  <m:t>LC</m:t>
                </m:r>
              </m:e>
            </m:rad>
          </m:den>
        </m:f>
        <m:r>
          <w:rPr>
            <w:rFonts w:ascii="Cambria Math" w:hAnsi="Cambria Math"/>
          </w:rPr>
          <m:t>≈</m:t>
        </m:r>
        <m:r>
          <w:rPr>
            <w:lang w:eastAsia="ko-KR"/>
            <w:rFonts w:ascii="Cambria Math" w:hAnsi="Cambria Math"/>
            <w:rtl w:val="off"/>
          </w:rPr>
          <m:t>5.033kHz</m:t>
        </m:r>
      </m:oMath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 이기에 높은 전압이 나타난다. 주파수가 10kHz, 20kHz, 50kHz 인 경우에 High Pass Filter의 출력전압의 peak to peak은 각각 19.2V, 16.0V, 15.0V 이므로 안정되는 것을 확인할 수 있다.</w:t>
      </w:r>
    </w:p>
    <w:p>
      <w:pPr>
        <w:ind w:firstLineChars="0" w:firstLine="0"/>
        <w:rPr>
          <w:lang w:eastAsia="ko-KR"/>
          <w:rFonts w:ascii="굴림" w:eastAsia="굴림" w:hAnsi="굴림" w:cs="Tahoma" w:hint="eastAsia"/>
          <w:szCs w:val="16"/>
          <w:rtl w:val="off"/>
        </w:rPr>
      </w:pP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  위의 전달함수와 실험값을 활용하여 보드 선도를 그리면 아래와 같다. 따라서 RC 직렬회로의 차단 주파수는 약 100Hz이고, High Pass Filter의 차단 주파수는 약 3kHz이다.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882"/>
        <w:gridCol w:w="2882"/>
        <w:gridCol w:w="2882"/>
      </w:tblGrid>
      <w:tr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drawing>
                <wp:inline distT="0" distB="0" distL="0" distR="0">
                  <wp:extent cx="1800225" cy="1080135"/>
                  <wp:effectExtent l="0" t="0" r="0" b="0"/>
                  <wp:docPr id="1025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drawing>
                <wp:inline distT="0" distB="0" distL="0" distR="0">
                  <wp:extent cx="1800225" cy="1080135"/>
                  <wp:effectExtent l="0" t="0" r="0" b="0"/>
                  <wp:docPr id="1026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>
                            <a:picLocks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drawing>
                <wp:inline distT="0" distB="0" distL="0" distR="0">
                  <wp:extent cx="1800225" cy="1080135"/>
                  <wp:effectExtent l="0" t="0" r="0" b="0"/>
                  <wp:docPr id="1027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882" w:type="dxa"/>
          </w:tcPr>
          <w:p>
            <w:pPr>
              <w:ind w:firstLineChars="0" w:firstLine="0"/>
              <w:jc w:val="center"/>
              <w:tabs>
                <w:tab w:val="left" w:pos="2281"/>
              </w:tabs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t>RC 직렬회로와 High Pass Filter</w:t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m:oMath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H(ω)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RC</m:t>
                  </m:r>
                </m:sub>
              </m:sSub>
            </m:oMath>
            <w:r>
              <w:rPr>
                <w:lang w:eastAsia="ko-KR"/>
                <w:rFonts w:ascii="Cambria Math" w:hAnsi="Cambria Math"/>
                <w:rtl w:val="off"/>
              </w:rPr>
              <w:t>의 보드선도</w:t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m:oMath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H(ω)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High</m:t>
                  </m:r>
                </m:sub>
              </m:sSub>
            </m:oMath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t>의 보드선도</w:t>
            </w:r>
          </w:p>
        </w:tc>
      </w:tr>
    </w:tbl>
    <w:p>
      <w:pPr>
        <w:pStyle w:val="ab"/>
        <w:ind w:firstLineChars="0" w:firstLine="0"/>
        <w:jc w:val="center"/>
        <w:spacing w:line="240" w:lineRule="auto"/>
        <w:rPr>
          <w:lang w:eastAsia="ko-KR"/>
          <w:rFonts w:ascii="굴림" w:eastAsia="굴림" w:hAnsi="굴림" w:cs="Tahoma" w:hint="eastAsia"/>
          <w:szCs w:val="16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253"/>
        <w:gridCol w:w="1253"/>
        <w:gridCol w:w="3136"/>
        <w:gridCol w:w="297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  <w:gridSpan w:val="2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입력전압의 주파수</w:t>
            </w:r>
          </w:p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 w:hint="eastAsia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(진폭 7V 정현파)</w:t>
            </w:r>
          </w:p>
        </w:tc>
        <w:tc>
          <w:tcPr>
            <w:tcW w:w="3136" w:type="dxa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출력전압의 peak to peak</w:t>
            </w:r>
          </w:p>
          <w:p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(인덕터 없는 회로)</w:t>
            </w:r>
          </w:p>
        </w:tc>
        <w:tc>
          <w:tcPr>
            <w:tcW w:w="2978" w:type="dxa"/>
          </w:tcPr>
          <w:p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출력전압의 peak to peak</w:t>
            </w:r>
            <w:r>
              <w:rPr>
                <w:lang w:eastAsia="ko-KR"/>
                <w:rFonts w:ascii="굴림" w:eastAsia="굴림" w:hAnsi="굴림" w:cs="굴림" w:hint="eastAsia"/>
                <w:sz w:val="20"/>
                <w:szCs w:val="20"/>
                <w:u w:color="auto"/>
                <w:rtl w:val="off"/>
              </w:rPr>
              <w:br/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(인덕터 있는 회로)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200(Hz)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10.951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0.0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  <w:t>4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10.9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0.0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  <w:t>4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spacing w:val="0"/>
                <w:rtl w:val="off"/>
              </w:rPr>
              <w:t>6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500(Hz)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13.298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0.126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13.2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0.168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spacing w:val="0"/>
                <w:rtl w:val="off"/>
              </w:rPr>
              <w:t>7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33.333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13.770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  <w:t>57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13.8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0.672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spacing w:val="0"/>
                <w:rtl w:val="off"/>
              </w:rPr>
              <w:t>8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17.483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3(kHz)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13.835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  <w:t>8.986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14.2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9.5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8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spacing w:val="0"/>
                <w:rtl w:val="off"/>
              </w:rPr>
              <w:t>3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5(kHz)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13.926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425.138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14.4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42.4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spacing w:val="0"/>
                <w:rtl w:val="off"/>
              </w:rPr>
              <w:t>4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spacing w:val="0"/>
                <w:rtl w:val="off"/>
              </w:rPr>
              <w:t>7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10(kHz)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13.772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24.580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14.4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19.2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spacing w:val="0"/>
                <w:rtl w:val="off"/>
              </w:rPr>
              <w:t>60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spacing w:val="0"/>
                <w:rtl w:val="off"/>
              </w:rPr>
              <w:t>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20(kHz)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14.036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 xml:space="preserve"> 17.667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14.4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16.0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spacing w:val="0"/>
                <w:rtl w:val="off"/>
              </w:rPr>
              <w:t>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50(kHz)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13.919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15.248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14.4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15.0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5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6</w:t>
            </w:r>
          </w:p>
        </w:tc>
      </w:tr>
    </w:tbl>
    <w:p>
      <w:pPr>
        <w:pStyle w:val="ab"/>
        <w:ind w:firstLineChars="0" w:firstLine="0"/>
        <w:jc w:val="center"/>
        <w:spacing w:line="240" w:lineRule="auto"/>
        <w:rPr>
          <w:lang w:eastAsia="ko-KR"/>
          <w:rFonts w:ascii="굴림" w:eastAsia="굴림" w:hAnsi="굴림" w:cs="Tahoma" w:hint="eastAsia"/>
          <w:szCs w:val="16"/>
          <w:rtl w:val="off"/>
        </w:rPr>
      </w:pPr>
    </w:p>
    <w:p>
      <w:pPr>
        <w:ind w:firstLineChars="0" w:firstLine="0"/>
        <w:jc w:val="left"/>
        <w:rPr>
          <w:lang w:eastAsia="ko-KR"/>
          <w:rFonts w:ascii="굴림" w:eastAsia="굴림" w:hAnsi="굴림" w:cs="Tahoma" w:hint="eastAsia"/>
          <w:szCs w:val="16"/>
          <w:rtl w:val="off"/>
        </w:rPr>
      </w:pPr>
      <w:r>
        <w:rPr>
          <w:lang w:eastAsia="ko-KR"/>
          <w:rFonts w:ascii="굴림" w:eastAsia="굴림" w:hAnsi="굴림" w:cs="Tahoma"/>
          <w:szCs w:val="16"/>
          <w:rtl w:val="off"/>
        </w:rPr>
        <w:t>2) RL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 직렬회로와 Low Pass Filter도 설계하여 입력전압의 주파수를 변화하며 주파수응답을 측정한다. RL 직렬회로와 Low Pass Filter 각각의 전달함수는 아래와 같이 계산할 수 있다.</w:t>
      </w:r>
    </w:p>
    <w:p>
      <w:pPr>
        <w:ind w:firstLineChars="0" w:firstLine="0"/>
        <w:jc w:val="center"/>
        <w:rPr>
          <w:lang w:eastAsia="ko-KR"/>
          <w:rFonts w:ascii="굴림" w:eastAsia="굴림" w:hAnsi="굴림" w:cs="Tahoma" w:hint="eastAsia"/>
          <w:szCs w:val="16"/>
          <w:rtl w:val="off"/>
        </w:rPr>
      </w:pPr>
      <m:oMathPara>
        <m:oMathParaPr>
          <m:jc m:val="center"/>
        </m:oMathParaPr>
        <m:oMath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H(ω)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RL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in</m:t>
                  </m:r>
                </m:sub>
              </m:sSub>
            </m:den>
          </m:f>
          <m:r>
            <w:rPr>
              <w:lang w:eastAsia="ko-KR"/>
              <w:rFonts w:ascii="Cambria Math" w:hAnsi="Cambria Math"/>
              <w:rtl w:val="off"/>
            </w:rPr>
            <m:t>=</m:t>
          </m:r>
          <m:f>
            <m:f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fPr>
            <m:num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R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R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</m:t>
                  </m:r>
                </m:sub>
              </m:sSub>
              <m:r>
                <w:rPr>
                  <w:lang w:eastAsia="ko-KR"/>
                  <w:rFonts w:ascii="Cambria Math" w:hAnsi="Cambria Math"/>
                  <w:rtl w:val="off"/>
                </w:rPr>
                <m:t>+jω</m:t>
              </m:r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L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</m:t>
                  </m:r>
                </m:sub>
              </m:sSub>
            </m:den>
          </m:f>
          <m:r>
            <w:rPr>
              <w:lang w:eastAsia="ko-KR"/>
              <w:rFonts w:ascii="Cambria Math" w:hAnsi="Cambria Math"/>
              <w:rtl w:val="off"/>
            </w:rPr>
            <m:t>=</m:t>
          </m:r>
          <m:f>
            <m:f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fPr>
            <m:num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4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+s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-2</m:t>
                  </m:r>
                </m:sup>
              </m:sSup>
            </m:den>
          </m:f>
        </m:oMath>
      </m:oMathPara>
      <w:r>
        <w:rPr>
          <w:lang w:eastAsia="ko-KR"/>
          <w:rFonts w:ascii="굴림" w:eastAsia="굴림" w:hAnsi="굴림" w:cs="Tahoma" w:hint="eastAsia"/>
          <w:szCs w:val="16"/>
          <w:rtl w:val="off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H(ω)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Low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in</m:t>
                  </m:r>
                </m:sub>
              </m:sSub>
            </m:den>
          </m:f>
          <m:r>
            <w:rPr>
              <w:lang w:eastAsia="ko-KR"/>
              <w:rFonts w:ascii="Cambria Math" w:hAnsi="Cambria Math"/>
              <w:rtl w:val="off"/>
            </w:rPr>
            <m:t>=</m:t>
          </m:r>
          <m:f>
            <m:f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fPr>
            <m:num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Z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parallel</m:t>
                  </m:r>
                </m:sub>
              </m:sSub>
            </m:num>
            <m:den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Z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parallel</m:t>
                  </m:r>
                </m:sub>
              </m:sSub>
              <m:r>
                <w:rPr>
                  <w:lang w:eastAsia="ko-KR"/>
                  <w:rFonts w:ascii="Cambria Math" w:hAnsi="Cambria Math"/>
                  <w:rtl w:val="off"/>
                </w:rPr>
                <m:t>+jω</m:t>
              </m:r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L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2</m:t>
                  </m:r>
                </m:sub>
              </m:sSub>
            </m:den>
          </m:f>
          <m:r>
            <w:rPr>
              <w:lang w:eastAsia="ko-KR"/>
              <w:rFonts w:ascii="Cambria Math" w:hAnsi="Cambria Math"/>
              <w:rtl w:val="off"/>
            </w:rPr>
            <m:t>=</m:t>
          </m:r>
          <m:f>
            <m:f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fPr>
            <m:num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5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/(1+s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-2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)</m:t>
              </m:r>
            </m:num>
            <m:den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5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/(1+s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-2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)+s</m:t>
              </m:r>
              <m:sSup>
                <m:sSup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10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-2</m:t>
                  </m:r>
                </m:sup>
              </m:sSup>
            </m:den>
          </m:f>
        </m:oMath>
      </m:oMathPara>
    </w:p>
    <w:p>
      <w:pPr>
        <w:ind w:firstLineChars="0" w:firstLine="0"/>
        <w:rPr>
          <w:lang w:eastAsia="ko-KR"/>
          <w:rFonts w:ascii="굴림" w:eastAsia="굴림" w:hAnsi="굴림" w:cs="Tahoma" w:hint="eastAsia"/>
          <w:szCs w:val="16"/>
          <w:rtl w:val="off"/>
        </w:rPr>
      </w:pP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  주파수가 50kHz, 30kHz, 20kHz, 10kHz인 경우에 Low Pass Filter의 출력전압의 peak to peak은 각각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0.256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V,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0.552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V,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1.2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V,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5.6V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 이므로 잘 차단되는 것을 확인할 수 있다. 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주파수가 5kHz인 경우에 Low Pass Filter의 출력전압의 peak to peak은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43.8V 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이다. 회로의 공진주파수가 </w:t>
      </w:r>
      <m:oMath>
        <m:r>
          <w:rPr>
            <w:lang w:eastAsia="ko-KR"/>
            <w:rFonts w:ascii="Cambria Math" w:eastAsia="굴림" w:hAnsi="Cambria Math" w:cs="Tahoma" w:hint="eastAsia"/>
            <w:szCs w:val="16"/>
            <w:rtl w:val="off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lang w:eastAsia="ko-KR"/>
                <w:rFonts w:ascii="Cambria Math" w:hAnsi="Cambria Math"/>
                <w:rtl w:val="off"/>
              </w:rPr>
              <m:t>1</m:t>
            </m:r>
          </m:num>
          <m:den>
            <m:r>
              <w:rPr>
                <w:lang w:eastAsia="ko-KR"/>
                <w:rFonts w:ascii="Cambria Math" w:hAnsi="Cambria Math"/>
                <w:rtl w:val="off"/>
              </w:rPr>
              <m:t>2π</m:t>
            </m:r>
            <m:rad>
              <m:radPr>
                <m:degHide m:val="on"/>
                <m:ctrlPr>
                  <w:rPr>
                    <w:lang w:eastAsia="ko-KR"/>
                    <w:rFonts w:ascii="Cambria Math" w:hAnsi="Cambria Math"/>
                    <w:rtl w:val="off"/>
                  </w:rPr>
                </m:ctrlPr>
              </m:radPr>
              <m:deg/>
              <m:e>
                <m:r>
                  <w:rPr>
                    <w:lang w:eastAsia="ko-KR"/>
                    <w:rFonts w:ascii="Cambria Math" w:hAnsi="Cambria Math"/>
                    <w:rtl w:val="off"/>
                  </w:rPr>
                  <m:t>LC</m:t>
                </m:r>
              </m:e>
            </m:rad>
          </m:den>
        </m:f>
        <m:r>
          <w:rPr>
            <w:rFonts w:ascii="Cambria Math" w:hAnsi="Cambria Math"/>
          </w:rPr>
          <m:t>≈</m:t>
        </m:r>
        <m:r>
          <w:rPr>
            <w:lang w:eastAsia="ko-KR"/>
            <w:rFonts w:ascii="Cambria Math" w:hAnsi="Cambria Math"/>
            <w:rtl w:val="off"/>
          </w:rPr>
          <m:t>5.033kHz</m:t>
        </m:r>
      </m:oMath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 이기에 높은 전압이 나타난다. 주파수가 3kHz, 2kHz, 1kHz 인 경우에 Low Pass Filter의 출력전압의 peak to peak은 각각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23.2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>V, 18.0V, 15.2V 이므로 안정되는 것을 확인할 수 있다.</w:t>
      </w:r>
    </w:p>
    <w:p>
      <w:pPr>
        <w:ind w:firstLineChars="0" w:firstLine="0"/>
        <w:jc w:val="left"/>
        <w:rPr>
          <w:lang w:eastAsia="ko-KR"/>
          <w:rFonts w:ascii="굴림" w:eastAsia="굴림" w:hAnsi="굴림" w:cs="Tahoma" w:hint="eastAsia"/>
          <w:szCs w:val="16"/>
          <w:rtl w:val="off"/>
        </w:rPr>
      </w:pP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  위의 전달함수와 실험값을 활용하여 보드 선도를 그리면 아래와 같다. 따라서 RL 직렬회로의 차단 주파수는 약 1MHz이고, Low Pass Filter의 차단 주파수는 약 3kHz이다.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882"/>
        <w:gridCol w:w="2882"/>
        <w:gridCol w:w="2882"/>
      </w:tblGrid>
      <w:tr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Tahoma" w:eastAsia="굴림" w:hAnsi="굴림" w:cs="Tahoma" w:hint="eastAsia"/>
                <w:b/>
                <w:sz w:val="28"/>
                <w:rtl w:val="off"/>
              </w:rPr>
              <w:drawing>
                <wp:inline distT="0" distB="0" distL="0" distR="0">
                  <wp:extent cx="1800225" cy="1080135"/>
                  <wp:effectExtent l="0" t="0" r="0" b="0"/>
                  <wp:docPr id="1028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/>
                          <pic:cNvPicPr>
                            <a:picLocks noUngr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drawing>
                <wp:inline distT="0" distB="0" distL="0" distR="0">
                  <wp:extent cx="1800225" cy="1080135"/>
                  <wp:effectExtent l="0" t="0" r="0" b="0"/>
                  <wp:docPr id="1029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"/>
                          <pic:cNvPicPr>
                            <a:picLocks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drawing>
                <wp:inline distT="0" distB="0" distL="0" distR="0">
                  <wp:extent cx="1800225" cy="1080135"/>
                  <wp:effectExtent l="0" t="0" r="0" b="0"/>
                  <wp:docPr id="1030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/>
                <w:szCs w:val="16"/>
                <w:rtl w:val="off"/>
              </w:rPr>
              <w:t>RL</w:t>
            </w: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t xml:space="preserve"> 직렬회로와 Low Pass Filter</w:t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m:oMath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H(ω)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RL</m:t>
                  </m:r>
                </m:sub>
              </m:sSub>
            </m:oMath>
            <w:r>
              <w:rPr>
                <w:lang w:eastAsia="ko-KR"/>
                <w:rFonts w:ascii="Cambria Math" w:hAnsi="Cambria Math"/>
                <w:rtl w:val="off"/>
              </w:rPr>
              <w:t>의 보드선도</w:t>
            </w:r>
          </w:p>
        </w:tc>
        <w:tc>
          <w:tcPr>
            <w:tcW w:w="2882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m:oMath>
              <m:sSub>
                <m:sSubPr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H(ω)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Low</m:t>
                  </m:r>
                </m:sub>
              </m:sSub>
            </m:oMath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t>의 보드선도</w:t>
            </w:r>
          </w:p>
        </w:tc>
      </w:tr>
    </w:tbl>
    <w:p>
      <w:pPr>
        <w:pStyle w:val="ab"/>
        <w:ind w:firstLineChars="0" w:firstLine="0"/>
        <w:jc w:val="center"/>
        <w:spacing w:line="240" w:lineRule="auto"/>
        <w:rPr>
          <w:lang w:eastAsia="ko-KR"/>
          <w:rFonts w:ascii="Tahoma" w:eastAsia="굴림" w:hAnsi="굴림" w:cs="Tahoma" w:hint="eastAsia"/>
          <w:b/>
          <w:sz w:val="28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253"/>
        <w:gridCol w:w="1253"/>
        <w:gridCol w:w="3136"/>
        <w:gridCol w:w="297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  <w:gridSpan w:val="2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입력전압의 주파수</w:t>
            </w:r>
          </w:p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 w:hint="eastAsia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(진폭 7V 정현파)</w:t>
            </w:r>
          </w:p>
        </w:tc>
        <w:tc>
          <w:tcPr>
            <w:tcW w:w="3136" w:type="dxa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출력전압의 peak to peak</w:t>
            </w:r>
          </w:p>
          <w:p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(커패시터 없는 회로)</w:t>
            </w:r>
          </w:p>
        </w:tc>
        <w:tc>
          <w:tcPr>
            <w:tcW w:w="2978" w:type="dxa"/>
          </w:tcPr>
          <w:p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출력전압의 peak to peak</w:t>
            </w:r>
            <w:r>
              <w:rPr>
                <w:lang w:eastAsia="ko-KR"/>
                <w:rFonts w:ascii="굴림" w:eastAsia="굴림" w:hAnsi="굴림" w:cs="굴림" w:hint="eastAsia"/>
                <w:sz w:val="20"/>
                <w:szCs w:val="20"/>
                <w:u w:color="auto"/>
                <w:rtl w:val="off"/>
              </w:rPr>
              <w:br/>
            </w:r>
            <w:r>
              <w:rPr>
                <w:lang w:eastAsia="ko-KR"/>
                <w:rFonts w:ascii="굴림" w:eastAsia="굴림" w:hAnsi="굴림" w:cs="굴림"/>
                <w:sz w:val="20"/>
                <w:szCs w:val="20"/>
                <w:u w:color="auto"/>
                <w:rtl w:val="off"/>
              </w:rPr>
              <w:t>(커패시터 있는 회로)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13.948</w:t>
            </w:r>
          </w:p>
        </w:tc>
        <w:tc>
          <w:tcPr>
            <w:tcW w:w="2978" w:type="dxa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  <w:t>14.514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15.2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tabs>
                <w:tab w:val="center" w:pos="1460"/>
              </w:tabs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4.675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4.726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2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13.903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  <w:t>22.11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5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18.0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3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7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3(kHz)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13.958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  <w:t>32.42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23.2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spacing w:val="0"/>
                <w:rtl w:val="off"/>
              </w:rPr>
              <w:t>600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spacing w:val="0"/>
                <w:rtl w:val="off"/>
              </w:rPr>
              <w:t>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5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13.907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925.799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43.8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3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spacing w:val="0"/>
                <w:rtl w:val="off"/>
              </w:rPr>
              <w:t>9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10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13.860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5.841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5.6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9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20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13.839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1.552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1.2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spacing w:val="0"/>
                <w:rtl w:val="off"/>
              </w:rPr>
              <w:t>9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30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13.956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0.656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14.6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0.552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spacing w:val="0"/>
                <w:rtl w:val="off"/>
              </w:rPr>
              <w:t>5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spacing w:val="0"/>
                <w:rtl w:val="off"/>
              </w:rPr>
              <w:t>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restart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50</w:t>
            </w: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(kHz)</w:t>
            </w: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sz w:val="20"/>
                <w:szCs w:val="20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이론값(V)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13.784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0.270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실험값(V)</w:t>
            </w:r>
          </w:p>
        </w:tc>
        <w:tc>
          <w:tcPr>
            <w:tcW w:w="3136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14.7</w:t>
            </w:r>
          </w:p>
        </w:tc>
        <w:tc>
          <w:tcPr>
            <w:tcW w:w="2978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0.256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</w:p>
        </w:tc>
        <w:tc>
          <w:tcPr>
            <w:tcW w:w="125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굴림" w:eastAsia="굴림" w:hAnsi="굴림" w:cs="굴림" w:hint="default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3136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</w:p>
        </w:tc>
        <w:tc>
          <w:tcPr>
            <w:tcW w:w="2978" w:type="dxa"/>
          </w:tcPr>
          <w:p>
            <w:pPr>
              <w:ind w:firstLineChars="0" w:firstLine="0"/>
              <w:jc w:val="center"/>
              <w:rPr>
                <w:rFonts w:ascii="굴림" w:eastAsia="굴림" w:hAnsi="굴림" w:cs="굴림" w:hint="default"/>
                <w:sz w:val="20"/>
                <w:szCs w:val="20"/>
                <w:u w:color="auto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</w:p>
        </w:tc>
      </w:tr>
    </w:tbl>
    <w:p>
      <w:pPr>
        <w:ind w:firstLineChars="0" w:firstLine="0"/>
        <w:rPr>
          <w:lang w:eastAsia="ko-KR"/>
          <w:rFonts w:ascii="굴림" w:eastAsia="굴림" w:hAnsi="굴림" w:cs="Tahoma" w:hint="eastAsia"/>
          <w:szCs w:val="16"/>
          <w:rtl w:val="off"/>
        </w:rPr>
      </w:pPr>
      <w:r>
        <w:rPr>
          <w:lang w:eastAsia="ko-KR"/>
          <w:rFonts w:ascii="굴림" w:eastAsia="굴림" w:hAnsi="굴림" w:cs="Tahoma"/>
          <w:szCs w:val="16"/>
          <w:rtl w:val="off"/>
        </w:rPr>
        <w:t xml:space="preserve">3) 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>RLC Low Pass Filter는 아래와 같이 설계할 수 있다. 차단주파수를 5kHz로 설정하기 위해 인덕턴스는 10mH, 커패시턴스는 0.1μF 로 고정하고, 저항의 값을 조절하여 입력전압에 대한 출력전압의 비가 0.707이 되도록 조정한다. LTspice로 시뮬레이션을 시행하면 저항의 값은 450Ω일때 차단주파수가 5kHz임을 확인할 수 있다. RLC Low Pass Filter를 실제 회로로 구성하면 저항이 450Ω일때 입력전압에 대한 출력전압의 비가 0.707이므로 5kHz가 실제 차단 주파수임을 확인할 수 있다.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3471"/>
        <w:gridCol w:w="3154"/>
        <w:gridCol w:w="2020"/>
      </w:tblGrid>
      <w:tr>
        <w:tc>
          <w:tcPr>
            <w:tcW w:w="3471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Tahoma" w:eastAsia="굴림" w:hAnsi="굴림" w:cs="Tahoma" w:hint="eastAsia"/>
                <w:b/>
                <w:sz w:val="28"/>
                <w:rtl w:val="off"/>
              </w:rPr>
              <w:drawing>
                <wp:inline distT="0" distB="0" distL="0" distR="0">
                  <wp:extent cx="2160270" cy="1440180"/>
                  <wp:effectExtent l="0" t="0" r="0" b="0"/>
                  <wp:docPr id="1034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"/>
                          <pic:cNvPicPr>
                            <a:picLocks noUngrp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Tahoma" w:eastAsia="굴림" w:hAnsi="굴림" w:cs="Tahoma" w:hint="eastAsia"/>
                <w:b/>
                <w:sz w:val="28"/>
                <w:rtl w:val="off"/>
              </w:rPr>
              <w:drawing>
                <wp:inline distT="0" distB="0" distL="0" distR="0">
                  <wp:extent cx="1980247" cy="1440180"/>
                  <wp:effectExtent l="0" t="0" r="0" b="0"/>
                  <wp:docPr id="1035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"/>
                          <pic:cNvPicPr>
                            <a:picLocks noUngr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247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Tahoma" w:eastAsia="굴림" w:hAnsi="굴림" w:cs="Tahoma" w:hint="eastAsia"/>
                <w:b/>
                <w:sz w:val="28"/>
                <w:rtl w:val="off"/>
              </w:rPr>
              <w:drawing>
                <wp:inline distT="0" distB="0" distL="0" distR="0">
                  <wp:extent cx="1188148" cy="1440180"/>
                  <wp:effectExtent l="0" t="0" r="0" b="0"/>
                  <wp:docPr id="1036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"/>
                          <pic:cNvPicPr>
                            <a:picLocks noUngrp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148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471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t>시뮬레이션 그래프와 회로</w:t>
            </w:r>
          </w:p>
        </w:tc>
        <w:tc>
          <w:tcPr>
            <w:tcW w:w="3154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t>실험 그래프</w:t>
            </w:r>
          </w:p>
        </w:tc>
        <w:tc>
          <w:tcPr>
            <w:tcW w:w="2020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</w:pPr>
            <w:r>
              <w:rPr>
                <w:lang w:eastAsia="ko-KR"/>
                <w:rFonts w:ascii="굴림" w:eastAsia="굴림" w:hAnsi="굴림" w:cs="Tahoma" w:hint="eastAsia"/>
                <w:szCs w:val="16"/>
                <w:rtl w:val="off"/>
              </w:rPr>
              <w:t>실험 회로</w:t>
            </w:r>
          </w:p>
        </w:tc>
      </w:tr>
    </w:tbl>
    <w:p>
      <w:pPr>
        <w:ind w:firstLineChars="0" w:firstLine="0"/>
        <w:rPr>
          <w:lang w:eastAsia="ko-KR"/>
          <w:rFonts w:ascii="Tahoma" w:eastAsia="굴림" w:hAnsi="Tahoma" w:cs="Tahoma" w:hint="eastAsia"/>
          <w:b/>
          <w:sz w:val="28"/>
          <w:rtl w:val="off"/>
        </w:rPr>
      </w:pPr>
    </w:p>
    <w:p>
      <w:pPr>
        <w:ind w:firstLineChars="0" w:firstLine="0"/>
        <w:rPr>
          <w:lang w:eastAsia="ko-KR"/>
          <w:rFonts w:ascii="Tahoma" w:eastAsia="굴림" w:hAnsi="Tahoma" w:cs="Tahoma" w:hint="eastAsia"/>
          <w:b/>
          <w:sz w:val="28"/>
          <w:rtl w:val="off"/>
        </w:rPr>
      </w:pPr>
      <w:r>
        <w:rPr>
          <w:rFonts w:ascii="Tahoma" w:eastAsia="굴림" w:hAnsi="Tahoma" w:cs="Tahoma"/>
          <w:b/>
          <w:sz w:val="28"/>
        </w:rPr>
        <w:t>3</w:t>
      </w:r>
      <w:r>
        <w:rPr>
          <w:rFonts w:ascii="Tahoma" w:eastAsia="굴림" w:hAnsi="Tahoma" w:cs="Tahoma"/>
          <w:b/>
          <w:sz w:val="28"/>
        </w:rPr>
        <w:t>. Conclusion</w:t>
      </w:r>
      <w:r>
        <w:rPr>
          <w:rFonts w:ascii="Tahoma" w:eastAsia="굴림" w:hAnsi="Tahoma" w:cs="Tahoma" w:hint="eastAsia"/>
          <w:b/>
          <w:sz w:val="28"/>
        </w:rPr>
        <w:t xml:space="preserve"> and Discussion</w:t>
      </w:r>
    </w:p>
    <w:p>
      <w:pPr>
        <w:ind w:firstLineChars="0" w:firstLine="0"/>
        <w:rPr>
          <w:rFonts w:ascii="Tahoma" w:eastAsia="굴림" w:hAnsi="Tahoma" w:cs="Tahoma"/>
          <w:b/>
          <w:sz w:val="28"/>
        </w:rPr>
      </w:pP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  RLC 병렬회로 High Pass Filter는 3kHz에서, Low Pass Filter는 3kHz에서 각각의 효과적인 필터링을 수행한다. 이론값과 실험값 사이의 오차는 </w:t>
      </w:r>
      <w:r>
        <w:rPr>
          <w:rFonts w:ascii="굴림" w:eastAsia="굴림" w:hAnsi="굴림" w:cs="굴림" w:hint="default"/>
          <w:u w:color="auto"/>
        </w:rPr>
        <w:t>대부분 허용 범위 내에 있으며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, 공진 주파수의 경우에 회로의 한계 때문에 오차가 크게 관측된다. RLC 직렬회로 Low Pass Filter는 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 xml:space="preserve">인덕턴스가 10mH, 커패시턴스가 0.1μF, 그리고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저항값이 450</w:t>
      </w:r>
      <w:r>
        <w:rPr>
          <w:lang w:eastAsia="ko-KR"/>
          <w:rFonts w:ascii="굴림" w:eastAsia="굴림" w:hAnsi="굴림" w:cs="Tahoma" w:hint="eastAsia"/>
          <w:szCs w:val="16"/>
          <w:rtl w:val="off"/>
        </w:rPr>
        <w:t>Ω인 경우에 차단 주파수가 5kHz임을 확인할 수 있다. 이론값과 실험값과의 오차도 작기에 효과적으로 필터링이 이루어진다고 할 수 있다.</w:t>
      </w:r>
    </w:p>
    <w:sectPr>
      <w:pgSz w:w="11906" w:h="16838" w:code="9"/>
      <w:pgMar w:top="1985" w:right="1558" w:bottom="1701" w:left="1701" w:header="851" w:footer="992" w:gutter="0"/>
      <w:cols w:space="720"/>
      <w:docGrid w:linePitch="360" w:type="lines"/>
      <w:footerReference w:type="default"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Cambria Math">
    <w:panose1 w:val="02040503050406030204"/>
    <w:family w:val="Cambria Math"/>
    <w:charset w:val="00"/>
    <w:notTrueType w:val="false"/>
    <w:sig w:usb0="7FFFFFFF" w:usb1="420024FF" w:usb2="02000000" w:usb3="00000001" w:csb0="2000019F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ind w:firstLine="180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fldChar w:fldCharType="begin"/>
    </w:r>
    <w:r>
      <w:rPr>
        <w:rFonts w:ascii="Tahoma" w:hAnsi="Tahoma" w:cs="Tahoma"/>
        <w:sz w:val="18"/>
        <w:szCs w:val="18"/>
      </w:rPr>
      <w:instrText xml:space="preserve"> PAGE   \* MERGEFORMAT </w:instrText>
    </w:r>
    <w:r>
      <w:rPr>
        <w:rFonts w:ascii="Tahoma" w:hAnsi="Tahoma" w:cs="Tahoma"/>
        <w:sz w:val="18"/>
        <w:szCs w:val="18"/>
      </w:rPr>
      <w:fldChar w:fldCharType="separate"/>
    </w:r>
    <w:r>
      <w:rPr>
        <w:lang w:val="ko-KR"/>
        <w:rFonts w:ascii="Tahoma" w:hAnsi="Tahoma" w:cs="Tahoma"/>
        <w:noProof/>
        <w:sz w:val="18"/>
        <w:szCs w:val="18"/>
      </w:rPr>
      <w:t>3</w:t>
    </w:r>
    <w:r>
      <w:rPr>
        <w:rFonts w:ascii="Tahoma" w:hAnsi="Tahoma" w:cs="Tahoma"/>
        <w:sz w:val="18"/>
        <w:szCs w:val="18"/>
      </w:rPr>
      <w:fldChar w:fldCharType="end"/>
    </w:r>
  </w:p>
  <w:p>
    <w:pPr>
      <w:pStyle w:val="a5"/>
      <w:ind w:firstLine="20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1810283003" w:unhideWhenUsed="1"/>
    <w:lsdException w:name="Smart Hyperlink" w:semiHidden="1" w:uiPriority="1810283003" w:unhideWhenUsed="1"/>
    <w:lsdException w:name="Hashtag" w:semiHidden="1" w:uiPriority="1810283003" w:unhideWhenUsed="1"/>
    <w:lsdException w:name="Unresolved Mention" w:semiHidden="1" w:uiPriority="1810283003" w:unhideWhenUsed="1"/>
  </w:latentStyles>
  <w:style w:type="paragraph" w:default="1" w:styleId="a">
    <w:name w:val="Normal"/>
    <w:qFormat/>
    <w:pPr>
      <w:ind w:firstLineChars="100" w:firstLine="100"/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caption"/>
    <w:basedOn w:val="a"/>
    <w:next w:val="a"/>
    <w:qFormat/>
    <w:rPr>
      <w:b/>
      <w:bCs/>
      <w:szCs w:val="20"/>
    </w:rPr>
  </w:style>
  <w:style w:type="paragraph" w:customStyle="1" w:styleId="WW-">
    <w:name w:val="WW-캡션"/>
    <w:basedOn w:val="a"/>
    <w:next w:val="a"/>
    <w:pPr>
      <w:autoSpaceDN/>
      <w:suppressAutoHyphens/>
      <w:wordWrap/>
      <w:suppressAutoHyphens/>
    </w:pPr>
    <w:rPr>
      <w:lang w:eastAsia="ar-SA"/>
      <w:rFonts w:hAnsi="바탕"/>
      <w:b/>
      <w:bCs/>
      <w:szCs w:val="20"/>
      <w:kern w:val="1"/>
    </w:rPr>
  </w:style>
  <w:style w:type="paragraph" w:styleId="a4">
    <w:name w:val="header"/>
    <w:basedOn w:val="a"/>
    <w:link w:val="Char"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4"/>
    <w:rPr>
      <w:rFonts w:ascii="바탕"/>
      <w:szCs w:val="24"/>
      <w:kern w:val="2"/>
    </w:rPr>
  </w:style>
  <w:style w:type="paragraph" w:styleId="a5">
    <w:name w:val="footer"/>
    <w:basedOn w:val="a"/>
    <w:link w:val="Char0"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5"/>
    <w:rPr>
      <w:rFonts w:ascii="바탕"/>
      <w:szCs w:val="24"/>
      <w:kern w:val="2"/>
    </w:rPr>
  </w:style>
  <w:style w:type="paragraph" w:styleId="a6">
    <w:name w:val="Balloon Text"/>
    <w:basedOn w:val="a"/>
    <w:link w:val="Char1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basedOn w:val="a0"/>
    <w:link w:val="a6"/>
    <w:rPr>
      <w:rFonts w:ascii="맑은 고딕" w:eastAsia="맑은 고딕" w:hAnsi="맑은 고딕" w:cs="Times New Roman"/>
      <w:sz w:val="18"/>
      <w:szCs w:val="18"/>
      <w:kern w:val="2"/>
    </w:rPr>
  </w:style>
  <w:style w:type="paragraph" w:styleId="a7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paragraph" w:customStyle="1" w:styleId="s0">
    <w:name w:val="s0"/>
    <w:pPr>
      <w:ind w:firstLineChars="100" w:firstLine="100"/>
      <w:autoSpaceDE w:val="off"/>
      <w:autoSpaceDN w:val="off"/>
      <w:widowControl w:val="off"/>
      <w:jc w:val="both"/>
    </w:pPr>
    <w:rPr>
      <w:rFonts w:ascii="굴림" w:eastAsia="굴림" w:cs="굴림"/>
      <w:sz w:val="24"/>
      <w:szCs w:val="24"/>
    </w:rPr>
  </w:style>
  <w:style w:type="paragraph" w:styleId="a8">
    <w:name w:val="Document Map"/>
    <w:basedOn w:val="a"/>
    <w:link w:val="Char2"/>
    <w:pPr>
      <w:shd w:val="clear" w:color="auto" w:fill="000080"/>
    </w:pPr>
    <w:rPr>
      <w:rFonts w:ascii="Arial" w:eastAsia="돋움" w:hAnsi="Arial" w:cs="Arial"/>
      <w:szCs w:val="20"/>
    </w:rPr>
  </w:style>
  <w:style w:type="character" w:customStyle="1" w:styleId="Char2">
    <w:name w:val="문서 구조 Char"/>
    <w:basedOn w:val="a0"/>
    <w:link w:val="a8"/>
    <w:rPr>
      <w:rFonts w:ascii="Arial" w:eastAsia="돋움" w:hAnsi="Arial" w:cs="Arial"/>
      <w:kern w:val="2"/>
      <w:shd w:val="clear" w:color="auto" w:fill="000080"/>
    </w:rPr>
  </w:style>
  <w:style w:type="character" w:styleId="a9">
    <w:name w:val="Hyperlink"/>
    <w:basedOn w:val="a0"/>
    <w:rPr>
      <w:strike w:val="off"/>
      <w:color w:val="0000FF"/>
      <w:dstrike w:val="off"/>
      <w:effect w:val="none"/>
      <w:u w:val="none" w:color="auto"/>
    </w:rPr>
  </w:style>
  <w:style w:type="paragraph" w:styleId="aa">
    <w:name w:val="List Paragraph"/>
    <w:uiPriority w:val="34"/>
    <w:basedOn w:val="a"/>
    <w:qFormat/>
    <w:pPr>
      <w:ind w:leftChars="400" w:left="800"/>
    </w:pPr>
  </w:style>
  <w:style w:type="paragraph" w:customStyle="1" w:styleId="ab">
    <w:name w:val="바탕글"/>
    <w:basedOn w:val="a"/>
    <w:pPr>
      <w:ind w:firstLineChars="0" w:firstLine="0"/>
      <w:spacing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character" w:styleId="ac">
    <w:name w:val="FollowedHyperlink"/>
    <w:uiPriority w:val="99"/>
    <w:basedOn w:val="a0"/>
    <w:unhideWhenUsed/>
    <w:rPr>
      <w:color w:val="800080"/>
      <w:u w:val="single" w:color="auto"/>
    </w:rPr>
  </w:style>
  <w:style w:type="paragraph" w:customStyle="1" w:styleId="a30">
    <w:name w:val="a30"/>
    <w:basedOn w:val="a"/>
    <w:pPr>
      <w:autoSpaceDE/>
      <w:autoSpaceDN/>
      <w:widowControl/>
      <w:wordWrap/>
      <w:snapToGrid w:val="0"/>
      <w:textAlignment w:val="baseline"/>
    </w:pPr>
    <w:rPr>
      <w:rFonts w:ascii="맑은 고딕" w:eastAsia="맑은 고딕" w:hAnsi="맑은 고딕" w:cs="굴림"/>
      <w:color w:val="000000"/>
      <w:szCs w:val="20"/>
      <w:kern w:val="0"/>
    </w:rPr>
  </w:style>
  <w:style w:type="paragraph" w:customStyle="1" w:styleId="a31">
    <w:name w:val="a3"/>
    <w:basedOn w:val="a"/>
    <w:pPr>
      <w:autoSpaceDE/>
      <w:autoSpaceDN/>
      <w:widowControl/>
      <w:wordWrap/>
      <w:snapToGrid w:val="0"/>
      <w:textAlignment w:val="baseline"/>
    </w:pPr>
    <w:rPr>
      <w:rFonts w:ascii="맑은 고딕" w:eastAsia="맑은 고딕" w:hAnsi="맑은 고딕" w:cs="굴림"/>
      <w:color w:val="000000"/>
      <w:szCs w:val="20"/>
      <w:kern w:val="0"/>
    </w:rPr>
  </w:style>
  <w:style w:type="table" w:customStyle="1" w:styleId="a6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8">
    <w:name w:val="Placeholder Text"/>
    <w:uiPriority w:val="99"/>
    <w:basedOn w:val="a0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footer" Target="footer1.xml" /><Relationship Id="rId1" Type="http://schemas.openxmlformats.org/officeDocument/2006/relationships/image" Target="media/image1.png" /><Relationship Id="rId3" Type="http://schemas.openxmlformats.org/officeDocument/2006/relationships/image" Target="media/image2.png" /><Relationship Id="rId2" Type="http://schemas.openxmlformats.org/officeDocument/2006/relationships/image" Target="media/image3.png" /><Relationship Id="rId5" Type="http://schemas.openxmlformats.org/officeDocument/2006/relationships/image" Target="media/image4.png" /><Relationship Id="rId7" Type="http://schemas.openxmlformats.org/officeDocument/2006/relationships/image" Target="media/image5.png" /><Relationship Id="rId4" Type="http://schemas.openxmlformats.org/officeDocument/2006/relationships/image" Target="media/image6.png" /><Relationship Id="rId6" Type="http://schemas.openxmlformats.org/officeDocument/2006/relationships/image" Target="media/image7.pn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fontTable" Target="fontTable.xml" /><Relationship Id="rId14" Type="http://schemas.openxmlformats.org/officeDocument/2006/relationships/webSettings" Target="webSettings.xml" /><Relationship Id="rId15" Type="http://schemas.openxmlformats.org/officeDocument/2006/relationships/glossaryDocument" Target="glossary/document.xml" /><Relationship Id="rId16" Type="http://schemas.openxmlformats.org/officeDocument/2006/relationships/theme" Target="theme/theme1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Parts>
    <w:docPart>
      <w:docPartPr>
        <w:name w:val="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0" w:defSemiHidden="0" w:defUnhideWhenUsed="0" w:defQFormat="0" w:count="0"/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1장 Electric circuit variables</dc:title>
  <dc:subject/>
  <dc:creator>kwonj</dc:creator>
  <cp:keywords/>
  <dc:description/>
  <cp:lastModifiedBy>kwonj</cp:lastModifiedBy>
  <cp:revision>1</cp:revision>
  <dcterms:created xsi:type="dcterms:W3CDTF">2024-09-11T01:25:00Z</dcterms:created>
  <dcterms:modified xsi:type="dcterms:W3CDTF">2024-10-15T11:35:27Z</dcterms:modified>
  <cp:lastPrinted>2010-02-08T00:32:00Z</cp:lastPrinted>
  <cp:version>1300.0100.01</cp:version>
</cp:coreProperties>
</file>