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A913" w14:textId="5A721ED7" w:rsidR="00C12B0D" w:rsidRPr="00C12B0D" w:rsidRDefault="00C12B0D" w:rsidP="00D17D90">
      <w:pPr>
        <w:spacing w:after="40"/>
        <w:rPr>
          <w:b/>
          <w:bCs/>
          <w:sz w:val="44"/>
          <w:szCs w:val="44"/>
        </w:rPr>
      </w:pPr>
      <w:r w:rsidRPr="00C12B0D">
        <w:rPr>
          <w:b/>
          <w:bCs/>
          <w:sz w:val="44"/>
          <w:szCs w:val="44"/>
        </w:rPr>
        <w:t>E</w:t>
      </w:r>
      <w:r w:rsidRPr="00C12B0D">
        <w:rPr>
          <w:b/>
          <w:bCs/>
          <w:sz w:val="44"/>
          <w:szCs w:val="44"/>
          <w:u w:val="single"/>
        </w:rPr>
        <w:t>x</w:t>
      </w:r>
      <w:r w:rsidRPr="00C12B0D">
        <w:rPr>
          <w:b/>
          <w:bCs/>
          <w:sz w:val="44"/>
          <w:szCs w:val="44"/>
        </w:rPr>
        <w:t xml:space="preserve">tended notes on </w:t>
      </w:r>
      <w:r w:rsidRPr="00C12B0D">
        <w:rPr>
          <w:b/>
          <w:bCs/>
          <w:sz w:val="44"/>
          <w:szCs w:val="44"/>
          <w:u w:val="single"/>
        </w:rPr>
        <w:t>Search</w:t>
      </w:r>
      <w:r w:rsidRPr="00C12B0D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(</w:t>
      </w:r>
      <w:r w:rsidRPr="00C12B0D">
        <w:rPr>
          <w:b/>
          <w:bCs/>
          <w:sz w:val="44"/>
          <w:szCs w:val="44"/>
        </w:rPr>
        <w:t>and introductory notes on feature vectors</w:t>
      </w:r>
      <w:r>
        <w:rPr>
          <w:b/>
          <w:bCs/>
          <w:sz w:val="44"/>
          <w:szCs w:val="44"/>
        </w:rPr>
        <w:t>)</w:t>
      </w:r>
    </w:p>
    <w:p w14:paraId="07517A30" w14:textId="36AEB2C0" w:rsidR="00C12B0D" w:rsidRDefault="00D17D90">
      <w:r>
        <w:rPr>
          <w:rFonts w:ascii="Times New Roman" w:eastAsia="Times New Roman" w:hAnsi="Times New Roman" w:cs="Times New Roman"/>
          <w:sz w:val="28"/>
        </w:rPr>
        <w:t xml:space="preserve">Revision: </w:t>
      </w:r>
      <w:proofErr w:type="gramStart"/>
      <w:r>
        <w:rPr>
          <w:rFonts w:ascii="Times New Roman" w:eastAsia="Times New Roman" w:hAnsi="Times New Roman" w:cs="Times New Roman"/>
          <w:sz w:val="28"/>
        </w:rPr>
        <w:t>Z::</w:t>
      </w:r>
      <w:proofErr w:type="gramEnd"/>
      <w:r>
        <w:rPr>
          <w:rFonts w:ascii="Times New Roman" w:eastAsia="Times New Roman" w:hAnsi="Times New Roman" w:cs="Times New Roman"/>
          <w:sz w:val="28"/>
        </w:rPr>
        <w:t>1.5j</w:t>
      </w:r>
    </w:p>
    <w:p w14:paraId="090E966F" w14:textId="77777777" w:rsidR="00B13F63" w:rsidRDefault="00B13F63"/>
    <w:p w14:paraId="6FE9A6B1" w14:textId="58A9E6F8" w:rsidR="00A24A85" w:rsidRDefault="006527BD">
      <w:r>
        <w:t>Tokens, represented by individual letters in this document, are ordinarily words in the lexicon to be searched.  However, they can instead be a variety of feature of the lexical word:</w:t>
      </w:r>
    </w:p>
    <w:p w14:paraId="54A519B2" w14:textId="7803618D" w:rsidR="006527BD" w:rsidRDefault="006527BD" w:rsidP="006527BD">
      <w:pPr>
        <w:pStyle w:val="ListParagraph"/>
        <w:numPr>
          <w:ilvl w:val="0"/>
          <w:numId w:val="2"/>
        </w:numPr>
      </w:pPr>
      <w:r>
        <w:t>Lemmas</w:t>
      </w:r>
    </w:p>
    <w:p w14:paraId="5C173CC4" w14:textId="2C8D20D9" w:rsidR="006527BD" w:rsidRDefault="006527BD" w:rsidP="006527BD">
      <w:pPr>
        <w:pStyle w:val="ListParagraph"/>
        <w:numPr>
          <w:ilvl w:val="0"/>
          <w:numId w:val="2"/>
        </w:numPr>
      </w:pPr>
      <w:r>
        <w:t>Person/Number (1</w:t>
      </w:r>
      <w:r w:rsidRPr="006527BD">
        <w:rPr>
          <w:vertAlign w:val="superscript"/>
        </w:rPr>
        <w:t>st</w:t>
      </w:r>
      <w:r>
        <w:t>, 2</w:t>
      </w:r>
      <w:r w:rsidRPr="006527BD">
        <w:rPr>
          <w:vertAlign w:val="superscript"/>
        </w:rPr>
        <w:t>nd</w:t>
      </w:r>
      <w:r>
        <w:t>, or 3</w:t>
      </w:r>
      <w:r w:rsidRPr="006527BD">
        <w:rPr>
          <w:vertAlign w:val="superscript"/>
        </w:rPr>
        <w:t>rd</w:t>
      </w:r>
      <w:r>
        <w:t xml:space="preserve"> person / singular or plural)</w:t>
      </w:r>
    </w:p>
    <w:p w14:paraId="3D31F4A2" w14:textId="349B263B" w:rsidR="006527BD" w:rsidRDefault="006527BD" w:rsidP="006527BD">
      <w:pPr>
        <w:pStyle w:val="ListParagraph"/>
        <w:numPr>
          <w:ilvl w:val="0"/>
          <w:numId w:val="2"/>
        </w:numPr>
      </w:pPr>
      <w:r>
        <w:t>Part of Speech</w:t>
      </w:r>
    </w:p>
    <w:p w14:paraId="3F168318" w14:textId="18D465F8" w:rsidR="006527BD" w:rsidRDefault="00B13F63" w:rsidP="006527BD">
      <w:pPr>
        <w:pStyle w:val="ListParagraph"/>
        <w:numPr>
          <w:ilvl w:val="0"/>
          <w:numId w:val="2"/>
        </w:numPr>
      </w:pPr>
      <w:proofErr w:type="spellStart"/>
      <w:r>
        <w:t>e</w:t>
      </w:r>
      <w:r w:rsidR="006527BD">
        <w:t>tc</w:t>
      </w:r>
      <w:proofErr w:type="spellEnd"/>
      <w:r w:rsidR="006527BD">
        <w:t>…</w:t>
      </w:r>
    </w:p>
    <w:p w14:paraId="4EE383ED" w14:textId="0CCBB02B" w:rsidR="006527BD" w:rsidRDefault="006527BD" w:rsidP="005C6CCA">
      <w:pPr>
        <w:spacing w:after="0"/>
      </w:pPr>
      <w:r>
        <w:t>These feature items can be utilized instead of the word itself and they can be ANDed</w:t>
      </w:r>
      <w:r w:rsidR="00527DB1">
        <w:t xml:space="preserve"> </w:t>
      </w:r>
      <w:proofErr w:type="gramStart"/>
      <w:r w:rsidR="00527DB1">
        <w:t>( &amp;</w:t>
      </w:r>
      <w:proofErr w:type="gramEnd"/>
      <w:r w:rsidR="00527DB1">
        <w:t xml:space="preserve"> )</w:t>
      </w:r>
      <w:r>
        <w:t xml:space="preserve"> and </w:t>
      </w:r>
      <w:proofErr w:type="spellStart"/>
      <w:r>
        <w:t>ORed</w:t>
      </w:r>
      <w:proofErr w:type="spellEnd"/>
      <w:r w:rsidR="00527DB1">
        <w:t xml:space="preserve"> ( | )</w:t>
      </w:r>
      <w:r>
        <w:t>.  Consider a token as follows:</w:t>
      </w:r>
    </w:p>
    <w:p w14:paraId="771E8785" w14:textId="0515751F" w:rsidR="006527BD" w:rsidRDefault="005C6CCA" w:rsidP="005C6CCA">
      <w:pPr>
        <w:spacing w:after="0"/>
      </w:pPr>
      <w:proofErr w:type="spellStart"/>
      <w:r>
        <w:t>couldst</w:t>
      </w:r>
      <w:proofErr w:type="spellEnd"/>
    </w:p>
    <w:p w14:paraId="0CA0CC35" w14:textId="77777777" w:rsidR="005C6CCA" w:rsidRDefault="005C6CCA" w:rsidP="005C6CCA">
      <w:pPr>
        <w:spacing w:after="0"/>
      </w:pPr>
    </w:p>
    <w:p w14:paraId="7D4711AD" w14:textId="0E58BC70" w:rsidR="006527BD" w:rsidRDefault="00527DB1" w:rsidP="005C6CCA">
      <w:pPr>
        <w:spacing w:after="0"/>
      </w:pPr>
      <w:r>
        <w:t>Such a search could alternatively be expressed</w:t>
      </w:r>
      <w:r w:rsidR="006527BD">
        <w:t xml:space="preserve"> using lemma </w:t>
      </w:r>
      <w:r>
        <w:t xml:space="preserve">(#-prefix) </w:t>
      </w:r>
      <w:r w:rsidR="006527BD">
        <w:t>and part</w:t>
      </w:r>
      <w:r w:rsidR="005C6CCA">
        <w:t>-</w:t>
      </w:r>
      <w:r w:rsidR="006527BD">
        <w:t>of</w:t>
      </w:r>
      <w:r w:rsidR="005C6CCA">
        <w:t>-</w:t>
      </w:r>
      <w:r w:rsidR="006527BD">
        <w:t>spee</w:t>
      </w:r>
      <w:r w:rsidR="005C6CCA">
        <w:t>c</w:t>
      </w:r>
      <w:r w:rsidR="006527BD">
        <w:t>h</w:t>
      </w:r>
      <w:r w:rsidR="005C6CCA">
        <w:t>:</w:t>
      </w:r>
    </w:p>
    <w:p w14:paraId="3F783009" w14:textId="02E7C212" w:rsidR="005C6CCA" w:rsidRDefault="005C6CCA" w:rsidP="005C6CCA">
      <w:pPr>
        <w:spacing w:after="0"/>
      </w:pPr>
      <w:r>
        <w:t>#could</w:t>
      </w:r>
      <w:r w:rsidR="00EB252F">
        <w:t>&amp;</w:t>
      </w:r>
      <w:r>
        <w:t>/vmd2/</w:t>
      </w:r>
      <w:r>
        <w:br/>
      </w:r>
    </w:p>
    <w:p w14:paraId="3EBD732F" w14:textId="40037DEC" w:rsidR="005C6CCA" w:rsidRDefault="005C6CCA" w:rsidP="005C6CCA">
      <w:pPr>
        <w:spacing w:after="0"/>
      </w:pPr>
      <w:r>
        <w:t xml:space="preserve">Or a more relaxed search </w:t>
      </w:r>
      <w:r w:rsidR="00527DB1">
        <w:t xml:space="preserve">using a suffix </w:t>
      </w:r>
      <w:r>
        <w:t>could be executed as:</w:t>
      </w:r>
    </w:p>
    <w:p w14:paraId="660999BD" w14:textId="77777777" w:rsidR="00EB252F" w:rsidRDefault="005C6CCA" w:rsidP="00C90EB2">
      <w:pPr>
        <w:spacing w:after="0"/>
      </w:pPr>
      <w:proofErr w:type="spellStart"/>
      <w:r>
        <w:t>could#</w:t>
      </w:r>
      <w:r w:rsidR="00EB252F">
        <w:t>modern</w:t>
      </w:r>
      <w:proofErr w:type="spellEnd"/>
    </w:p>
    <w:p w14:paraId="738D9577" w14:textId="77777777" w:rsidR="00EB252F" w:rsidRDefault="00EB252F">
      <w:r>
        <w:br w:type="page"/>
      </w:r>
    </w:p>
    <w:p w14:paraId="13C33330" w14:textId="5DF54846" w:rsidR="00EB252F" w:rsidRPr="00EB252F" w:rsidRDefault="00EB252F" w:rsidP="00C90EB2">
      <w:pPr>
        <w:spacing w:after="0"/>
        <w:rPr>
          <w:b/>
          <w:bCs/>
        </w:rPr>
      </w:pPr>
      <w:r w:rsidRPr="00EB252F">
        <w:rPr>
          <w:b/>
          <w:bCs/>
        </w:rPr>
        <w:lastRenderedPageBreak/>
        <w:t>Bitwise Part-of-Speech and person number is also possible using these tables:</w:t>
      </w:r>
    </w:p>
    <w:p w14:paraId="63A404DF" w14:textId="22AAE38F" w:rsidR="00EB252F" w:rsidRDefault="003F1049" w:rsidP="00C90EB2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03291B5" wp14:editId="2297552A">
                <wp:simplePos x="0" y="0"/>
                <wp:positionH relativeFrom="margin">
                  <wp:posOffset>4443730</wp:posOffset>
                </wp:positionH>
                <wp:positionV relativeFrom="margin">
                  <wp:posOffset>349250</wp:posOffset>
                </wp:positionV>
                <wp:extent cx="2388235" cy="328930"/>
                <wp:effectExtent l="0" t="0" r="0" b="0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823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1DDBE" w14:textId="77777777" w:rsidR="00EB252F" w:rsidRPr="00CA6CFF" w:rsidRDefault="00EB252F" w:rsidP="00EB252F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WordClass</w:t>
                            </w:r>
                            <w:proofErr w:type="spellEnd"/>
                            <w:r w:rsidRPr="005F0266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12 bits</w:t>
                            </w:r>
                            <w:r w:rsidRPr="005F0266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291B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49.9pt;margin-top:27.5pt;width:188.05pt;height:25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" stroked="f">
                <v:textbox inset="0,0,0,0">
                  <w:txbxContent>
                    <w:p w14:paraId="4781DDBE" w14:textId="77777777" w:rsidR="00EB252F" w:rsidRPr="00CA6CFF" w:rsidRDefault="00EB252F" w:rsidP="00EB252F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WordClass</w:t>
                      </w:r>
                      <w:proofErr w:type="spellEnd"/>
                      <w:r w:rsidRPr="005F0266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12 bits</w:t>
                      </w:r>
                      <w:r w:rsidRPr="005F0266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)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BF5748" wp14:editId="5C2FE034">
                <wp:simplePos x="0" y="0"/>
                <wp:positionH relativeFrom="margin">
                  <wp:posOffset>18415</wp:posOffset>
                </wp:positionH>
                <wp:positionV relativeFrom="margin">
                  <wp:posOffset>318770</wp:posOffset>
                </wp:positionV>
                <wp:extent cx="2707640" cy="327660"/>
                <wp:effectExtent l="0" t="0" r="0" b="0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764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6F0A9" w14:textId="77777777" w:rsidR="00EB252F" w:rsidRPr="00CA6CFF" w:rsidRDefault="00EB252F" w:rsidP="00EB252F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Person/Number</w:t>
                            </w:r>
                            <w:r w:rsidRPr="005F0266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4 bits</w:t>
                            </w:r>
                            <w:r w:rsidRPr="005F0266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F5748" id="Text Box 16" o:spid="_x0000_s1027" type="#_x0000_t202" style="position:absolute;margin-left:1.45pt;margin-top:25.1pt;width:213.2pt;height:25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" stroked="f">
                <v:textbox inset="0,0,0,0">
                  <w:txbxContent>
                    <w:p w14:paraId="3E76F0A9" w14:textId="77777777" w:rsidR="00EB252F" w:rsidRPr="00CA6CFF" w:rsidRDefault="00EB252F" w:rsidP="00EB252F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Person/Number</w:t>
                      </w:r>
                      <w:r w:rsidRPr="005F0266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4 bits</w:t>
                      </w:r>
                      <w:r w:rsidRPr="005F0266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AE5D14E" w14:textId="28B43BAB" w:rsidR="00EB252F" w:rsidRDefault="00EB252F" w:rsidP="00C90EB2">
      <w:pPr>
        <w:spacing w:after="0"/>
      </w:pPr>
    </w:p>
    <w:tbl>
      <w:tblPr>
        <w:tblStyle w:val="TableGrid0"/>
        <w:tblpPr w:leftFromText="187" w:rightFromText="187" w:vertAnchor="page" w:horzAnchor="margin" w:tblpY="2543"/>
        <w:tblOverlap w:val="never"/>
        <w:tblW w:w="4215" w:type="dxa"/>
        <w:tblInd w:w="0" w:type="dxa"/>
        <w:tblLook w:val="04A0" w:firstRow="1" w:lastRow="0" w:firstColumn="1" w:lastColumn="0" w:noHBand="0" w:noVBand="1"/>
      </w:tblPr>
      <w:tblGrid>
        <w:gridCol w:w="1515"/>
        <w:gridCol w:w="270"/>
        <w:gridCol w:w="2430"/>
      </w:tblGrid>
      <w:tr w:rsidR="0014687D" w14:paraId="52A42C1D" w14:textId="77777777" w:rsidTr="0014687D">
        <w:trPr>
          <w:trHeight w:val="321"/>
        </w:trPr>
        <w:tc>
          <w:tcPr>
            <w:tcW w:w="1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000000"/>
            <w:vAlign w:val="center"/>
          </w:tcPr>
          <w:p w14:paraId="3FDF58AB" w14:textId="77777777" w:rsidR="0014687D" w:rsidRDefault="0014687D" w:rsidP="0014687D">
            <w:pPr>
              <w:ind w:left="156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 </w:t>
            </w:r>
          </w:p>
        </w:tc>
        <w:tc>
          <w:tcPr>
            <w:tcW w:w="27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FFFFFF"/>
            </w:tcBorders>
            <w:shd w:val="clear" w:color="auto" w:fill="000000"/>
            <w:vAlign w:val="center"/>
          </w:tcPr>
          <w:p w14:paraId="76597DA5" w14:textId="77777777" w:rsidR="0014687D" w:rsidRDefault="0014687D" w:rsidP="0014687D"/>
        </w:tc>
        <w:tc>
          <w:tcPr>
            <w:tcW w:w="2430" w:type="dxa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shd w:val="clear" w:color="auto" w:fill="000000"/>
            <w:vAlign w:val="center"/>
          </w:tcPr>
          <w:p w14:paraId="623627DD" w14:textId="77777777" w:rsidR="0014687D" w:rsidRDefault="0014687D" w:rsidP="0014687D">
            <w:pPr>
              <w:ind w:left="108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Left-Most Nibble</w:t>
            </w:r>
          </w:p>
        </w:tc>
      </w:tr>
      <w:tr w:rsidR="0014687D" w14:paraId="31DEB00D" w14:textId="77777777" w:rsidTr="0014687D">
        <w:trPr>
          <w:trHeight w:val="306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7F3D44C6" w14:textId="77777777" w:rsidR="0014687D" w:rsidRPr="009D2297" w:rsidRDefault="0014687D" w:rsidP="0014687D">
            <w:pPr>
              <w:ind w:left="113"/>
              <w:jc w:val="both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Person bits</w:t>
            </w:r>
          </w:p>
        </w:tc>
        <w:tc>
          <w:tcPr>
            <w:tcW w:w="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C8463E0" w14:textId="77777777" w:rsidR="0014687D" w:rsidRPr="009D2297" w:rsidRDefault="0014687D" w:rsidP="0014687D"/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883A2" w14:textId="77777777" w:rsidR="0014687D" w:rsidRPr="009D2297" w:rsidRDefault="0014687D" w:rsidP="0014687D">
            <w:pPr>
              <w:ind w:left="108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0x3</w:t>
            </w:r>
            <w:r>
              <w:rPr>
                <w:rFonts w:ascii="Consolas" w:eastAsia="Courier New" w:hAnsi="Consolas" w:cs="Courier New"/>
              </w:rPr>
              <w:t>---</w:t>
            </w:r>
            <w:r w:rsidRPr="009D2297">
              <w:rPr>
                <w:rFonts w:ascii="Consolas" w:eastAsia="Courier New" w:hAnsi="Consolas" w:cs="Courier New"/>
              </w:rPr>
              <w:t xml:space="preserve"> (0b--11)</w:t>
            </w:r>
          </w:p>
        </w:tc>
      </w:tr>
      <w:tr w:rsidR="0014687D" w14:paraId="359AADB7" w14:textId="77777777" w:rsidTr="0014687D">
        <w:trPr>
          <w:trHeight w:val="306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4714A02A" w14:textId="77777777" w:rsidR="0014687D" w:rsidRPr="009D2297" w:rsidRDefault="0014687D" w:rsidP="0014687D">
            <w:pPr>
              <w:ind w:left="113"/>
              <w:jc w:val="both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Number bits</w:t>
            </w:r>
          </w:p>
        </w:tc>
        <w:tc>
          <w:tcPr>
            <w:tcW w:w="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D5142FF" w14:textId="77777777" w:rsidR="0014687D" w:rsidRPr="009D2297" w:rsidRDefault="0014687D" w:rsidP="0014687D"/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42560" w14:textId="77777777" w:rsidR="0014687D" w:rsidRPr="009D2297" w:rsidRDefault="0014687D" w:rsidP="0014687D">
            <w:pPr>
              <w:ind w:left="108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0xC</w:t>
            </w:r>
            <w:r>
              <w:rPr>
                <w:rFonts w:ascii="Consolas" w:eastAsia="Courier New" w:hAnsi="Consolas" w:cs="Courier New"/>
              </w:rPr>
              <w:t>---</w:t>
            </w:r>
            <w:r w:rsidRPr="009D2297">
              <w:rPr>
                <w:rFonts w:ascii="Consolas" w:eastAsia="Courier New" w:hAnsi="Consolas" w:cs="Courier New"/>
              </w:rPr>
              <w:t xml:space="preserve"> (0b11--)</w:t>
            </w:r>
          </w:p>
        </w:tc>
      </w:tr>
      <w:tr w:rsidR="0014687D" w14:paraId="59E0C219" w14:textId="77777777" w:rsidTr="0014687D">
        <w:trPr>
          <w:trHeight w:val="306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0A071728" w14:textId="77777777" w:rsidR="0014687D" w:rsidRPr="009D2297" w:rsidRDefault="0014687D" w:rsidP="0014687D">
            <w:pPr>
              <w:ind w:left="113"/>
              <w:jc w:val="both"/>
              <w:rPr>
                <w:rFonts w:ascii="Consolas" w:eastAsia="Courier New" w:hAnsi="Consolas" w:cs="Courier New"/>
              </w:rPr>
            </w:pPr>
            <w:r w:rsidRPr="009D2297">
              <w:rPr>
                <w:rFonts w:ascii="Consolas" w:eastAsia="Courier New" w:hAnsi="Consolas" w:cs="Courier New"/>
              </w:rPr>
              <w:t>Indefinite</w:t>
            </w:r>
          </w:p>
        </w:tc>
        <w:tc>
          <w:tcPr>
            <w:tcW w:w="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D100C8F" w14:textId="77777777" w:rsidR="0014687D" w:rsidRPr="009D2297" w:rsidRDefault="0014687D" w:rsidP="0014687D"/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E982C" w14:textId="77777777" w:rsidR="0014687D" w:rsidRPr="009D2297" w:rsidRDefault="0014687D" w:rsidP="0014687D">
            <w:pPr>
              <w:ind w:left="108"/>
              <w:rPr>
                <w:rFonts w:ascii="Consolas" w:eastAsia="Courier New" w:hAnsi="Consolas" w:cs="Courier New"/>
              </w:rPr>
            </w:pPr>
            <w:r w:rsidRPr="009D2297">
              <w:rPr>
                <w:rFonts w:ascii="Consolas" w:eastAsia="Courier New" w:hAnsi="Consolas" w:cs="Courier New"/>
              </w:rPr>
              <w:t>0x0</w:t>
            </w:r>
            <w:r>
              <w:rPr>
                <w:rFonts w:ascii="Consolas" w:eastAsia="Courier New" w:hAnsi="Consolas" w:cs="Courier New"/>
              </w:rPr>
              <w:t>---</w:t>
            </w:r>
            <w:r w:rsidRPr="009D2297">
              <w:rPr>
                <w:rFonts w:ascii="Consolas" w:eastAsia="Courier New" w:hAnsi="Consolas" w:cs="Courier New"/>
              </w:rPr>
              <w:t xml:space="preserve"> (0b--00)</w:t>
            </w:r>
          </w:p>
        </w:tc>
      </w:tr>
      <w:tr w:rsidR="0014687D" w14:paraId="37CFBCB8" w14:textId="77777777" w:rsidTr="0014687D">
        <w:trPr>
          <w:trHeight w:val="306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1E832B80" w14:textId="77777777" w:rsidR="0014687D" w:rsidRPr="009D2297" w:rsidRDefault="0014687D" w:rsidP="0014687D">
            <w:pPr>
              <w:ind w:left="113"/>
              <w:jc w:val="both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1</w:t>
            </w:r>
            <w:r w:rsidRPr="009D2297">
              <w:rPr>
                <w:rFonts w:ascii="Consolas" w:eastAsia="Courier New" w:hAnsi="Consolas" w:cs="Courier New"/>
                <w:vertAlign w:val="superscript"/>
              </w:rPr>
              <w:t>st</w:t>
            </w:r>
            <w:r w:rsidRPr="009D2297">
              <w:rPr>
                <w:rFonts w:ascii="Consolas" w:eastAsia="Courier New" w:hAnsi="Consolas" w:cs="Courier New"/>
              </w:rPr>
              <w:t xml:space="preserve"> Person </w:t>
            </w:r>
          </w:p>
        </w:tc>
        <w:tc>
          <w:tcPr>
            <w:tcW w:w="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9288EFD" w14:textId="77777777" w:rsidR="0014687D" w:rsidRPr="009D2297" w:rsidRDefault="0014687D" w:rsidP="0014687D"/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25050" w14:textId="77777777" w:rsidR="0014687D" w:rsidRPr="009D2297" w:rsidRDefault="0014687D" w:rsidP="0014687D">
            <w:pPr>
              <w:ind w:left="108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0x1</w:t>
            </w:r>
            <w:r>
              <w:rPr>
                <w:rFonts w:ascii="Consolas" w:eastAsia="Courier New" w:hAnsi="Consolas" w:cs="Courier New"/>
              </w:rPr>
              <w:t>---</w:t>
            </w:r>
            <w:r w:rsidRPr="009D2297">
              <w:rPr>
                <w:rFonts w:ascii="Consolas" w:eastAsia="Courier New" w:hAnsi="Consolas" w:cs="Courier New"/>
              </w:rPr>
              <w:t xml:space="preserve"> (0b--01)</w:t>
            </w:r>
          </w:p>
        </w:tc>
      </w:tr>
      <w:tr w:rsidR="0014687D" w14:paraId="3B9D1D8B" w14:textId="77777777" w:rsidTr="0014687D">
        <w:trPr>
          <w:trHeight w:val="306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3787A667" w14:textId="77777777" w:rsidR="0014687D" w:rsidRPr="009D2297" w:rsidRDefault="0014687D" w:rsidP="0014687D">
            <w:pPr>
              <w:ind w:left="113"/>
              <w:jc w:val="both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2</w:t>
            </w:r>
            <w:r w:rsidRPr="009D2297">
              <w:rPr>
                <w:rFonts w:ascii="Consolas" w:eastAsia="Courier New" w:hAnsi="Consolas" w:cs="Courier New"/>
                <w:vertAlign w:val="superscript"/>
              </w:rPr>
              <w:t>nd</w:t>
            </w:r>
            <w:r w:rsidRPr="009D2297">
              <w:rPr>
                <w:rFonts w:ascii="Consolas" w:eastAsia="Courier New" w:hAnsi="Consolas" w:cs="Courier New"/>
              </w:rPr>
              <w:t xml:space="preserve"> Person</w:t>
            </w:r>
          </w:p>
        </w:tc>
        <w:tc>
          <w:tcPr>
            <w:tcW w:w="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A0782CD" w14:textId="77777777" w:rsidR="0014687D" w:rsidRPr="009D2297" w:rsidRDefault="0014687D" w:rsidP="0014687D"/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1D3F4" w14:textId="77777777" w:rsidR="0014687D" w:rsidRPr="009D2297" w:rsidRDefault="0014687D" w:rsidP="0014687D">
            <w:pPr>
              <w:ind w:left="108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0x2</w:t>
            </w:r>
            <w:r>
              <w:rPr>
                <w:rFonts w:ascii="Consolas" w:eastAsia="Courier New" w:hAnsi="Consolas" w:cs="Courier New"/>
              </w:rPr>
              <w:t>---</w:t>
            </w:r>
            <w:r w:rsidRPr="009D2297">
              <w:rPr>
                <w:rFonts w:ascii="Consolas" w:eastAsia="Courier New" w:hAnsi="Consolas" w:cs="Courier New"/>
              </w:rPr>
              <w:t xml:space="preserve"> (0b--10)</w:t>
            </w:r>
          </w:p>
        </w:tc>
      </w:tr>
      <w:tr w:rsidR="0014687D" w14:paraId="1D9F8387" w14:textId="77777777" w:rsidTr="0014687D">
        <w:trPr>
          <w:trHeight w:val="306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15833889" w14:textId="77777777" w:rsidR="0014687D" w:rsidRPr="009D2297" w:rsidRDefault="0014687D" w:rsidP="0014687D">
            <w:pPr>
              <w:ind w:left="113"/>
              <w:jc w:val="both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3</w:t>
            </w:r>
            <w:r w:rsidRPr="009D2297">
              <w:rPr>
                <w:rFonts w:ascii="Consolas" w:eastAsia="Courier New" w:hAnsi="Consolas" w:cs="Courier New"/>
                <w:vertAlign w:val="superscript"/>
              </w:rPr>
              <w:t>rd</w:t>
            </w:r>
            <w:r w:rsidRPr="009D2297">
              <w:rPr>
                <w:rFonts w:ascii="Consolas" w:eastAsia="Courier New" w:hAnsi="Consolas" w:cs="Courier New"/>
              </w:rPr>
              <w:t xml:space="preserve"> Person</w:t>
            </w:r>
          </w:p>
        </w:tc>
        <w:tc>
          <w:tcPr>
            <w:tcW w:w="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61CADD8" w14:textId="77777777" w:rsidR="0014687D" w:rsidRPr="009D2297" w:rsidRDefault="0014687D" w:rsidP="0014687D"/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61BA5" w14:textId="77777777" w:rsidR="0014687D" w:rsidRPr="009D2297" w:rsidRDefault="0014687D" w:rsidP="0014687D">
            <w:pPr>
              <w:ind w:left="108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0x3</w:t>
            </w:r>
            <w:r>
              <w:rPr>
                <w:rFonts w:ascii="Consolas" w:eastAsia="Courier New" w:hAnsi="Consolas" w:cs="Courier New"/>
              </w:rPr>
              <w:t>---</w:t>
            </w:r>
            <w:r w:rsidRPr="009D2297">
              <w:rPr>
                <w:rFonts w:ascii="Consolas" w:eastAsia="Courier New" w:hAnsi="Consolas" w:cs="Courier New"/>
              </w:rPr>
              <w:t xml:space="preserve"> (0b--11)</w:t>
            </w:r>
          </w:p>
        </w:tc>
      </w:tr>
      <w:tr w:rsidR="0014687D" w14:paraId="3DC2103B" w14:textId="77777777" w:rsidTr="0014687D">
        <w:trPr>
          <w:trHeight w:val="306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0B858BD1" w14:textId="77777777" w:rsidR="0014687D" w:rsidRPr="009D2297" w:rsidRDefault="0014687D" w:rsidP="0014687D">
            <w:pPr>
              <w:ind w:left="113"/>
              <w:jc w:val="both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Singular</w:t>
            </w:r>
          </w:p>
        </w:tc>
        <w:tc>
          <w:tcPr>
            <w:tcW w:w="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D518621" w14:textId="77777777" w:rsidR="0014687D" w:rsidRPr="009D2297" w:rsidRDefault="0014687D" w:rsidP="0014687D"/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3521D" w14:textId="77777777" w:rsidR="0014687D" w:rsidRPr="009D2297" w:rsidRDefault="0014687D" w:rsidP="0014687D">
            <w:pPr>
              <w:ind w:left="108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0x4</w:t>
            </w:r>
            <w:r>
              <w:rPr>
                <w:rFonts w:ascii="Consolas" w:eastAsia="Courier New" w:hAnsi="Consolas" w:cs="Courier New"/>
              </w:rPr>
              <w:t>---</w:t>
            </w:r>
            <w:r w:rsidRPr="009D2297">
              <w:rPr>
                <w:rFonts w:ascii="Consolas" w:eastAsia="Courier New" w:hAnsi="Consolas" w:cs="Courier New"/>
              </w:rPr>
              <w:t xml:space="preserve"> (0b01--)</w:t>
            </w:r>
          </w:p>
        </w:tc>
      </w:tr>
      <w:tr w:rsidR="0014687D" w14:paraId="30BCE9DC" w14:textId="77777777" w:rsidTr="0014687D">
        <w:trPr>
          <w:trHeight w:val="306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58F57E46" w14:textId="77777777" w:rsidR="0014687D" w:rsidRPr="009D2297" w:rsidRDefault="0014687D" w:rsidP="0014687D">
            <w:pPr>
              <w:ind w:left="113"/>
              <w:jc w:val="both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Plural</w:t>
            </w:r>
          </w:p>
        </w:tc>
        <w:tc>
          <w:tcPr>
            <w:tcW w:w="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CFA3146" w14:textId="77777777" w:rsidR="0014687D" w:rsidRPr="009D2297" w:rsidRDefault="0014687D" w:rsidP="0014687D"/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12F36" w14:textId="77777777" w:rsidR="0014687D" w:rsidRPr="009D2297" w:rsidRDefault="0014687D" w:rsidP="0014687D">
            <w:pPr>
              <w:ind w:left="108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0x8</w:t>
            </w:r>
            <w:r>
              <w:rPr>
                <w:rFonts w:ascii="Consolas" w:eastAsia="Courier New" w:hAnsi="Consolas" w:cs="Courier New"/>
              </w:rPr>
              <w:t>---</w:t>
            </w:r>
            <w:r w:rsidRPr="009D2297">
              <w:rPr>
                <w:rFonts w:ascii="Consolas" w:eastAsia="Courier New" w:hAnsi="Consolas" w:cs="Courier New"/>
              </w:rPr>
              <w:t xml:space="preserve"> (0b10--)</w:t>
            </w:r>
          </w:p>
        </w:tc>
      </w:tr>
      <w:tr w:rsidR="0014687D" w14:paraId="07855D3A" w14:textId="77777777" w:rsidTr="0014687D">
        <w:trPr>
          <w:trHeight w:val="306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5A645C16" w14:textId="77777777" w:rsidR="0014687D" w:rsidRPr="009D2297" w:rsidRDefault="0014687D" w:rsidP="0014687D">
            <w:pPr>
              <w:ind w:left="113"/>
              <w:jc w:val="both"/>
              <w:rPr>
                <w:rFonts w:ascii="Consolas" w:eastAsia="Courier New" w:hAnsi="Consolas" w:cs="Courier New"/>
              </w:rPr>
            </w:pPr>
            <w:r w:rsidRPr="009D2297">
              <w:rPr>
                <w:rFonts w:ascii="Consolas" w:eastAsia="Courier New" w:hAnsi="Consolas" w:cs="Courier New"/>
              </w:rPr>
              <w:t xml:space="preserve">WH* </w:t>
            </w:r>
          </w:p>
        </w:tc>
        <w:tc>
          <w:tcPr>
            <w:tcW w:w="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72D968D" w14:textId="77777777" w:rsidR="0014687D" w:rsidRPr="009D2297" w:rsidRDefault="0014687D" w:rsidP="0014687D"/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581E8" w14:textId="77777777" w:rsidR="0014687D" w:rsidRPr="009D2297" w:rsidRDefault="0014687D" w:rsidP="0014687D">
            <w:pPr>
              <w:ind w:left="108"/>
              <w:rPr>
                <w:rFonts w:ascii="Consolas" w:eastAsia="Courier New" w:hAnsi="Consolas" w:cs="Courier New"/>
              </w:rPr>
            </w:pPr>
            <w:r w:rsidRPr="009D2297">
              <w:rPr>
                <w:rFonts w:ascii="Consolas" w:eastAsia="Courier New" w:hAnsi="Consolas" w:cs="Courier New"/>
              </w:rPr>
              <w:t>0xC</w:t>
            </w:r>
            <w:r>
              <w:rPr>
                <w:rFonts w:ascii="Consolas" w:eastAsia="Courier New" w:hAnsi="Consolas" w:cs="Courier New"/>
              </w:rPr>
              <w:t>---</w:t>
            </w:r>
            <w:r w:rsidRPr="009D2297">
              <w:rPr>
                <w:rFonts w:ascii="Consolas" w:eastAsia="Courier New" w:hAnsi="Consolas" w:cs="Courier New"/>
              </w:rPr>
              <w:t xml:space="preserve"> (0b00--)</w:t>
            </w:r>
          </w:p>
        </w:tc>
      </w:tr>
    </w:tbl>
    <w:tbl>
      <w:tblPr>
        <w:tblStyle w:val="TableGrid0"/>
        <w:tblpPr w:leftFromText="288" w:rightFromText="187" w:vertAnchor="page" w:horzAnchor="page" w:tblpX="8554" w:tblpY="2543"/>
        <w:tblOverlap w:val="never"/>
        <w:tblW w:w="56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320"/>
        <w:gridCol w:w="2340"/>
      </w:tblGrid>
      <w:tr w:rsidR="0014687D" w:rsidRPr="00A95CDF" w14:paraId="62CACE02" w14:textId="796B9BD6" w:rsidTr="0014687D">
        <w:trPr>
          <w:trHeight w:hRule="exact" w:val="360"/>
        </w:trPr>
        <w:tc>
          <w:tcPr>
            <w:tcW w:w="332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vAlign w:val="center"/>
          </w:tcPr>
          <w:p w14:paraId="267152E0" w14:textId="1694BA94" w:rsidR="0014687D" w:rsidRPr="00A95CDF" w:rsidRDefault="0014687D" w:rsidP="0014687D">
            <w:pPr>
              <w:ind w:left="113" w:right="-87"/>
              <w:jc w:val="both"/>
              <w:rPr>
                <w:rFonts w:ascii="Consolas" w:eastAsia="Courier New" w:hAnsi="Consolas" w:cs="Courier New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000000" w:themeFill="text1"/>
            <w:tcMar>
              <w:left w:w="144" w:type="dxa"/>
            </w:tcMar>
            <w:vAlign w:val="center"/>
          </w:tcPr>
          <w:p w14:paraId="64852434" w14:textId="0929520E" w:rsidR="0014687D" w:rsidRPr="00BE3AD3" w:rsidRDefault="0014687D" w:rsidP="0014687D">
            <w:pPr>
              <w:ind w:left="108" w:right="-87"/>
              <w:rPr>
                <w:rFonts w:ascii="Consolas" w:eastAsia="Courier New" w:hAnsi="Consolas" w:cs="Courier New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Right 3 Nibbles</w:t>
            </w:r>
          </w:p>
        </w:tc>
      </w:tr>
      <w:tr w:rsidR="0014687D" w:rsidRPr="00A95CDF" w14:paraId="5C21B183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4A113BA1" w14:textId="7BE93CD1" w:rsidR="0014687D" w:rsidRPr="0014687D" w:rsidRDefault="0014687D" w:rsidP="0014687D">
            <w:pPr>
              <w:ind w:left="113" w:right="-87"/>
              <w:jc w:val="both"/>
              <w:rPr>
                <w:rFonts w:ascii="Consolas" w:eastAsia="Courier New" w:hAnsi="Consolas" w:cs="Courier New"/>
              </w:rPr>
            </w:pPr>
            <w:proofErr w:type="spellStart"/>
            <w:r w:rsidRPr="0014687D">
              <w:rPr>
                <w:rFonts w:ascii="Consolas" w:eastAsia="Courier New" w:hAnsi="Consolas" w:cs="Courier New"/>
              </w:rPr>
              <w:t>NounOrPronoun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1229795D" w14:textId="77818FDF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0x-03-</w:t>
            </w:r>
          </w:p>
        </w:tc>
      </w:tr>
      <w:tr w:rsidR="0014687D" w:rsidRPr="00A95CDF" w14:paraId="533EE8D6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194E0AE1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Noun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62041FA5" w14:textId="07BC1CCA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0x-01-</w:t>
            </w:r>
          </w:p>
        </w:tc>
      </w:tr>
      <w:tr w:rsidR="0014687D" w:rsidRPr="00A95CDF" w14:paraId="0FE32E60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2F774929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Noun: unknown gender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0E3E878F" w14:textId="2FBBD755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0x-010</w:t>
            </w:r>
          </w:p>
        </w:tc>
      </w:tr>
      <w:tr w:rsidR="0014687D" w:rsidRPr="00A95CDF" w14:paraId="2FE96701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1976DFE9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Proper Noun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0078A89E" w14:textId="4D487B8C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0x-03-</w:t>
            </w:r>
          </w:p>
        </w:tc>
      </w:tr>
      <w:tr w:rsidR="0014687D" w:rsidRPr="00A95CDF" w14:paraId="3F90AF0E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28214E48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 xml:space="preserve">Pronoun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20C4F8FC" w14:textId="710EA24B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0x-02-</w:t>
            </w:r>
          </w:p>
        </w:tc>
      </w:tr>
      <w:tr w:rsidR="0014687D" w14:paraId="6F9D3576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2C988391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Pronoun: Neuter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71FC1ACE" w14:textId="79038BB3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0x-021</w:t>
            </w:r>
          </w:p>
        </w:tc>
      </w:tr>
      <w:tr w:rsidR="0014687D" w14:paraId="5F63A003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7D18EDF8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Pronoun: Masculine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406E37E8" w14:textId="34C2BBBC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0x-022</w:t>
            </w:r>
          </w:p>
        </w:tc>
      </w:tr>
      <w:tr w:rsidR="0014687D" w14:paraId="5AB943DC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0BFE800A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Pronoun: Non-feminine</w:t>
            </w:r>
            <w:r w:rsidRPr="0014687D">
              <w:rPr>
                <w:rFonts w:ascii="Consolas" w:hAnsi="Consolas"/>
                <w:b/>
                <w:color w:val="4472C4" w:themeColor="accent1"/>
              </w:rPr>
              <w:t>*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3D82B728" w14:textId="45ABB311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0x-023</w:t>
            </w:r>
          </w:p>
        </w:tc>
      </w:tr>
      <w:tr w:rsidR="0014687D" w14:paraId="65863A7B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106D2FF5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Pronoun: Feminine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47D58619" w14:textId="3EF64AA6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0x-024</w:t>
            </w:r>
          </w:p>
        </w:tc>
      </w:tr>
      <w:tr w:rsidR="0014687D" w:rsidRPr="00A95CDF" w14:paraId="1A3CFC8E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697E72DF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Pronoun/Noun: Genitive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3309CE52" w14:textId="0A6534A0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0x-0-8</w:t>
            </w:r>
          </w:p>
        </w:tc>
      </w:tr>
      <w:tr w:rsidR="0014687D" w:rsidRPr="00A95CDF" w14:paraId="48B71BA7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30B1821E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Pronoun: Nominative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24D98B06" w14:textId="19264E47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0x-06-</w:t>
            </w:r>
          </w:p>
        </w:tc>
      </w:tr>
      <w:tr w:rsidR="0014687D" w:rsidRPr="00A95CDF" w14:paraId="03687EFF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33ACB188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Pronoun: Objective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03237C69" w14:textId="26C26C96" w:rsidR="0014687D" w:rsidRPr="0014687D" w:rsidRDefault="0014687D" w:rsidP="0014687D">
            <w:pPr>
              <w:ind w:left="108" w:right="-87"/>
              <w:rPr>
                <w:rFonts w:ascii="Consolas" w:hAnsi="Consolas"/>
              </w:rPr>
            </w:pPr>
            <w:r w:rsidRPr="0014687D">
              <w:rPr>
                <w:rFonts w:ascii="Consolas" w:eastAsia="Courier New" w:hAnsi="Consolas" w:cs="Courier New"/>
              </w:rPr>
              <w:t>0x-0A-</w:t>
            </w:r>
          </w:p>
        </w:tc>
      </w:tr>
      <w:tr w:rsidR="0014687D" w:rsidRPr="00A95CDF" w14:paraId="77B5131D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5ADCAE9D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Pronoun: Reflexive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5F23B3C9" w14:textId="40DE2928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0x-0E-</w:t>
            </w:r>
          </w:p>
        </w:tc>
      </w:tr>
      <w:tr w:rsidR="0014687D" w:rsidRPr="00A95CDF" w14:paraId="168D7EF5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78AB2B5B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Pronoun: no case/gender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59AB2A95" w14:textId="458BC4A2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0x-020</w:t>
            </w:r>
          </w:p>
        </w:tc>
      </w:tr>
      <w:tr w:rsidR="0014687D" w:rsidRPr="00A95CDF" w14:paraId="4370D3FF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4D4C34E6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eastAsia="Courier New" w:hAnsi="Consolas" w:cs="Courier New"/>
              </w:rPr>
              <w:t>Verb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7F9648B9" w14:textId="01C0915F" w:rsidR="0014687D" w:rsidRPr="0014687D" w:rsidRDefault="0014687D" w:rsidP="0014687D">
            <w:pPr>
              <w:ind w:left="108" w:right="-87"/>
              <w:rPr>
                <w:rFonts w:ascii="Consolas" w:hAnsi="Consolas"/>
              </w:rPr>
            </w:pPr>
            <w:r w:rsidRPr="0014687D">
              <w:rPr>
                <w:rFonts w:ascii="Consolas" w:eastAsia="Courier New" w:hAnsi="Consolas" w:cs="Courier New"/>
              </w:rPr>
              <w:t>0x-1--</w:t>
            </w:r>
          </w:p>
        </w:tc>
      </w:tr>
      <w:tr w:rsidR="0014687D" w:rsidRPr="002762A4" w14:paraId="3EAA965B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5A81C1F7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  <w:iCs/>
                <w:color w:val="808080" w:themeColor="background1" w:themeShade="80"/>
              </w:rPr>
            </w:pPr>
            <w:r w:rsidRPr="0014687D">
              <w:rPr>
                <w:rFonts w:ascii="Consolas" w:hAnsi="Consolas"/>
                <w:iCs/>
              </w:rPr>
              <w:t>to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3EFB02E3" w14:textId="2EBCDBB0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0x-200</w:t>
            </w:r>
          </w:p>
        </w:tc>
      </w:tr>
      <w:tr w:rsidR="0014687D" w:rsidRPr="00A95CDF" w14:paraId="3108FFDA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3156FD5F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Preposition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7142F6F5" w14:textId="4E253F7E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0x-400</w:t>
            </w:r>
          </w:p>
        </w:tc>
      </w:tr>
      <w:tr w:rsidR="0014687D" w:rsidRPr="00A95CDF" w14:paraId="0B3297A2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414C28EF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Interjection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21CB3164" w14:textId="086250DF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hAnsi="Consolas"/>
              </w:rPr>
              <w:t>0x-800</w:t>
            </w:r>
          </w:p>
        </w:tc>
      </w:tr>
      <w:tr w:rsidR="0014687D" w:rsidRPr="00A95CDF" w14:paraId="222CC437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2EEFCE36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Adjective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40C6B579" w14:textId="306C825D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0x-A00</w:t>
            </w:r>
          </w:p>
        </w:tc>
      </w:tr>
      <w:tr w:rsidR="0014687D" w:rsidRPr="00A95CDF" w14:paraId="67334FA8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2A7042FB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Numeric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2FC65839" w14:textId="0BCB0F58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0x-B00</w:t>
            </w:r>
          </w:p>
        </w:tc>
      </w:tr>
      <w:tr w:rsidR="0014687D" w:rsidRPr="00A95CDF" w14:paraId="1A998776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3683CEC7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Conjunction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79A06D99" w14:textId="2B11EA0F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0x-C0-</w:t>
            </w:r>
          </w:p>
        </w:tc>
      </w:tr>
      <w:tr w:rsidR="0014687D" w:rsidRPr="00A95CDF" w14:paraId="6DD3B759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0EEE7D88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Determiner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6E527EB4" w14:textId="4B737634" w:rsidR="0014687D" w:rsidRPr="0014687D" w:rsidRDefault="0014687D" w:rsidP="0014687D">
            <w:pPr>
              <w:ind w:left="108" w:right="-87"/>
              <w:rPr>
                <w:rFonts w:ascii="Consolas" w:hAnsi="Consolas"/>
              </w:rPr>
            </w:pPr>
            <w:r w:rsidRPr="0014687D">
              <w:rPr>
                <w:rFonts w:ascii="Consolas" w:eastAsia="Courier New" w:hAnsi="Consolas" w:cs="Courier New"/>
              </w:rPr>
              <w:t>0x-D0-</w:t>
            </w:r>
          </w:p>
        </w:tc>
      </w:tr>
      <w:tr w:rsidR="0014687D" w:rsidRPr="00A95CDF" w14:paraId="76C58D19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6E2DCA30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Particle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6DB29330" w14:textId="0A5853FE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hAnsi="Consolas"/>
              </w:rPr>
              <w:t>0x-E00</w:t>
            </w:r>
          </w:p>
        </w:tc>
      </w:tr>
      <w:tr w:rsidR="0014687D" w:rsidRPr="00A95CDF" w14:paraId="78D66156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13C2F13E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Adverb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38ADA66C" w14:textId="49689FB0" w:rsidR="0014687D" w:rsidRPr="0014687D" w:rsidRDefault="0014687D" w:rsidP="0014687D">
            <w:pPr>
              <w:ind w:left="108" w:right="-87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0x-F00</w:t>
            </w:r>
          </w:p>
        </w:tc>
      </w:tr>
    </w:tbl>
    <w:p w14:paraId="279AD1F7" w14:textId="13AE2AFB" w:rsidR="0014687D" w:rsidRDefault="0014687D" w:rsidP="00C90EB2">
      <w:pPr>
        <w:spacing w:after="0"/>
      </w:pPr>
    </w:p>
    <w:p w14:paraId="35736586" w14:textId="55E2567F" w:rsidR="0014687D" w:rsidRDefault="0014687D" w:rsidP="00C90EB2">
      <w:pPr>
        <w:spacing w:after="0"/>
      </w:pPr>
    </w:p>
    <w:p w14:paraId="5D518617" w14:textId="6AC3C4A9" w:rsidR="0014687D" w:rsidRDefault="0014687D" w:rsidP="00C90EB2">
      <w:pPr>
        <w:spacing w:after="0"/>
      </w:pPr>
    </w:p>
    <w:p w14:paraId="4D79BC55" w14:textId="77777777" w:rsidR="0014687D" w:rsidRDefault="0014687D" w:rsidP="00C90EB2">
      <w:pPr>
        <w:spacing w:after="0"/>
      </w:pPr>
    </w:p>
    <w:p w14:paraId="37270961" w14:textId="033FE6D9" w:rsidR="0014687D" w:rsidRDefault="0014687D" w:rsidP="00C90EB2">
      <w:pPr>
        <w:spacing w:after="0"/>
      </w:pPr>
    </w:p>
    <w:p w14:paraId="5B111829" w14:textId="77777777" w:rsidR="0014687D" w:rsidRDefault="0014687D" w:rsidP="00C90EB2">
      <w:pPr>
        <w:spacing w:after="0"/>
      </w:pPr>
    </w:p>
    <w:p w14:paraId="4BE10535" w14:textId="77777777" w:rsidR="0014687D" w:rsidRDefault="0014687D" w:rsidP="00C90EB2">
      <w:pPr>
        <w:spacing w:after="0"/>
      </w:pPr>
    </w:p>
    <w:p w14:paraId="7796D0F5" w14:textId="77777777" w:rsidR="0014687D" w:rsidRDefault="0014687D" w:rsidP="00C90EB2">
      <w:pPr>
        <w:spacing w:after="0"/>
      </w:pPr>
    </w:p>
    <w:p w14:paraId="474530A9" w14:textId="77777777" w:rsidR="0014687D" w:rsidRDefault="0014687D" w:rsidP="00C90EB2">
      <w:pPr>
        <w:spacing w:after="0"/>
      </w:pPr>
    </w:p>
    <w:p w14:paraId="7C2B5B0D" w14:textId="77777777" w:rsidR="0014687D" w:rsidRDefault="0014687D" w:rsidP="00C90EB2">
      <w:pPr>
        <w:spacing w:after="0"/>
      </w:pPr>
    </w:p>
    <w:p w14:paraId="0D8CE9CC" w14:textId="1607C51D" w:rsidR="0014687D" w:rsidRDefault="0014687D" w:rsidP="00C90EB2">
      <w:pPr>
        <w:spacing w:after="0"/>
      </w:pPr>
    </w:p>
    <w:p w14:paraId="66BEC550" w14:textId="77777777" w:rsidR="0014687D" w:rsidRDefault="0014687D" w:rsidP="00C90EB2">
      <w:pPr>
        <w:spacing w:after="0"/>
      </w:pPr>
    </w:p>
    <w:p w14:paraId="28ECD00A" w14:textId="1F1CE36A" w:rsidR="0014687D" w:rsidRDefault="0014687D" w:rsidP="00C90EB2">
      <w:pPr>
        <w:spacing w:after="0"/>
      </w:pPr>
    </w:p>
    <w:p w14:paraId="3B385C9F" w14:textId="1C3A91C4" w:rsidR="0014687D" w:rsidRDefault="0014687D" w:rsidP="00C90EB2">
      <w:pPr>
        <w:spacing w:after="0"/>
      </w:pPr>
    </w:p>
    <w:p w14:paraId="5D0A4F9E" w14:textId="2BE90CBD" w:rsidR="00EB252F" w:rsidRDefault="00EB252F" w:rsidP="00C90EB2">
      <w:pPr>
        <w:spacing w:after="0"/>
      </w:pPr>
      <w:r>
        <w:t>Therefore, while terse, the previous search could be precisely executed as:</w:t>
      </w:r>
    </w:p>
    <w:p w14:paraId="2714C5F3" w14:textId="72C46D13" w:rsidR="00EB252F" w:rsidRDefault="00EB252F" w:rsidP="00C90EB2">
      <w:pPr>
        <w:spacing w:after="0"/>
      </w:pPr>
      <w:proofErr w:type="spellStart"/>
      <w:r>
        <w:t>could#modern</w:t>
      </w:r>
      <w:proofErr w:type="spellEnd"/>
      <w:r>
        <w:t>&amp;/61--/</w:t>
      </w:r>
    </w:p>
    <w:p w14:paraId="000C0E1A" w14:textId="05C8D284" w:rsidR="00EB252F" w:rsidRDefault="00EB252F" w:rsidP="00C90EB2">
      <w:pPr>
        <w:spacing w:after="0"/>
      </w:pPr>
    </w:p>
    <w:p w14:paraId="412A1DE5" w14:textId="233AE159" w:rsidR="005C6CCA" w:rsidRDefault="005C6CCA" w:rsidP="00C90EB2">
      <w:pPr>
        <w:spacing w:after="0"/>
      </w:pPr>
    </w:p>
    <w:p w14:paraId="10A5C9D1" w14:textId="77777777" w:rsidR="0014687D" w:rsidRDefault="0014687D">
      <w:pPr>
        <w:rPr>
          <w:b/>
          <w:bCs/>
        </w:rPr>
      </w:pPr>
      <w:r>
        <w:rPr>
          <w:b/>
          <w:bCs/>
        </w:rPr>
        <w:br w:type="page"/>
      </w:r>
    </w:p>
    <w:p w14:paraId="1A934B8C" w14:textId="584712AE" w:rsidR="00E34DB8" w:rsidRDefault="00B13F63" w:rsidP="005C6CCA">
      <w:r>
        <w:rPr>
          <w:b/>
          <w:bCs/>
        </w:rPr>
        <w:lastRenderedPageBreak/>
        <w:t>Consider</w:t>
      </w:r>
      <w:r w:rsidR="00A24A85" w:rsidRPr="001A6E79">
        <w:rPr>
          <w:b/>
          <w:bCs/>
        </w:rPr>
        <w:t>:</w:t>
      </w:r>
      <w:r w:rsidR="00A24A85">
        <w:t xml:space="preserve"> “p q … r s … [t u] ... v (w x) </w:t>
      </w:r>
      <w:r w:rsidR="00950F51">
        <w:t>[</w:t>
      </w:r>
      <w:r w:rsidR="00A24A85">
        <w:t>y</w:t>
      </w:r>
      <w:r w:rsidR="00950F51">
        <w:t xml:space="preserve"> z]</w:t>
      </w:r>
      <w:r w:rsidR="00A24A85">
        <w:t>”</w:t>
      </w:r>
      <w:r w:rsidR="007E7796">
        <w:t xml:space="preserve"> Since we search ordered tokens sequentially, we don’t </w:t>
      </w:r>
      <w:r>
        <w:t xml:space="preserve">need to track </w:t>
      </w:r>
      <w:r w:rsidR="007E7796">
        <w:t>position</w:t>
      </w:r>
      <w:r>
        <w:t xml:space="preserve"> (</w:t>
      </w:r>
      <w:r w:rsidR="007E7796">
        <w:t xml:space="preserve">only </w:t>
      </w:r>
      <w:r w:rsidR="00950F51">
        <w:t>adjacency</w:t>
      </w:r>
      <w:r>
        <w:t>)</w:t>
      </w:r>
      <w:r w:rsidR="00950F51">
        <w:t>.</w:t>
      </w:r>
    </w:p>
    <w:tbl>
      <w:tblPr>
        <w:tblStyle w:val="TableGrid"/>
        <w:tblW w:w="12933" w:type="dxa"/>
        <w:tblLook w:val="04A0" w:firstRow="1" w:lastRow="0" w:firstColumn="1" w:lastColumn="0" w:noHBand="0" w:noVBand="1"/>
      </w:tblPr>
      <w:tblGrid>
        <w:gridCol w:w="805"/>
        <w:gridCol w:w="1688"/>
        <w:gridCol w:w="1912"/>
        <w:gridCol w:w="1620"/>
        <w:gridCol w:w="4230"/>
        <w:gridCol w:w="2678"/>
      </w:tblGrid>
      <w:tr w:rsidR="00176D6A" w14:paraId="7D1D6CC1" w14:textId="12406CA2" w:rsidTr="00185B8F">
        <w:tc>
          <w:tcPr>
            <w:tcW w:w="805" w:type="dxa"/>
            <w:shd w:val="clear" w:color="auto" w:fill="F2F2F2" w:themeFill="background1" w:themeFillShade="F2"/>
          </w:tcPr>
          <w:p w14:paraId="7B3A81EA" w14:textId="77777777" w:rsidR="00176D6A" w:rsidRDefault="00176D6A" w:rsidP="007250ED">
            <w:pPr>
              <w:rPr>
                <w:b/>
                <w:bCs/>
              </w:rPr>
            </w:pPr>
          </w:p>
          <w:p w14:paraId="1FC5F13C" w14:textId="4E71B506" w:rsidR="00176D6A" w:rsidRPr="00127028" w:rsidRDefault="00176D6A" w:rsidP="007250ED">
            <w:pPr>
              <w:rPr>
                <w:b/>
                <w:bCs/>
              </w:rPr>
            </w:pPr>
            <w:r>
              <w:rPr>
                <w:b/>
                <w:bCs/>
              </w:rPr>
              <w:t>Token</w:t>
            </w:r>
          </w:p>
        </w:tc>
        <w:tc>
          <w:tcPr>
            <w:tcW w:w="1688" w:type="dxa"/>
            <w:shd w:val="clear" w:color="auto" w:fill="F2F2F2" w:themeFill="background1" w:themeFillShade="F2"/>
          </w:tcPr>
          <w:p w14:paraId="47FAC319" w14:textId="77777777" w:rsidR="009C3655" w:rsidRDefault="009C3655" w:rsidP="007250ED">
            <w:pPr>
              <w:jc w:val="center"/>
              <w:rPr>
                <w:b/>
                <w:bCs/>
              </w:rPr>
            </w:pPr>
          </w:p>
          <w:p w14:paraId="07C44731" w14:textId="19CC26D7" w:rsidR="00176D6A" w:rsidRDefault="00176D6A" w:rsidP="007250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Token </w:t>
            </w:r>
            <w:r w:rsidRPr="00127028">
              <w:rPr>
                <w:b/>
                <w:bCs/>
              </w:rPr>
              <w:t>Sequence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0D2FDFC9" w14:textId="66164638" w:rsidR="00176D6A" w:rsidRDefault="00176D6A" w:rsidP="007250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Adjacency</w:t>
            </w:r>
            <w:r w:rsidR="00185B8F">
              <w:rPr>
                <w:b/>
                <w:bCs/>
              </w:rPr>
              <w:t xml:space="preserve"> (1)</w:t>
            </w:r>
          </w:p>
          <w:p w14:paraId="0FEBE5B7" w14:textId="0B0C24E3" w:rsidR="00176D6A" w:rsidRPr="0080501B" w:rsidRDefault="00185B8F" w:rsidP="007250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 Adjacency </w:t>
            </w:r>
            <w:r w:rsidR="00176D6A">
              <w:rPr>
                <w:b/>
                <w:bCs/>
              </w:rPr>
              <w:t>(</w:t>
            </w:r>
            <w:r>
              <w:rPr>
                <w:b/>
                <w:bCs/>
              </w:rPr>
              <w:t>0</w:t>
            </w:r>
            <w:r w:rsidR="00176D6A">
              <w:rPr>
                <w:b/>
                <w:bCs/>
              </w:rPr>
              <w:t>)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16CE4F05" w14:textId="7761A2D5" w:rsidR="00176D6A" w:rsidRDefault="00185B8F" w:rsidP="007250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Ordered (0)</w:t>
            </w:r>
          </w:p>
          <w:p w14:paraId="67D858D2" w14:textId="77B0BF49" w:rsidR="00176D6A" w:rsidRDefault="00185B8F" w:rsidP="007250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 w:rsidR="00176D6A">
              <w:rPr>
                <w:b/>
                <w:bCs/>
              </w:rPr>
              <w:t>nordered</w:t>
            </w:r>
            <w:r>
              <w:rPr>
                <w:b/>
                <w:bCs/>
              </w:rPr>
              <w:t xml:space="preserve"> (!0)</w:t>
            </w:r>
          </w:p>
        </w:tc>
        <w:tc>
          <w:tcPr>
            <w:tcW w:w="4230" w:type="dxa"/>
            <w:shd w:val="clear" w:color="auto" w:fill="F2F2F2" w:themeFill="background1" w:themeFillShade="F2"/>
          </w:tcPr>
          <w:p w14:paraId="4F0C81A3" w14:textId="77777777" w:rsidR="00176D6A" w:rsidRDefault="00176D6A" w:rsidP="00176D6A">
            <w:pPr>
              <w:rPr>
                <w:b/>
                <w:bCs/>
              </w:rPr>
            </w:pPr>
          </w:p>
          <w:p w14:paraId="71551B4B" w14:textId="0E96ECF1" w:rsidR="00176D6A" w:rsidRDefault="00176D6A" w:rsidP="00176D6A">
            <w:pPr>
              <w:rPr>
                <w:b/>
                <w:bCs/>
              </w:rPr>
            </w:pPr>
            <w:r>
              <w:rPr>
                <w:b/>
                <w:bCs/>
              </w:rPr>
              <w:t>Function Call</w:t>
            </w:r>
          </w:p>
        </w:tc>
        <w:tc>
          <w:tcPr>
            <w:tcW w:w="2678" w:type="dxa"/>
            <w:shd w:val="clear" w:color="auto" w:fill="F2F2F2" w:themeFill="background1" w:themeFillShade="F2"/>
          </w:tcPr>
          <w:p w14:paraId="0C3792FE" w14:textId="77777777" w:rsidR="00176D6A" w:rsidRDefault="00176D6A" w:rsidP="00176D6A">
            <w:pPr>
              <w:rPr>
                <w:b/>
                <w:bCs/>
              </w:rPr>
            </w:pPr>
          </w:p>
          <w:p w14:paraId="4C94453D" w14:textId="4B0ED5EA" w:rsidR="00176D6A" w:rsidRDefault="00176D6A" w:rsidP="00176D6A">
            <w:pPr>
              <w:rPr>
                <w:b/>
                <w:bCs/>
              </w:rPr>
            </w:pPr>
            <w:r>
              <w:rPr>
                <w:b/>
                <w:bCs/>
              </w:rPr>
              <w:t>Results:</w:t>
            </w:r>
          </w:p>
        </w:tc>
      </w:tr>
      <w:tr w:rsidR="00176D6A" w14:paraId="2A6554AA" w14:textId="6F310C73" w:rsidTr="00185B8F">
        <w:tc>
          <w:tcPr>
            <w:tcW w:w="805" w:type="dxa"/>
            <w:vAlign w:val="center"/>
          </w:tcPr>
          <w:p w14:paraId="6CE21DD3" w14:textId="77777777" w:rsidR="00176D6A" w:rsidRDefault="00176D6A" w:rsidP="00E34DB8">
            <w:r>
              <w:t>p</w:t>
            </w:r>
          </w:p>
        </w:tc>
        <w:tc>
          <w:tcPr>
            <w:tcW w:w="1688" w:type="dxa"/>
            <w:vAlign w:val="center"/>
          </w:tcPr>
          <w:p w14:paraId="399F0F47" w14:textId="77777777" w:rsidR="00176D6A" w:rsidRDefault="00176D6A" w:rsidP="00E34DB8">
            <w:pPr>
              <w:jc w:val="center"/>
            </w:pPr>
            <w:r>
              <w:t>Anchor/T1</w:t>
            </w:r>
          </w:p>
        </w:tc>
        <w:tc>
          <w:tcPr>
            <w:tcW w:w="1912" w:type="dxa"/>
            <w:vAlign w:val="center"/>
          </w:tcPr>
          <w:p w14:paraId="2619F8BA" w14:textId="794CFC39" w:rsidR="00176D6A" w:rsidRPr="0080501B" w:rsidRDefault="00176D6A" w:rsidP="00E34DB8">
            <w:pPr>
              <w:jc w:val="center"/>
            </w:pPr>
            <w:r>
              <w:t>1</w:t>
            </w:r>
          </w:p>
        </w:tc>
        <w:tc>
          <w:tcPr>
            <w:tcW w:w="1620" w:type="dxa"/>
            <w:vAlign w:val="center"/>
          </w:tcPr>
          <w:p w14:paraId="4D67BA8E" w14:textId="66528C55" w:rsidR="00176D6A" w:rsidRDefault="00176D6A" w:rsidP="00950F51">
            <w:pPr>
              <w:jc w:val="center"/>
            </w:pPr>
            <w:r>
              <w:t>0</w:t>
            </w:r>
          </w:p>
        </w:tc>
        <w:tc>
          <w:tcPr>
            <w:tcW w:w="4230" w:type="dxa"/>
          </w:tcPr>
          <w:p w14:paraId="02C6BD6D" w14:textId="4C983940" w:rsidR="00176D6A" w:rsidRDefault="00176D6A" w:rsidP="00176D6A">
            <w:r>
              <w:t xml:space="preserve">P = </w:t>
            </w:r>
            <w:proofErr w:type="gramStart"/>
            <w:r>
              <w:t>find(</w:t>
            </w:r>
            <w:proofErr w:type="gramEnd"/>
            <w:r>
              <w:t>&amp;cursor, p, 1, &amp;span)</w:t>
            </w:r>
          </w:p>
        </w:tc>
        <w:tc>
          <w:tcPr>
            <w:tcW w:w="2678" w:type="dxa"/>
          </w:tcPr>
          <w:p w14:paraId="47B78912" w14:textId="64535FE0" w:rsidR="00176D6A" w:rsidRDefault="00176D6A" w:rsidP="00176D6A">
            <w:r>
              <w:t>++cursor, --span</w:t>
            </w:r>
          </w:p>
        </w:tc>
      </w:tr>
      <w:tr w:rsidR="00176D6A" w14:paraId="211FBC7B" w14:textId="67124397" w:rsidTr="00185B8F">
        <w:tc>
          <w:tcPr>
            <w:tcW w:w="805" w:type="dxa"/>
            <w:vAlign w:val="center"/>
          </w:tcPr>
          <w:p w14:paraId="0C6DCCD0" w14:textId="77777777" w:rsidR="00176D6A" w:rsidRDefault="00176D6A" w:rsidP="00176D6A">
            <w:r>
              <w:t>q</w:t>
            </w:r>
          </w:p>
        </w:tc>
        <w:tc>
          <w:tcPr>
            <w:tcW w:w="1688" w:type="dxa"/>
            <w:vAlign w:val="center"/>
          </w:tcPr>
          <w:p w14:paraId="6B56ECE0" w14:textId="77777777" w:rsidR="00176D6A" w:rsidRDefault="00176D6A" w:rsidP="00176D6A">
            <w:pPr>
              <w:jc w:val="center"/>
            </w:pPr>
            <w:r>
              <w:t>T2</w:t>
            </w:r>
          </w:p>
        </w:tc>
        <w:tc>
          <w:tcPr>
            <w:tcW w:w="1912" w:type="dxa"/>
            <w:vAlign w:val="center"/>
          </w:tcPr>
          <w:p w14:paraId="00CA38C0" w14:textId="5946BD37" w:rsidR="00176D6A" w:rsidRPr="0080501B" w:rsidRDefault="00176D6A" w:rsidP="00176D6A">
            <w:pPr>
              <w:jc w:val="center"/>
            </w:pPr>
            <w:r>
              <w:t>1</w:t>
            </w:r>
          </w:p>
        </w:tc>
        <w:tc>
          <w:tcPr>
            <w:tcW w:w="1620" w:type="dxa"/>
            <w:vAlign w:val="center"/>
          </w:tcPr>
          <w:p w14:paraId="68EFDC76" w14:textId="07DE7CC3" w:rsidR="00176D6A" w:rsidRDefault="00176D6A" w:rsidP="00176D6A">
            <w:pPr>
              <w:jc w:val="center"/>
            </w:pPr>
            <w:r>
              <w:t>0</w:t>
            </w:r>
          </w:p>
        </w:tc>
        <w:tc>
          <w:tcPr>
            <w:tcW w:w="4230" w:type="dxa"/>
          </w:tcPr>
          <w:p w14:paraId="2E8274B5" w14:textId="4031972C" w:rsidR="00176D6A" w:rsidRDefault="00176D6A" w:rsidP="00176D6A">
            <w:r>
              <w:t xml:space="preserve">Q = P &amp; </w:t>
            </w:r>
            <w:proofErr w:type="gramStart"/>
            <w:r>
              <w:t>find(</w:t>
            </w:r>
            <w:proofErr w:type="gramEnd"/>
            <w:r>
              <w:t xml:space="preserve">&amp;cursor, </w:t>
            </w:r>
            <w:r w:rsidR="0053389B">
              <w:t>q</w:t>
            </w:r>
            <w:r>
              <w:t>, 1, &amp;span)</w:t>
            </w:r>
          </w:p>
        </w:tc>
        <w:tc>
          <w:tcPr>
            <w:tcW w:w="2678" w:type="dxa"/>
          </w:tcPr>
          <w:p w14:paraId="42B7DFB5" w14:textId="52C12F7E" w:rsidR="00176D6A" w:rsidRDefault="00176D6A" w:rsidP="00176D6A">
            <w:r>
              <w:t>++cursor, --span</w:t>
            </w:r>
          </w:p>
        </w:tc>
      </w:tr>
      <w:tr w:rsidR="00176D6A" w14:paraId="5E65C735" w14:textId="230DF327" w:rsidTr="00185B8F">
        <w:tc>
          <w:tcPr>
            <w:tcW w:w="805" w:type="dxa"/>
            <w:vAlign w:val="center"/>
          </w:tcPr>
          <w:p w14:paraId="598E6C5C" w14:textId="77777777" w:rsidR="00176D6A" w:rsidRDefault="00176D6A" w:rsidP="00176D6A">
            <w:r>
              <w:t>r</w:t>
            </w:r>
          </w:p>
        </w:tc>
        <w:tc>
          <w:tcPr>
            <w:tcW w:w="1688" w:type="dxa"/>
            <w:vAlign w:val="center"/>
          </w:tcPr>
          <w:p w14:paraId="47DFEFAC" w14:textId="77777777" w:rsidR="00176D6A" w:rsidRDefault="00176D6A" w:rsidP="00176D6A">
            <w:pPr>
              <w:jc w:val="center"/>
            </w:pPr>
            <w:r>
              <w:t>T3</w:t>
            </w:r>
          </w:p>
        </w:tc>
        <w:tc>
          <w:tcPr>
            <w:tcW w:w="1912" w:type="dxa"/>
            <w:vAlign w:val="center"/>
          </w:tcPr>
          <w:p w14:paraId="74FA62B0" w14:textId="68239C21" w:rsidR="00176D6A" w:rsidRPr="0080501B" w:rsidRDefault="00176D6A" w:rsidP="00176D6A">
            <w:pPr>
              <w:jc w:val="center"/>
            </w:pPr>
            <w:r>
              <w:t>0</w:t>
            </w:r>
          </w:p>
        </w:tc>
        <w:tc>
          <w:tcPr>
            <w:tcW w:w="1620" w:type="dxa"/>
            <w:vAlign w:val="center"/>
          </w:tcPr>
          <w:p w14:paraId="44A8E589" w14:textId="7D64FD2F" w:rsidR="00176D6A" w:rsidRDefault="00176D6A" w:rsidP="00176D6A">
            <w:pPr>
              <w:jc w:val="center"/>
            </w:pPr>
            <w:r>
              <w:t>0</w:t>
            </w:r>
          </w:p>
        </w:tc>
        <w:tc>
          <w:tcPr>
            <w:tcW w:w="4230" w:type="dxa"/>
          </w:tcPr>
          <w:p w14:paraId="45EFB611" w14:textId="01E59B63" w:rsidR="00176D6A" w:rsidRDefault="00176D6A" w:rsidP="00176D6A">
            <w:r>
              <w:t xml:space="preserve">R = Q &amp; </w:t>
            </w:r>
            <w:proofErr w:type="gramStart"/>
            <w:r>
              <w:t>find(</w:t>
            </w:r>
            <w:proofErr w:type="gramEnd"/>
            <w:r>
              <w:t xml:space="preserve">&amp;cursor, </w:t>
            </w:r>
            <w:r w:rsidR="0053389B">
              <w:t>r</w:t>
            </w:r>
            <w:r>
              <w:t>, span, &amp;span)</w:t>
            </w:r>
          </w:p>
        </w:tc>
        <w:tc>
          <w:tcPr>
            <w:tcW w:w="2678" w:type="dxa"/>
          </w:tcPr>
          <w:p w14:paraId="6935F52F" w14:textId="6A67F803" w:rsidR="00176D6A" w:rsidRDefault="0053389B" w:rsidP="00176D6A">
            <w:r>
              <w:t>cursor+=pos, span-=pos</w:t>
            </w:r>
          </w:p>
        </w:tc>
      </w:tr>
      <w:tr w:rsidR="00176D6A" w14:paraId="3E2CE3EF" w14:textId="560BF9FE" w:rsidTr="00185B8F">
        <w:tc>
          <w:tcPr>
            <w:tcW w:w="805" w:type="dxa"/>
            <w:vAlign w:val="center"/>
          </w:tcPr>
          <w:p w14:paraId="0198168C" w14:textId="77777777" w:rsidR="00176D6A" w:rsidRDefault="00176D6A" w:rsidP="00176D6A">
            <w:r>
              <w:t>s</w:t>
            </w:r>
          </w:p>
        </w:tc>
        <w:tc>
          <w:tcPr>
            <w:tcW w:w="1688" w:type="dxa"/>
            <w:vAlign w:val="center"/>
          </w:tcPr>
          <w:p w14:paraId="42A5A79D" w14:textId="77777777" w:rsidR="00176D6A" w:rsidRDefault="00176D6A" w:rsidP="00176D6A">
            <w:pPr>
              <w:jc w:val="center"/>
            </w:pPr>
            <w:r>
              <w:t>T4</w:t>
            </w:r>
          </w:p>
        </w:tc>
        <w:tc>
          <w:tcPr>
            <w:tcW w:w="1912" w:type="dxa"/>
            <w:vAlign w:val="center"/>
          </w:tcPr>
          <w:p w14:paraId="681C1910" w14:textId="0BCC194E" w:rsidR="00176D6A" w:rsidRPr="0080501B" w:rsidRDefault="00176D6A" w:rsidP="00176D6A">
            <w:pPr>
              <w:jc w:val="center"/>
            </w:pPr>
            <w:r>
              <w:t>1</w:t>
            </w:r>
          </w:p>
        </w:tc>
        <w:tc>
          <w:tcPr>
            <w:tcW w:w="1620" w:type="dxa"/>
            <w:vAlign w:val="center"/>
          </w:tcPr>
          <w:p w14:paraId="18FA56C1" w14:textId="2651E4B1" w:rsidR="00176D6A" w:rsidRDefault="00176D6A" w:rsidP="00176D6A">
            <w:pPr>
              <w:jc w:val="center"/>
            </w:pPr>
            <w:r>
              <w:t>0</w:t>
            </w:r>
          </w:p>
        </w:tc>
        <w:tc>
          <w:tcPr>
            <w:tcW w:w="4230" w:type="dxa"/>
          </w:tcPr>
          <w:p w14:paraId="63E7AFEF" w14:textId="221CDD6B" w:rsidR="00176D6A" w:rsidRDefault="00C66CBB" w:rsidP="00176D6A">
            <w:r>
              <w:t xml:space="preserve">S </w:t>
            </w:r>
            <w:r w:rsidR="0053389B">
              <w:t xml:space="preserve">= </w:t>
            </w:r>
            <w:r>
              <w:t>R</w:t>
            </w:r>
            <w:r w:rsidR="0053389B">
              <w:t xml:space="preserve"> &amp; </w:t>
            </w:r>
            <w:proofErr w:type="gramStart"/>
            <w:r w:rsidR="0053389B">
              <w:t>find(</w:t>
            </w:r>
            <w:proofErr w:type="gramEnd"/>
            <w:r w:rsidR="0053389B">
              <w:t xml:space="preserve">&amp;cursor, </w:t>
            </w:r>
            <w:r>
              <w:t>s</w:t>
            </w:r>
            <w:r w:rsidR="0053389B">
              <w:t>, 1, &amp;span)</w:t>
            </w:r>
          </w:p>
        </w:tc>
        <w:tc>
          <w:tcPr>
            <w:tcW w:w="2678" w:type="dxa"/>
          </w:tcPr>
          <w:p w14:paraId="24827106" w14:textId="312B1C51" w:rsidR="00176D6A" w:rsidRDefault="00C66CBB" w:rsidP="00176D6A">
            <w:r>
              <w:t>++cursor, --span</w:t>
            </w:r>
          </w:p>
        </w:tc>
      </w:tr>
      <w:tr w:rsidR="00C66CBB" w14:paraId="2C1F0BCB" w14:textId="3B36AE4C" w:rsidTr="00185B8F">
        <w:tc>
          <w:tcPr>
            <w:tcW w:w="805" w:type="dxa"/>
            <w:vAlign w:val="center"/>
          </w:tcPr>
          <w:p w14:paraId="5B31208A" w14:textId="77777777" w:rsidR="00C66CBB" w:rsidRDefault="00C66CBB" w:rsidP="00C66CBB">
            <w:r>
              <w:t>t</w:t>
            </w:r>
          </w:p>
        </w:tc>
        <w:tc>
          <w:tcPr>
            <w:tcW w:w="1688" w:type="dxa"/>
            <w:vAlign w:val="center"/>
          </w:tcPr>
          <w:p w14:paraId="06BA2A60" w14:textId="77777777" w:rsidR="00C66CBB" w:rsidRDefault="00C66CBB" w:rsidP="00C66CBB">
            <w:pPr>
              <w:jc w:val="center"/>
            </w:pPr>
            <w:r>
              <w:t>T5</w:t>
            </w:r>
          </w:p>
        </w:tc>
        <w:tc>
          <w:tcPr>
            <w:tcW w:w="1912" w:type="dxa"/>
          </w:tcPr>
          <w:p w14:paraId="2EF848FE" w14:textId="2B4ECB26" w:rsidR="00C66CBB" w:rsidRPr="0080501B" w:rsidRDefault="00C66CBB" w:rsidP="00C66CBB">
            <w:pPr>
              <w:jc w:val="center"/>
            </w:pPr>
            <w:r>
              <w:t>0</w:t>
            </w:r>
          </w:p>
        </w:tc>
        <w:tc>
          <w:tcPr>
            <w:tcW w:w="1620" w:type="dxa"/>
          </w:tcPr>
          <w:p w14:paraId="061500E2" w14:textId="7591D0FD" w:rsidR="00C66CBB" w:rsidRDefault="00185B8F" w:rsidP="00C66CBB">
            <w:pPr>
              <w:jc w:val="center"/>
            </w:pPr>
            <w:r>
              <w:t>1</w:t>
            </w:r>
          </w:p>
        </w:tc>
        <w:tc>
          <w:tcPr>
            <w:tcW w:w="4230" w:type="dxa"/>
          </w:tcPr>
          <w:p w14:paraId="48A63552" w14:textId="16BDBD21" w:rsidR="00C66CBB" w:rsidRDefault="00C66CBB" w:rsidP="00C66CBB">
            <w:r>
              <w:t xml:space="preserve">TU = S &amp; </w:t>
            </w:r>
            <w:proofErr w:type="gramStart"/>
            <w:r>
              <w:t>find(</w:t>
            </w:r>
            <w:proofErr w:type="gramEnd"/>
            <w:r>
              <w:t>&amp;cursor, [t u], span, &amp;span)</w:t>
            </w:r>
          </w:p>
        </w:tc>
        <w:tc>
          <w:tcPr>
            <w:tcW w:w="2678" w:type="dxa"/>
          </w:tcPr>
          <w:p w14:paraId="3BC97F83" w14:textId="2D452DBF" w:rsidR="00C66CBB" w:rsidRDefault="00C66CBB" w:rsidP="00C66CBB">
            <w:r>
              <w:t>cursor+=pos, span-=pos</w:t>
            </w:r>
          </w:p>
        </w:tc>
      </w:tr>
      <w:tr w:rsidR="00C66CBB" w14:paraId="3C986E12" w14:textId="3C2D9FA1" w:rsidTr="00185B8F">
        <w:tc>
          <w:tcPr>
            <w:tcW w:w="805" w:type="dxa"/>
            <w:vAlign w:val="center"/>
          </w:tcPr>
          <w:p w14:paraId="3E142F9B" w14:textId="77777777" w:rsidR="00C66CBB" w:rsidRDefault="00C66CBB" w:rsidP="00C66CBB">
            <w:r>
              <w:t>u</w:t>
            </w:r>
          </w:p>
        </w:tc>
        <w:tc>
          <w:tcPr>
            <w:tcW w:w="1688" w:type="dxa"/>
            <w:vAlign w:val="center"/>
          </w:tcPr>
          <w:p w14:paraId="27732461" w14:textId="77777777" w:rsidR="00C66CBB" w:rsidRDefault="00C66CBB" w:rsidP="00C66CBB">
            <w:pPr>
              <w:jc w:val="center"/>
            </w:pPr>
            <w:r>
              <w:t>T6</w:t>
            </w:r>
          </w:p>
        </w:tc>
        <w:tc>
          <w:tcPr>
            <w:tcW w:w="1912" w:type="dxa"/>
          </w:tcPr>
          <w:p w14:paraId="07475344" w14:textId="5101877A" w:rsidR="00C66CBB" w:rsidRPr="0080501B" w:rsidRDefault="00C66CBB" w:rsidP="00C66CBB">
            <w:pPr>
              <w:jc w:val="center"/>
            </w:pPr>
            <w:r>
              <w:t>0</w:t>
            </w:r>
          </w:p>
        </w:tc>
        <w:tc>
          <w:tcPr>
            <w:tcW w:w="1620" w:type="dxa"/>
          </w:tcPr>
          <w:p w14:paraId="565209C1" w14:textId="31109F97" w:rsidR="00C66CBB" w:rsidRDefault="00185B8F" w:rsidP="00C66CBB">
            <w:pPr>
              <w:jc w:val="center"/>
            </w:pPr>
            <w:r>
              <w:t>1</w:t>
            </w:r>
          </w:p>
        </w:tc>
        <w:tc>
          <w:tcPr>
            <w:tcW w:w="4230" w:type="dxa"/>
          </w:tcPr>
          <w:p w14:paraId="769B22DE" w14:textId="238FF212" w:rsidR="00C66CBB" w:rsidRDefault="00C66CBB" w:rsidP="00C66CBB"/>
        </w:tc>
        <w:tc>
          <w:tcPr>
            <w:tcW w:w="2678" w:type="dxa"/>
          </w:tcPr>
          <w:p w14:paraId="3D51B190" w14:textId="63944C24" w:rsidR="00C66CBB" w:rsidRDefault="00C66CBB" w:rsidP="00C66CBB">
            <w:r>
              <w:t>cursor+=pos, span-=pos</w:t>
            </w:r>
          </w:p>
        </w:tc>
      </w:tr>
      <w:tr w:rsidR="00C90EB2" w14:paraId="17314DF0" w14:textId="0215C57F" w:rsidTr="00185B8F">
        <w:tc>
          <w:tcPr>
            <w:tcW w:w="805" w:type="dxa"/>
            <w:vAlign w:val="center"/>
          </w:tcPr>
          <w:p w14:paraId="3EC36FA5" w14:textId="77777777" w:rsidR="00C90EB2" w:rsidRDefault="00C90EB2" w:rsidP="00C90EB2">
            <w:r>
              <w:t>v</w:t>
            </w:r>
          </w:p>
        </w:tc>
        <w:tc>
          <w:tcPr>
            <w:tcW w:w="1688" w:type="dxa"/>
            <w:vAlign w:val="center"/>
          </w:tcPr>
          <w:p w14:paraId="6A9EF53D" w14:textId="77777777" w:rsidR="00C90EB2" w:rsidRDefault="00C90EB2" w:rsidP="00C90EB2">
            <w:pPr>
              <w:jc w:val="center"/>
            </w:pPr>
            <w:r>
              <w:t>T7</w:t>
            </w:r>
          </w:p>
        </w:tc>
        <w:tc>
          <w:tcPr>
            <w:tcW w:w="1912" w:type="dxa"/>
          </w:tcPr>
          <w:p w14:paraId="6F331F5E" w14:textId="0B03F046" w:rsidR="00C90EB2" w:rsidRPr="0080501B" w:rsidRDefault="00C90EB2" w:rsidP="00C90EB2">
            <w:pPr>
              <w:jc w:val="center"/>
            </w:pPr>
            <w:r>
              <w:t>0</w:t>
            </w:r>
          </w:p>
        </w:tc>
        <w:tc>
          <w:tcPr>
            <w:tcW w:w="1620" w:type="dxa"/>
          </w:tcPr>
          <w:p w14:paraId="17473CCE" w14:textId="2EBF3471" w:rsidR="00C90EB2" w:rsidRDefault="00C90EB2" w:rsidP="00C90EB2">
            <w:pPr>
              <w:jc w:val="center"/>
            </w:pPr>
            <w:r>
              <w:t>0</w:t>
            </w:r>
          </w:p>
        </w:tc>
        <w:tc>
          <w:tcPr>
            <w:tcW w:w="4230" w:type="dxa"/>
          </w:tcPr>
          <w:p w14:paraId="5E0A6DCE" w14:textId="68BEACCC" w:rsidR="00C90EB2" w:rsidRDefault="00C90EB2" w:rsidP="00C90EB2">
            <w:r>
              <w:t xml:space="preserve">V = TU &amp; </w:t>
            </w:r>
            <w:proofErr w:type="gramStart"/>
            <w:r>
              <w:t>find(</w:t>
            </w:r>
            <w:proofErr w:type="gramEnd"/>
            <w:r>
              <w:t>&amp;cursor, v, span, &amp;span)</w:t>
            </w:r>
          </w:p>
        </w:tc>
        <w:tc>
          <w:tcPr>
            <w:tcW w:w="2678" w:type="dxa"/>
          </w:tcPr>
          <w:p w14:paraId="184646FF" w14:textId="77777777" w:rsidR="00C90EB2" w:rsidRDefault="00C90EB2" w:rsidP="00C90EB2"/>
        </w:tc>
      </w:tr>
      <w:tr w:rsidR="00C90EB2" w14:paraId="0F753EFA" w14:textId="5B1E5E68" w:rsidTr="00185B8F">
        <w:tc>
          <w:tcPr>
            <w:tcW w:w="805" w:type="dxa"/>
            <w:vAlign w:val="center"/>
          </w:tcPr>
          <w:p w14:paraId="5987C0E2" w14:textId="77777777" w:rsidR="00C90EB2" w:rsidRDefault="00C90EB2" w:rsidP="00C90EB2">
            <w:r>
              <w:t>(w x)</w:t>
            </w:r>
          </w:p>
        </w:tc>
        <w:tc>
          <w:tcPr>
            <w:tcW w:w="1688" w:type="dxa"/>
            <w:vAlign w:val="center"/>
          </w:tcPr>
          <w:p w14:paraId="47FF8FFE" w14:textId="77777777" w:rsidR="00C90EB2" w:rsidRDefault="00C90EB2" w:rsidP="00C90EB2">
            <w:pPr>
              <w:jc w:val="center"/>
            </w:pPr>
            <w:r>
              <w:t>T8</w:t>
            </w:r>
          </w:p>
        </w:tc>
        <w:tc>
          <w:tcPr>
            <w:tcW w:w="1912" w:type="dxa"/>
          </w:tcPr>
          <w:p w14:paraId="3243E0B6" w14:textId="01F7F679" w:rsidR="00C90EB2" w:rsidRPr="0080501B" w:rsidRDefault="00C90EB2" w:rsidP="00C90EB2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14:paraId="71106CFF" w14:textId="784B9A3B" w:rsidR="00C90EB2" w:rsidRDefault="00C90EB2" w:rsidP="00C90EB2">
            <w:pPr>
              <w:jc w:val="center"/>
            </w:pPr>
            <w:r>
              <w:t>0</w:t>
            </w:r>
          </w:p>
        </w:tc>
        <w:tc>
          <w:tcPr>
            <w:tcW w:w="4230" w:type="dxa"/>
          </w:tcPr>
          <w:p w14:paraId="541DBEB7" w14:textId="7F541B57" w:rsidR="00C90EB2" w:rsidRDefault="00C90EB2" w:rsidP="00C90EB2">
            <w:r>
              <w:t xml:space="preserve">WX = V &amp; </w:t>
            </w:r>
            <w:proofErr w:type="gramStart"/>
            <w:r>
              <w:t>find(</w:t>
            </w:r>
            <w:proofErr w:type="gramEnd"/>
            <w:r>
              <w:t xml:space="preserve">&amp;cursor, </w:t>
            </w:r>
            <w:proofErr w:type="spellStart"/>
            <w:r>
              <w:t>w</w:t>
            </w:r>
            <w:r w:rsidR="00B13F63">
              <w:t>|</w:t>
            </w:r>
            <w:r>
              <w:t>x</w:t>
            </w:r>
            <w:proofErr w:type="spellEnd"/>
            <w:r>
              <w:t>, span, &amp;span)</w:t>
            </w:r>
          </w:p>
        </w:tc>
        <w:tc>
          <w:tcPr>
            <w:tcW w:w="2678" w:type="dxa"/>
          </w:tcPr>
          <w:p w14:paraId="3718AE59" w14:textId="77777777" w:rsidR="00C90EB2" w:rsidRDefault="00C90EB2" w:rsidP="00C90EB2"/>
        </w:tc>
      </w:tr>
      <w:tr w:rsidR="00C90EB2" w14:paraId="03D49AD0" w14:textId="48E55BC1" w:rsidTr="00185B8F">
        <w:tc>
          <w:tcPr>
            <w:tcW w:w="805" w:type="dxa"/>
            <w:vAlign w:val="center"/>
          </w:tcPr>
          <w:p w14:paraId="1FFDBFF5" w14:textId="58D2E733" w:rsidR="00C90EB2" w:rsidRDefault="00C90EB2" w:rsidP="00C90EB2">
            <w:r>
              <w:t xml:space="preserve">y </w:t>
            </w:r>
          </w:p>
        </w:tc>
        <w:tc>
          <w:tcPr>
            <w:tcW w:w="1688" w:type="dxa"/>
            <w:vAlign w:val="center"/>
          </w:tcPr>
          <w:p w14:paraId="64B9EA40" w14:textId="4718502F" w:rsidR="00C90EB2" w:rsidRDefault="00C90EB2" w:rsidP="00C90EB2">
            <w:pPr>
              <w:jc w:val="center"/>
            </w:pPr>
            <w:r>
              <w:t>T9</w:t>
            </w:r>
          </w:p>
        </w:tc>
        <w:tc>
          <w:tcPr>
            <w:tcW w:w="1912" w:type="dxa"/>
          </w:tcPr>
          <w:p w14:paraId="4B5C87B2" w14:textId="6EEBBD75" w:rsidR="00C90EB2" w:rsidRPr="0080501B" w:rsidRDefault="00C90EB2" w:rsidP="00C90EB2">
            <w:pPr>
              <w:jc w:val="center"/>
            </w:pPr>
            <w:r>
              <w:t>0</w:t>
            </w:r>
          </w:p>
        </w:tc>
        <w:tc>
          <w:tcPr>
            <w:tcW w:w="1620" w:type="dxa"/>
          </w:tcPr>
          <w:p w14:paraId="37CE8777" w14:textId="27D024C0" w:rsidR="00C90EB2" w:rsidRDefault="00185B8F" w:rsidP="00C90EB2">
            <w:pPr>
              <w:jc w:val="center"/>
            </w:pPr>
            <w:r>
              <w:t>2</w:t>
            </w:r>
          </w:p>
        </w:tc>
        <w:tc>
          <w:tcPr>
            <w:tcW w:w="4230" w:type="dxa"/>
          </w:tcPr>
          <w:p w14:paraId="37C7000E" w14:textId="7F9F4AF0" w:rsidR="00C90EB2" w:rsidRDefault="00C90EB2" w:rsidP="00C90EB2">
            <w:r>
              <w:t xml:space="preserve">YZ = WX &amp; </w:t>
            </w:r>
            <w:proofErr w:type="gramStart"/>
            <w:r>
              <w:t>find(</w:t>
            </w:r>
            <w:proofErr w:type="gramEnd"/>
            <w:r>
              <w:t>&amp;cursor, [y z], span, &amp;span)</w:t>
            </w:r>
          </w:p>
        </w:tc>
        <w:tc>
          <w:tcPr>
            <w:tcW w:w="2678" w:type="dxa"/>
          </w:tcPr>
          <w:p w14:paraId="21FDE9A2" w14:textId="77777777" w:rsidR="00C90EB2" w:rsidRDefault="00C90EB2" w:rsidP="00C90EB2"/>
        </w:tc>
      </w:tr>
      <w:tr w:rsidR="00C90EB2" w14:paraId="67BB36DA" w14:textId="24F8C29F" w:rsidTr="00185B8F">
        <w:tc>
          <w:tcPr>
            <w:tcW w:w="805" w:type="dxa"/>
            <w:vAlign w:val="center"/>
          </w:tcPr>
          <w:p w14:paraId="6445140C" w14:textId="0AC8EC86" w:rsidR="00C90EB2" w:rsidRDefault="00C90EB2" w:rsidP="00C90EB2">
            <w:r>
              <w:t xml:space="preserve">z </w:t>
            </w:r>
          </w:p>
        </w:tc>
        <w:tc>
          <w:tcPr>
            <w:tcW w:w="1688" w:type="dxa"/>
            <w:vAlign w:val="center"/>
          </w:tcPr>
          <w:p w14:paraId="491EFC08" w14:textId="5926952A" w:rsidR="00C90EB2" w:rsidRDefault="00C90EB2" w:rsidP="00C90EB2">
            <w:pPr>
              <w:jc w:val="center"/>
            </w:pPr>
            <w:r>
              <w:t>Terminal/T10</w:t>
            </w:r>
          </w:p>
        </w:tc>
        <w:tc>
          <w:tcPr>
            <w:tcW w:w="1912" w:type="dxa"/>
          </w:tcPr>
          <w:p w14:paraId="44B7996B" w14:textId="64D02E68" w:rsidR="00C90EB2" w:rsidRDefault="00C90EB2" w:rsidP="00C90EB2">
            <w:pPr>
              <w:jc w:val="center"/>
            </w:pPr>
            <w:r>
              <w:t>0</w:t>
            </w:r>
          </w:p>
        </w:tc>
        <w:tc>
          <w:tcPr>
            <w:tcW w:w="1620" w:type="dxa"/>
          </w:tcPr>
          <w:p w14:paraId="528587E5" w14:textId="6EF0C421" w:rsidR="00C90EB2" w:rsidRDefault="00185B8F" w:rsidP="00C90EB2">
            <w:pPr>
              <w:jc w:val="center"/>
            </w:pPr>
            <w:r>
              <w:t>2</w:t>
            </w:r>
          </w:p>
        </w:tc>
        <w:tc>
          <w:tcPr>
            <w:tcW w:w="4230" w:type="dxa"/>
          </w:tcPr>
          <w:p w14:paraId="5B2B7DE7" w14:textId="77777777" w:rsidR="00C90EB2" w:rsidRDefault="00C90EB2" w:rsidP="00C90EB2"/>
        </w:tc>
        <w:tc>
          <w:tcPr>
            <w:tcW w:w="2678" w:type="dxa"/>
          </w:tcPr>
          <w:p w14:paraId="764F0E46" w14:textId="77777777" w:rsidR="00C90EB2" w:rsidRDefault="00C90EB2" w:rsidP="00C90EB2"/>
        </w:tc>
      </w:tr>
    </w:tbl>
    <w:p w14:paraId="45F4B597" w14:textId="54D64B59" w:rsidR="00E34DB8" w:rsidRDefault="0053389B" w:rsidP="00E34DB8">
      <w:r>
        <w:t>FOUND=Z</w:t>
      </w:r>
    </w:p>
    <w:p w14:paraId="57E73AB8" w14:textId="2F52901E" w:rsidR="00E34DB8" w:rsidRDefault="00E34DB8" w:rsidP="00C90EB2">
      <w:pPr>
        <w:spacing w:after="0"/>
      </w:pPr>
      <w:r>
        <w:t>Consider the same list unquoted: p q r s t u v (w x) y</w:t>
      </w:r>
      <w:r w:rsidR="00950F51">
        <w:t xml:space="preserve"> z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801"/>
        <w:gridCol w:w="1711"/>
        <w:gridCol w:w="1902"/>
        <w:gridCol w:w="1341"/>
        <w:gridCol w:w="4500"/>
        <w:gridCol w:w="2695"/>
      </w:tblGrid>
      <w:tr w:rsidR="0053389B" w14:paraId="41F52A61" w14:textId="764A115A" w:rsidTr="00C66CBB">
        <w:tc>
          <w:tcPr>
            <w:tcW w:w="801" w:type="dxa"/>
            <w:shd w:val="clear" w:color="auto" w:fill="F2F2F2" w:themeFill="background1" w:themeFillShade="F2"/>
          </w:tcPr>
          <w:p w14:paraId="1FCC8B6A" w14:textId="77777777" w:rsidR="009C3655" w:rsidRDefault="009C3655" w:rsidP="0053389B">
            <w:pPr>
              <w:rPr>
                <w:b/>
                <w:bCs/>
              </w:rPr>
            </w:pPr>
          </w:p>
          <w:p w14:paraId="43D5B6CD" w14:textId="03C46111" w:rsidR="0053389B" w:rsidRPr="00127028" w:rsidRDefault="0053389B" w:rsidP="0053389B">
            <w:pPr>
              <w:rPr>
                <w:b/>
                <w:bCs/>
              </w:rPr>
            </w:pPr>
            <w:r>
              <w:rPr>
                <w:b/>
                <w:bCs/>
              </w:rPr>
              <w:t>Token</w:t>
            </w:r>
          </w:p>
        </w:tc>
        <w:tc>
          <w:tcPr>
            <w:tcW w:w="1711" w:type="dxa"/>
            <w:shd w:val="clear" w:color="auto" w:fill="F2F2F2" w:themeFill="background1" w:themeFillShade="F2"/>
          </w:tcPr>
          <w:p w14:paraId="08CCCBFB" w14:textId="77777777" w:rsidR="009C3655" w:rsidRDefault="009C3655" w:rsidP="0053389B">
            <w:pPr>
              <w:jc w:val="center"/>
              <w:rPr>
                <w:b/>
                <w:bCs/>
              </w:rPr>
            </w:pPr>
          </w:p>
          <w:p w14:paraId="78D29C87" w14:textId="7A1B6A60" w:rsidR="0053389B" w:rsidRDefault="0053389B" w:rsidP="005338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Token </w:t>
            </w:r>
            <w:r w:rsidRPr="00127028">
              <w:rPr>
                <w:b/>
                <w:bCs/>
              </w:rPr>
              <w:t>Sequence</w:t>
            </w:r>
          </w:p>
        </w:tc>
        <w:tc>
          <w:tcPr>
            <w:tcW w:w="1902" w:type="dxa"/>
            <w:shd w:val="clear" w:color="auto" w:fill="F2F2F2" w:themeFill="background1" w:themeFillShade="F2"/>
          </w:tcPr>
          <w:p w14:paraId="381FE6E1" w14:textId="77777777" w:rsidR="0053389B" w:rsidRDefault="009C3655" w:rsidP="00185B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 </w:t>
            </w:r>
            <w:r w:rsidR="0053389B">
              <w:rPr>
                <w:b/>
                <w:bCs/>
              </w:rPr>
              <w:t>Adjacency</w:t>
            </w:r>
          </w:p>
          <w:p w14:paraId="42CBE0E0" w14:textId="4270A2C6" w:rsidR="00185B8F" w:rsidRPr="0080501B" w:rsidRDefault="00185B8F" w:rsidP="005338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(0)</w:t>
            </w:r>
          </w:p>
        </w:tc>
        <w:tc>
          <w:tcPr>
            <w:tcW w:w="1341" w:type="dxa"/>
            <w:shd w:val="clear" w:color="auto" w:fill="F2F2F2" w:themeFill="background1" w:themeFillShade="F2"/>
          </w:tcPr>
          <w:p w14:paraId="147212D7" w14:textId="77777777" w:rsidR="0053389B" w:rsidRDefault="009C3655" w:rsidP="00185B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 w:rsidR="0053389B">
              <w:rPr>
                <w:b/>
                <w:bCs/>
              </w:rPr>
              <w:t>nordered</w:t>
            </w:r>
          </w:p>
          <w:p w14:paraId="227ED8B4" w14:textId="31180500" w:rsidR="00185B8F" w:rsidRDefault="00185B8F" w:rsidP="005338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(1)</w:t>
            </w:r>
          </w:p>
        </w:tc>
        <w:tc>
          <w:tcPr>
            <w:tcW w:w="4500" w:type="dxa"/>
            <w:shd w:val="clear" w:color="auto" w:fill="F2F2F2" w:themeFill="background1" w:themeFillShade="F2"/>
          </w:tcPr>
          <w:p w14:paraId="5CFC9696" w14:textId="77777777" w:rsidR="0053389B" w:rsidRDefault="0053389B" w:rsidP="00B13F63">
            <w:pPr>
              <w:rPr>
                <w:b/>
                <w:bCs/>
              </w:rPr>
            </w:pPr>
          </w:p>
          <w:p w14:paraId="04FAC2D0" w14:textId="6129EAD5" w:rsidR="0053389B" w:rsidRDefault="0053389B" w:rsidP="00B13F63">
            <w:pPr>
              <w:rPr>
                <w:b/>
                <w:bCs/>
              </w:rPr>
            </w:pPr>
            <w:r>
              <w:rPr>
                <w:b/>
                <w:bCs/>
              </w:rPr>
              <w:t>Function Call</w:t>
            </w:r>
          </w:p>
        </w:tc>
        <w:tc>
          <w:tcPr>
            <w:tcW w:w="2695" w:type="dxa"/>
            <w:shd w:val="clear" w:color="auto" w:fill="F2F2F2" w:themeFill="background1" w:themeFillShade="F2"/>
          </w:tcPr>
          <w:p w14:paraId="2022CE43" w14:textId="77777777" w:rsidR="0053389B" w:rsidRDefault="0053389B" w:rsidP="009C3655">
            <w:pPr>
              <w:rPr>
                <w:b/>
                <w:bCs/>
              </w:rPr>
            </w:pPr>
          </w:p>
          <w:p w14:paraId="128891B3" w14:textId="724FB4DB" w:rsidR="0053389B" w:rsidRDefault="0053389B" w:rsidP="009C3655">
            <w:pPr>
              <w:rPr>
                <w:b/>
                <w:bCs/>
              </w:rPr>
            </w:pPr>
            <w:r>
              <w:rPr>
                <w:b/>
                <w:bCs/>
              </w:rPr>
              <w:t>Results:</w:t>
            </w:r>
          </w:p>
        </w:tc>
      </w:tr>
      <w:tr w:rsidR="00185B8F" w14:paraId="5415D087" w14:textId="1C4A3800" w:rsidTr="00BE6C32">
        <w:tc>
          <w:tcPr>
            <w:tcW w:w="801" w:type="dxa"/>
            <w:vAlign w:val="center"/>
          </w:tcPr>
          <w:p w14:paraId="7567903F" w14:textId="77777777" w:rsidR="00185B8F" w:rsidRDefault="00185B8F" w:rsidP="00185B8F">
            <w:r>
              <w:t>p</w:t>
            </w:r>
          </w:p>
        </w:tc>
        <w:tc>
          <w:tcPr>
            <w:tcW w:w="1711" w:type="dxa"/>
            <w:vAlign w:val="center"/>
          </w:tcPr>
          <w:p w14:paraId="2115A5E4" w14:textId="1AD9E220" w:rsidR="00185B8F" w:rsidRDefault="00185B8F" w:rsidP="00185B8F">
            <w:pPr>
              <w:jc w:val="center"/>
            </w:pPr>
            <w:r>
              <w:t>T1</w:t>
            </w:r>
          </w:p>
        </w:tc>
        <w:tc>
          <w:tcPr>
            <w:tcW w:w="1902" w:type="dxa"/>
            <w:vAlign w:val="center"/>
          </w:tcPr>
          <w:p w14:paraId="5689EFF9" w14:textId="01E88F75" w:rsidR="00185B8F" w:rsidRPr="0080501B" w:rsidRDefault="00185B8F" w:rsidP="00185B8F">
            <w:pPr>
              <w:jc w:val="center"/>
            </w:pPr>
            <w:r>
              <w:t>0</w:t>
            </w:r>
          </w:p>
        </w:tc>
        <w:tc>
          <w:tcPr>
            <w:tcW w:w="1341" w:type="dxa"/>
          </w:tcPr>
          <w:p w14:paraId="04C7FCA0" w14:textId="79775058" w:rsidR="00185B8F" w:rsidRDefault="00185B8F" w:rsidP="00185B8F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449C4D29" w14:textId="0BC384EB" w:rsidR="00185B8F" w:rsidRDefault="00185B8F" w:rsidP="00185B8F">
            <w:r>
              <w:t xml:space="preserve">P = </w:t>
            </w:r>
            <w:proofErr w:type="gramStart"/>
            <w:r>
              <w:t>find(</w:t>
            </w:r>
            <w:proofErr w:type="gramEnd"/>
            <w:r>
              <w:t>&amp;cursor, p, span, &amp;span)</w:t>
            </w:r>
          </w:p>
        </w:tc>
        <w:tc>
          <w:tcPr>
            <w:tcW w:w="2695" w:type="dxa"/>
          </w:tcPr>
          <w:p w14:paraId="665325C6" w14:textId="571CC3E2" w:rsidR="00185B8F" w:rsidRDefault="00185B8F" w:rsidP="00185B8F">
            <w:r w:rsidRPr="00576ECF">
              <w:t>n/a</w:t>
            </w:r>
          </w:p>
        </w:tc>
      </w:tr>
      <w:tr w:rsidR="00185B8F" w14:paraId="15B11D1E" w14:textId="1EDD0B9A" w:rsidTr="00BE6C32">
        <w:tc>
          <w:tcPr>
            <w:tcW w:w="801" w:type="dxa"/>
            <w:vAlign w:val="center"/>
          </w:tcPr>
          <w:p w14:paraId="63EDBC42" w14:textId="77777777" w:rsidR="00185B8F" w:rsidRDefault="00185B8F" w:rsidP="00185B8F">
            <w:r>
              <w:t>q</w:t>
            </w:r>
          </w:p>
        </w:tc>
        <w:tc>
          <w:tcPr>
            <w:tcW w:w="1711" w:type="dxa"/>
            <w:vAlign w:val="center"/>
          </w:tcPr>
          <w:p w14:paraId="325C1B6D" w14:textId="7C08BD57" w:rsidR="00185B8F" w:rsidRDefault="00185B8F" w:rsidP="00185B8F">
            <w:pPr>
              <w:jc w:val="center"/>
            </w:pPr>
            <w:r>
              <w:t>T2</w:t>
            </w:r>
          </w:p>
        </w:tc>
        <w:tc>
          <w:tcPr>
            <w:tcW w:w="1902" w:type="dxa"/>
            <w:vAlign w:val="center"/>
          </w:tcPr>
          <w:p w14:paraId="1294EA36" w14:textId="543DA34E" w:rsidR="00185B8F" w:rsidRPr="0080501B" w:rsidRDefault="00185B8F" w:rsidP="00185B8F">
            <w:pPr>
              <w:jc w:val="center"/>
            </w:pPr>
            <w:r>
              <w:t>0</w:t>
            </w:r>
          </w:p>
        </w:tc>
        <w:tc>
          <w:tcPr>
            <w:tcW w:w="1341" w:type="dxa"/>
          </w:tcPr>
          <w:p w14:paraId="75E9C346" w14:textId="7A2738BB" w:rsidR="00185B8F" w:rsidRDefault="00185B8F" w:rsidP="00185B8F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77802E0C" w14:textId="2E78DF18" w:rsidR="00185B8F" w:rsidRDefault="00185B8F" w:rsidP="00185B8F">
            <w:r>
              <w:t xml:space="preserve">Q = </w:t>
            </w:r>
            <w:proofErr w:type="gramStart"/>
            <w:r>
              <w:t>find(</w:t>
            </w:r>
            <w:proofErr w:type="gramEnd"/>
            <w:r>
              <w:t>&amp;cursor, q, span, &amp;span)</w:t>
            </w:r>
          </w:p>
        </w:tc>
        <w:tc>
          <w:tcPr>
            <w:tcW w:w="2695" w:type="dxa"/>
          </w:tcPr>
          <w:p w14:paraId="2112D14A" w14:textId="083E8C78" w:rsidR="00185B8F" w:rsidRDefault="00185B8F" w:rsidP="00185B8F">
            <w:r w:rsidRPr="00576ECF">
              <w:t>n/a</w:t>
            </w:r>
          </w:p>
        </w:tc>
      </w:tr>
      <w:tr w:rsidR="00185B8F" w14:paraId="14042929" w14:textId="69F3BC27" w:rsidTr="00BE6C32">
        <w:tc>
          <w:tcPr>
            <w:tcW w:w="801" w:type="dxa"/>
            <w:vAlign w:val="center"/>
          </w:tcPr>
          <w:p w14:paraId="46B6D261" w14:textId="77777777" w:rsidR="00185B8F" w:rsidRDefault="00185B8F" w:rsidP="00185B8F">
            <w:r>
              <w:t>r</w:t>
            </w:r>
          </w:p>
        </w:tc>
        <w:tc>
          <w:tcPr>
            <w:tcW w:w="1711" w:type="dxa"/>
            <w:vAlign w:val="center"/>
          </w:tcPr>
          <w:p w14:paraId="6EB19BD7" w14:textId="2C310BF1" w:rsidR="00185B8F" w:rsidRDefault="00185B8F" w:rsidP="00185B8F">
            <w:pPr>
              <w:jc w:val="center"/>
            </w:pPr>
            <w:r>
              <w:t>T3</w:t>
            </w:r>
          </w:p>
        </w:tc>
        <w:tc>
          <w:tcPr>
            <w:tcW w:w="1902" w:type="dxa"/>
          </w:tcPr>
          <w:p w14:paraId="2EB487AF" w14:textId="5BED793B" w:rsidR="00185B8F" w:rsidRPr="0080501B" w:rsidRDefault="00185B8F" w:rsidP="00185B8F">
            <w:pPr>
              <w:jc w:val="center"/>
            </w:pPr>
            <w:r w:rsidRPr="00A712CA">
              <w:t>0</w:t>
            </w:r>
          </w:p>
        </w:tc>
        <w:tc>
          <w:tcPr>
            <w:tcW w:w="1341" w:type="dxa"/>
          </w:tcPr>
          <w:p w14:paraId="5EC612B9" w14:textId="32E3CEC7" w:rsidR="00185B8F" w:rsidRDefault="00185B8F" w:rsidP="00185B8F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6681E15E" w14:textId="77C613A1" w:rsidR="00185B8F" w:rsidRDefault="00185B8F" w:rsidP="00185B8F">
            <w:r>
              <w:t xml:space="preserve">R = </w:t>
            </w:r>
            <w:proofErr w:type="gramStart"/>
            <w:r>
              <w:t>find(</w:t>
            </w:r>
            <w:proofErr w:type="gramEnd"/>
            <w:r>
              <w:t>&amp;cursor, r, span, &amp;span)</w:t>
            </w:r>
          </w:p>
        </w:tc>
        <w:tc>
          <w:tcPr>
            <w:tcW w:w="2695" w:type="dxa"/>
          </w:tcPr>
          <w:p w14:paraId="46860DD1" w14:textId="1DACC2F4" w:rsidR="00185B8F" w:rsidRDefault="00185B8F" w:rsidP="00185B8F">
            <w:r w:rsidRPr="00576ECF">
              <w:t>n/a</w:t>
            </w:r>
          </w:p>
        </w:tc>
      </w:tr>
      <w:tr w:rsidR="00185B8F" w14:paraId="0AF74F47" w14:textId="1FCCE91D" w:rsidTr="00BE6C32">
        <w:tc>
          <w:tcPr>
            <w:tcW w:w="801" w:type="dxa"/>
            <w:vAlign w:val="center"/>
          </w:tcPr>
          <w:p w14:paraId="7EABC41C" w14:textId="77777777" w:rsidR="00185B8F" w:rsidRDefault="00185B8F" w:rsidP="00185B8F">
            <w:r>
              <w:t>s</w:t>
            </w:r>
          </w:p>
        </w:tc>
        <w:tc>
          <w:tcPr>
            <w:tcW w:w="1711" w:type="dxa"/>
            <w:vAlign w:val="center"/>
          </w:tcPr>
          <w:p w14:paraId="1E8F6B8C" w14:textId="5C4A3658" w:rsidR="00185B8F" w:rsidRDefault="00185B8F" w:rsidP="00185B8F">
            <w:pPr>
              <w:jc w:val="center"/>
            </w:pPr>
            <w:r>
              <w:t>T4</w:t>
            </w:r>
          </w:p>
        </w:tc>
        <w:tc>
          <w:tcPr>
            <w:tcW w:w="1902" w:type="dxa"/>
          </w:tcPr>
          <w:p w14:paraId="7F1D999F" w14:textId="74351880" w:rsidR="00185B8F" w:rsidRPr="0080501B" w:rsidRDefault="00185B8F" w:rsidP="00185B8F">
            <w:pPr>
              <w:jc w:val="center"/>
            </w:pPr>
            <w:r w:rsidRPr="00A712CA">
              <w:t>0</w:t>
            </w:r>
          </w:p>
        </w:tc>
        <w:tc>
          <w:tcPr>
            <w:tcW w:w="1341" w:type="dxa"/>
          </w:tcPr>
          <w:p w14:paraId="2D9B58B5" w14:textId="2166EE0E" w:rsidR="00185B8F" w:rsidRDefault="00185B8F" w:rsidP="00185B8F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370F9815" w14:textId="0074B03B" w:rsidR="00185B8F" w:rsidRDefault="00185B8F" w:rsidP="00185B8F">
            <w:r>
              <w:t xml:space="preserve">S = </w:t>
            </w:r>
            <w:proofErr w:type="gramStart"/>
            <w:r>
              <w:t>find(</w:t>
            </w:r>
            <w:proofErr w:type="gramEnd"/>
            <w:r>
              <w:t>&amp;cursor, S, span, &amp;span)</w:t>
            </w:r>
          </w:p>
        </w:tc>
        <w:tc>
          <w:tcPr>
            <w:tcW w:w="2695" w:type="dxa"/>
          </w:tcPr>
          <w:p w14:paraId="1317BD61" w14:textId="07BFDBCB" w:rsidR="00185B8F" w:rsidRDefault="00185B8F" w:rsidP="00185B8F">
            <w:r>
              <w:t>n/a</w:t>
            </w:r>
          </w:p>
        </w:tc>
      </w:tr>
      <w:tr w:rsidR="00185B8F" w14:paraId="139D7F4D" w14:textId="10C8DC6D" w:rsidTr="00BE6C32">
        <w:tc>
          <w:tcPr>
            <w:tcW w:w="801" w:type="dxa"/>
            <w:vAlign w:val="center"/>
          </w:tcPr>
          <w:p w14:paraId="4CA91834" w14:textId="77777777" w:rsidR="00185B8F" w:rsidRDefault="00185B8F" w:rsidP="00185B8F">
            <w:r>
              <w:t>t</w:t>
            </w:r>
          </w:p>
        </w:tc>
        <w:tc>
          <w:tcPr>
            <w:tcW w:w="1711" w:type="dxa"/>
            <w:vAlign w:val="center"/>
          </w:tcPr>
          <w:p w14:paraId="0E1272B0" w14:textId="5E77DB12" w:rsidR="00185B8F" w:rsidRDefault="00185B8F" w:rsidP="00185B8F">
            <w:pPr>
              <w:jc w:val="center"/>
            </w:pPr>
            <w:r>
              <w:t>T5</w:t>
            </w:r>
          </w:p>
        </w:tc>
        <w:tc>
          <w:tcPr>
            <w:tcW w:w="1902" w:type="dxa"/>
          </w:tcPr>
          <w:p w14:paraId="74C67DB6" w14:textId="12B5D45A" w:rsidR="00185B8F" w:rsidRPr="0080501B" w:rsidRDefault="00185B8F" w:rsidP="00185B8F">
            <w:pPr>
              <w:jc w:val="center"/>
            </w:pPr>
            <w:r w:rsidRPr="00A712CA">
              <w:t>0</w:t>
            </w:r>
          </w:p>
        </w:tc>
        <w:tc>
          <w:tcPr>
            <w:tcW w:w="1341" w:type="dxa"/>
          </w:tcPr>
          <w:p w14:paraId="7DD19CA9" w14:textId="707E845D" w:rsidR="00185B8F" w:rsidRDefault="00185B8F" w:rsidP="00185B8F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77A61819" w14:textId="5F9A0E24" w:rsidR="00185B8F" w:rsidRDefault="00185B8F" w:rsidP="00185B8F">
            <w:r>
              <w:t xml:space="preserve">T = </w:t>
            </w:r>
            <w:proofErr w:type="gramStart"/>
            <w:r>
              <w:t>find(</w:t>
            </w:r>
            <w:proofErr w:type="gramEnd"/>
            <w:r>
              <w:t>&amp;cursor, t, span, &amp;span)</w:t>
            </w:r>
          </w:p>
        </w:tc>
        <w:tc>
          <w:tcPr>
            <w:tcW w:w="2695" w:type="dxa"/>
          </w:tcPr>
          <w:p w14:paraId="04BCFF31" w14:textId="665FA35B" w:rsidR="00185B8F" w:rsidRDefault="00185B8F" w:rsidP="00185B8F">
            <w:r>
              <w:t>n/a</w:t>
            </w:r>
          </w:p>
        </w:tc>
      </w:tr>
      <w:tr w:rsidR="00185B8F" w14:paraId="71DE7A21" w14:textId="6196BA1D" w:rsidTr="00BE6C32">
        <w:tc>
          <w:tcPr>
            <w:tcW w:w="801" w:type="dxa"/>
            <w:vAlign w:val="center"/>
          </w:tcPr>
          <w:p w14:paraId="1C296971" w14:textId="77777777" w:rsidR="00185B8F" w:rsidRDefault="00185B8F" w:rsidP="00185B8F">
            <w:r>
              <w:t>u</w:t>
            </w:r>
          </w:p>
        </w:tc>
        <w:tc>
          <w:tcPr>
            <w:tcW w:w="1711" w:type="dxa"/>
            <w:vAlign w:val="center"/>
          </w:tcPr>
          <w:p w14:paraId="7BBEDDED" w14:textId="50B43779" w:rsidR="00185B8F" w:rsidRDefault="00185B8F" w:rsidP="00185B8F">
            <w:pPr>
              <w:jc w:val="center"/>
            </w:pPr>
            <w:r>
              <w:t>T6</w:t>
            </w:r>
          </w:p>
        </w:tc>
        <w:tc>
          <w:tcPr>
            <w:tcW w:w="1902" w:type="dxa"/>
          </w:tcPr>
          <w:p w14:paraId="6454D10B" w14:textId="74C14254" w:rsidR="00185B8F" w:rsidRPr="0080501B" w:rsidRDefault="00185B8F" w:rsidP="00185B8F">
            <w:pPr>
              <w:jc w:val="center"/>
            </w:pPr>
            <w:r w:rsidRPr="00A712CA">
              <w:t>0</w:t>
            </w:r>
          </w:p>
        </w:tc>
        <w:tc>
          <w:tcPr>
            <w:tcW w:w="1341" w:type="dxa"/>
          </w:tcPr>
          <w:p w14:paraId="24E48E41" w14:textId="272E760A" w:rsidR="00185B8F" w:rsidRDefault="00185B8F" w:rsidP="00185B8F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63241A3C" w14:textId="703CE658" w:rsidR="00185B8F" w:rsidRDefault="00185B8F" w:rsidP="00185B8F">
            <w:r>
              <w:t xml:space="preserve">U = </w:t>
            </w:r>
            <w:proofErr w:type="gramStart"/>
            <w:r>
              <w:t>find(</w:t>
            </w:r>
            <w:proofErr w:type="gramEnd"/>
            <w:r>
              <w:t>&amp;cursor, u, span, &amp;span)</w:t>
            </w:r>
          </w:p>
        </w:tc>
        <w:tc>
          <w:tcPr>
            <w:tcW w:w="2695" w:type="dxa"/>
          </w:tcPr>
          <w:p w14:paraId="6E6ED707" w14:textId="7E0AC521" w:rsidR="00185B8F" w:rsidRDefault="00185B8F" w:rsidP="00185B8F">
            <w:r>
              <w:t>n/a</w:t>
            </w:r>
          </w:p>
        </w:tc>
      </w:tr>
      <w:tr w:rsidR="00185B8F" w14:paraId="62198B51" w14:textId="2D3C2859" w:rsidTr="00BE6C32">
        <w:tc>
          <w:tcPr>
            <w:tcW w:w="801" w:type="dxa"/>
            <w:vAlign w:val="center"/>
          </w:tcPr>
          <w:p w14:paraId="7F004649" w14:textId="77777777" w:rsidR="00185B8F" w:rsidRDefault="00185B8F" w:rsidP="00185B8F">
            <w:r>
              <w:t>v</w:t>
            </w:r>
          </w:p>
        </w:tc>
        <w:tc>
          <w:tcPr>
            <w:tcW w:w="1711" w:type="dxa"/>
            <w:vAlign w:val="center"/>
          </w:tcPr>
          <w:p w14:paraId="489559ED" w14:textId="0252BB94" w:rsidR="00185B8F" w:rsidRDefault="00185B8F" w:rsidP="00185B8F">
            <w:pPr>
              <w:jc w:val="center"/>
            </w:pPr>
            <w:r>
              <w:t>T7</w:t>
            </w:r>
          </w:p>
        </w:tc>
        <w:tc>
          <w:tcPr>
            <w:tcW w:w="1902" w:type="dxa"/>
          </w:tcPr>
          <w:p w14:paraId="24A7B93C" w14:textId="57319463" w:rsidR="00185B8F" w:rsidRPr="0080501B" w:rsidRDefault="00185B8F" w:rsidP="00185B8F">
            <w:pPr>
              <w:jc w:val="center"/>
            </w:pPr>
            <w:r w:rsidRPr="00A712CA">
              <w:t>0</w:t>
            </w:r>
          </w:p>
        </w:tc>
        <w:tc>
          <w:tcPr>
            <w:tcW w:w="1341" w:type="dxa"/>
          </w:tcPr>
          <w:p w14:paraId="5179E7FF" w14:textId="2949A3F8" w:rsidR="00185B8F" w:rsidRDefault="00185B8F" w:rsidP="00185B8F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15DED480" w14:textId="0524BD72" w:rsidR="00185B8F" w:rsidRDefault="00185B8F" w:rsidP="00185B8F">
            <w:r>
              <w:t xml:space="preserve">V = </w:t>
            </w:r>
            <w:proofErr w:type="gramStart"/>
            <w:r>
              <w:t>find(</w:t>
            </w:r>
            <w:proofErr w:type="gramEnd"/>
            <w:r>
              <w:t>&amp;cursor, p, span, &amp;span)</w:t>
            </w:r>
          </w:p>
        </w:tc>
        <w:tc>
          <w:tcPr>
            <w:tcW w:w="2695" w:type="dxa"/>
          </w:tcPr>
          <w:p w14:paraId="77E49B19" w14:textId="7E39727A" w:rsidR="00185B8F" w:rsidRDefault="00185B8F" w:rsidP="00185B8F">
            <w:r>
              <w:t>n/a</w:t>
            </w:r>
          </w:p>
        </w:tc>
      </w:tr>
      <w:tr w:rsidR="00185B8F" w14:paraId="3EAE4BCC" w14:textId="181EF3D6" w:rsidTr="00BE6C32">
        <w:tc>
          <w:tcPr>
            <w:tcW w:w="801" w:type="dxa"/>
            <w:vAlign w:val="center"/>
          </w:tcPr>
          <w:p w14:paraId="09029FA2" w14:textId="77777777" w:rsidR="00185B8F" w:rsidRDefault="00185B8F" w:rsidP="00185B8F">
            <w:r>
              <w:t>(w x)</w:t>
            </w:r>
          </w:p>
        </w:tc>
        <w:tc>
          <w:tcPr>
            <w:tcW w:w="1711" w:type="dxa"/>
            <w:vAlign w:val="center"/>
          </w:tcPr>
          <w:p w14:paraId="44B2D155" w14:textId="0F347753" w:rsidR="00185B8F" w:rsidRDefault="00185B8F" w:rsidP="00185B8F">
            <w:pPr>
              <w:jc w:val="center"/>
            </w:pPr>
            <w:r>
              <w:t>T8</w:t>
            </w:r>
          </w:p>
        </w:tc>
        <w:tc>
          <w:tcPr>
            <w:tcW w:w="1902" w:type="dxa"/>
          </w:tcPr>
          <w:p w14:paraId="1B158EA9" w14:textId="0BB61F66" w:rsidR="00185B8F" w:rsidRPr="0080501B" w:rsidRDefault="00185B8F" w:rsidP="00185B8F">
            <w:pPr>
              <w:jc w:val="center"/>
            </w:pPr>
            <w:r w:rsidRPr="00A712CA">
              <w:t>0</w:t>
            </w:r>
          </w:p>
        </w:tc>
        <w:tc>
          <w:tcPr>
            <w:tcW w:w="1341" w:type="dxa"/>
          </w:tcPr>
          <w:p w14:paraId="250EA8A3" w14:textId="4C4F2782" w:rsidR="00185B8F" w:rsidRDefault="00185B8F" w:rsidP="00185B8F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0CD62BC9" w14:textId="7112FAFB" w:rsidR="00185B8F" w:rsidRDefault="00185B8F" w:rsidP="00185B8F">
            <w:r>
              <w:t xml:space="preserve">WX = </w:t>
            </w:r>
            <w:proofErr w:type="gramStart"/>
            <w:r>
              <w:t>find(</w:t>
            </w:r>
            <w:proofErr w:type="gramEnd"/>
            <w:r>
              <w:t xml:space="preserve">&amp;cursor, </w:t>
            </w:r>
            <w:proofErr w:type="spellStart"/>
            <w:r>
              <w:t>w|x</w:t>
            </w:r>
            <w:proofErr w:type="spellEnd"/>
            <w:r>
              <w:t>, span, &amp;span)</w:t>
            </w:r>
          </w:p>
        </w:tc>
        <w:tc>
          <w:tcPr>
            <w:tcW w:w="2695" w:type="dxa"/>
          </w:tcPr>
          <w:p w14:paraId="767D25FE" w14:textId="4D9AD66C" w:rsidR="00185B8F" w:rsidRDefault="00185B8F" w:rsidP="00185B8F">
            <w:r w:rsidRPr="00B60FDE">
              <w:t>n/a</w:t>
            </w:r>
          </w:p>
        </w:tc>
      </w:tr>
      <w:tr w:rsidR="00185B8F" w14:paraId="0C1782EF" w14:textId="3A276587" w:rsidTr="00BE6C32">
        <w:tc>
          <w:tcPr>
            <w:tcW w:w="801" w:type="dxa"/>
            <w:vAlign w:val="center"/>
          </w:tcPr>
          <w:p w14:paraId="3F9EB3CA" w14:textId="77777777" w:rsidR="00185B8F" w:rsidRDefault="00185B8F" w:rsidP="00185B8F">
            <w:r>
              <w:t xml:space="preserve">y </w:t>
            </w:r>
          </w:p>
        </w:tc>
        <w:tc>
          <w:tcPr>
            <w:tcW w:w="1711" w:type="dxa"/>
            <w:vAlign w:val="center"/>
          </w:tcPr>
          <w:p w14:paraId="46642EB0" w14:textId="228543AC" w:rsidR="00185B8F" w:rsidRDefault="00185B8F" w:rsidP="00185B8F">
            <w:pPr>
              <w:jc w:val="center"/>
            </w:pPr>
            <w:r>
              <w:t>T9</w:t>
            </w:r>
          </w:p>
        </w:tc>
        <w:tc>
          <w:tcPr>
            <w:tcW w:w="1902" w:type="dxa"/>
          </w:tcPr>
          <w:p w14:paraId="0C5FFBC5" w14:textId="66B15241" w:rsidR="00185B8F" w:rsidRPr="0080501B" w:rsidRDefault="00185B8F" w:rsidP="00185B8F">
            <w:pPr>
              <w:jc w:val="center"/>
            </w:pPr>
            <w:r w:rsidRPr="00A712CA">
              <w:t>0</w:t>
            </w:r>
          </w:p>
        </w:tc>
        <w:tc>
          <w:tcPr>
            <w:tcW w:w="1341" w:type="dxa"/>
          </w:tcPr>
          <w:p w14:paraId="594A6245" w14:textId="34180C76" w:rsidR="00185B8F" w:rsidRDefault="00185B8F" w:rsidP="00185B8F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1F363EFB" w14:textId="00B3706F" w:rsidR="00185B8F" w:rsidRDefault="00185B8F" w:rsidP="00185B8F">
            <w:r>
              <w:t xml:space="preserve">Y = </w:t>
            </w:r>
            <w:proofErr w:type="gramStart"/>
            <w:r>
              <w:t>find(</w:t>
            </w:r>
            <w:proofErr w:type="gramEnd"/>
            <w:r>
              <w:t>&amp;cursor, y span, &amp;span)</w:t>
            </w:r>
          </w:p>
        </w:tc>
        <w:tc>
          <w:tcPr>
            <w:tcW w:w="2695" w:type="dxa"/>
          </w:tcPr>
          <w:p w14:paraId="146EC762" w14:textId="4820CDD1" w:rsidR="00185B8F" w:rsidRDefault="00185B8F" w:rsidP="00185B8F">
            <w:r w:rsidRPr="00B60FDE">
              <w:t>n/a</w:t>
            </w:r>
          </w:p>
        </w:tc>
      </w:tr>
      <w:tr w:rsidR="00185B8F" w14:paraId="3D016856" w14:textId="78E3BE2F" w:rsidTr="00BE6C32">
        <w:tc>
          <w:tcPr>
            <w:tcW w:w="801" w:type="dxa"/>
            <w:vAlign w:val="center"/>
          </w:tcPr>
          <w:p w14:paraId="01B8D23A" w14:textId="4875EDDD" w:rsidR="00185B8F" w:rsidRDefault="00185B8F" w:rsidP="00185B8F">
            <w:r>
              <w:t xml:space="preserve">z </w:t>
            </w:r>
          </w:p>
        </w:tc>
        <w:tc>
          <w:tcPr>
            <w:tcW w:w="1711" w:type="dxa"/>
            <w:vAlign w:val="center"/>
          </w:tcPr>
          <w:p w14:paraId="2A65A123" w14:textId="6444A1A8" w:rsidR="00185B8F" w:rsidRDefault="00185B8F" w:rsidP="00185B8F">
            <w:pPr>
              <w:jc w:val="center"/>
            </w:pPr>
            <w:r>
              <w:t>T10</w:t>
            </w:r>
          </w:p>
        </w:tc>
        <w:tc>
          <w:tcPr>
            <w:tcW w:w="1902" w:type="dxa"/>
          </w:tcPr>
          <w:p w14:paraId="17E379B0" w14:textId="5AA3A682" w:rsidR="00185B8F" w:rsidRPr="00A712CA" w:rsidRDefault="00185B8F" w:rsidP="00185B8F">
            <w:pPr>
              <w:jc w:val="center"/>
            </w:pPr>
            <w:r w:rsidRPr="00A712CA">
              <w:t>0</w:t>
            </w:r>
          </w:p>
        </w:tc>
        <w:tc>
          <w:tcPr>
            <w:tcW w:w="1341" w:type="dxa"/>
          </w:tcPr>
          <w:p w14:paraId="0CC00160" w14:textId="19E79D06" w:rsidR="00185B8F" w:rsidRDefault="00185B8F" w:rsidP="00185B8F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431A2988" w14:textId="61D7811D" w:rsidR="00185B8F" w:rsidRDefault="00185B8F" w:rsidP="00185B8F">
            <w:r>
              <w:t xml:space="preserve">Z = </w:t>
            </w:r>
            <w:proofErr w:type="gramStart"/>
            <w:r>
              <w:t>find(</w:t>
            </w:r>
            <w:proofErr w:type="gramEnd"/>
            <w:r>
              <w:t>&amp;cursor, z, span, &amp;span)</w:t>
            </w:r>
          </w:p>
        </w:tc>
        <w:tc>
          <w:tcPr>
            <w:tcW w:w="2695" w:type="dxa"/>
          </w:tcPr>
          <w:p w14:paraId="54040B22" w14:textId="2D84A9F0" w:rsidR="00185B8F" w:rsidRDefault="00185B8F" w:rsidP="00185B8F">
            <w:r w:rsidRPr="00B60FDE">
              <w:t>n/a</w:t>
            </w:r>
          </w:p>
        </w:tc>
      </w:tr>
    </w:tbl>
    <w:p w14:paraId="61585A9C" w14:textId="31402E88" w:rsidR="00950F51" w:rsidRDefault="0053389B" w:rsidP="001A6E79">
      <w:pPr>
        <w:spacing w:after="40"/>
      </w:pPr>
      <w:r>
        <w:t>FOUND = P &amp; Q &amp; R &amp; S &amp; T U &amp; V &amp; WX &amp; Y &amp; Z</w:t>
      </w:r>
    </w:p>
    <w:p w14:paraId="5ABF8659" w14:textId="77777777" w:rsidR="001A6E79" w:rsidRDefault="00D13254" w:rsidP="001A6E79">
      <w:pPr>
        <w:spacing w:after="0"/>
      </w:pPr>
      <w:r w:rsidRPr="00D13254">
        <w:rPr>
          <w:b/>
          <w:bCs/>
        </w:rPr>
        <w:t>NOTE</w:t>
      </w:r>
      <w:r w:rsidR="001A6E79">
        <w:rPr>
          <w:b/>
          <w:bCs/>
        </w:rPr>
        <w:t>S</w:t>
      </w:r>
      <w:r w:rsidRPr="00D13254">
        <w:rPr>
          <w:b/>
          <w:bCs/>
        </w:rPr>
        <w:t>:</w:t>
      </w:r>
    </w:p>
    <w:p w14:paraId="133E05AB" w14:textId="77777777" w:rsidR="001A6E79" w:rsidRDefault="00D13254" w:rsidP="001A6E79">
      <w:pPr>
        <w:pStyle w:val="ListParagraph"/>
        <w:numPr>
          <w:ilvl w:val="0"/>
          <w:numId w:val="1"/>
        </w:numPr>
      </w:pPr>
      <w:r>
        <w:t>… [t u] is equivalent to [t u] without the ellipses prefix.  But the ellipses postfix [t u] ... is significant.</w:t>
      </w:r>
    </w:p>
    <w:p w14:paraId="7EF4E58F" w14:textId="53E479B4" w:rsidR="007250ED" w:rsidRDefault="00AB5313" w:rsidP="001A6E79">
      <w:pPr>
        <w:pStyle w:val="ListParagraph"/>
        <w:numPr>
          <w:ilvl w:val="0"/>
          <w:numId w:val="1"/>
        </w:numPr>
      </w:pPr>
      <w:r>
        <w:t>Quelle spec</w:t>
      </w:r>
      <w:r w:rsidR="001A6E79">
        <w:t xml:space="preserve"> version 1.0.1.5i</w:t>
      </w:r>
      <w:r>
        <w:t xml:space="preserve"> </w:t>
      </w:r>
      <w:r w:rsidR="00B13F63">
        <w:t>deprecated</w:t>
      </w:r>
      <w:r w:rsidR="001A6E79">
        <w:t xml:space="preserve"> the</w:t>
      </w:r>
      <w:r>
        <w:t xml:space="preserve"> (w x) syntax, replacing it at the feature level as </w:t>
      </w:r>
      <w:proofErr w:type="spellStart"/>
      <w:r w:rsidR="001A6E79">
        <w:t>w</w:t>
      </w:r>
      <w:r>
        <w:t>|x</w:t>
      </w:r>
      <w:proofErr w:type="spellEnd"/>
      <w:r>
        <w:t xml:space="preserve">.  </w:t>
      </w:r>
      <w:r w:rsidR="001A6E79">
        <w:t>Supporting a single [unified] or-syntax greatly reduces the complexity of Quelle</w:t>
      </w:r>
      <w:r>
        <w:t xml:space="preserve"> search algebra</w:t>
      </w:r>
      <w:r w:rsidR="001A6E79">
        <w:t xml:space="preserve">.  Currently, (w x) is be silently mapped to </w:t>
      </w:r>
      <w:proofErr w:type="spellStart"/>
      <w:r w:rsidR="001A6E79">
        <w:t>w|x</w:t>
      </w:r>
      <w:proofErr w:type="spellEnd"/>
      <w:r w:rsidR="001A6E79">
        <w:t xml:space="preserve"> by the standard Quelle driver.</w:t>
      </w:r>
    </w:p>
    <w:p w14:paraId="7F1DC681" w14:textId="787FE601" w:rsidR="007250ED" w:rsidRDefault="007250ED" w:rsidP="007250ED">
      <w:r>
        <w:lastRenderedPageBreak/>
        <w:t>Outer methods will be used to walk through the text:</w:t>
      </w:r>
    </w:p>
    <w:p w14:paraId="5DA7BF34" w14:textId="54E76C4B" w:rsidR="007250ED" w:rsidRDefault="007250ED" w:rsidP="007250ED">
      <w:pPr>
        <w:pStyle w:val="ListParagraph"/>
        <w:numPr>
          <w:ilvl w:val="0"/>
          <w:numId w:val="3"/>
        </w:numPr>
      </w:pPr>
      <w:r>
        <w:t xml:space="preserve">HashSet&lt;UInt16&gt; </w:t>
      </w:r>
      <w:proofErr w:type="spellStart"/>
      <w:r>
        <w:t>bcv</w:t>
      </w:r>
      <w:proofErr w:type="spellEnd"/>
      <w:r>
        <w:t xml:space="preserve"> = </w:t>
      </w:r>
      <w:proofErr w:type="spellStart"/>
      <w:proofErr w:type="gramStart"/>
      <w:r>
        <w:t>QuotedSearch</w:t>
      </w:r>
      <w:proofErr w:type="spellEnd"/>
      <w:r>
        <w:t>(</w:t>
      </w:r>
      <w:proofErr w:type="gramEnd"/>
      <w:r>
        <w:t xml:space="preserve">int span, bool exact, string domain, </w:t>
      </w:r>
      <w:proofErr w:type="spellStart"/>
      <w:r>
        <w:t>SearchSpec</w:t>
      </w:r>
      <w:proofErr w:type="spellEnd"/>
      <w:r>
        <w:t xml:space="preserve"> spec);)</w:t>
      </w:r>
    </w:p>
    <w:p w14:paraId="1471E660" w14:textId="5270E323" w:rsidR="007250ED" w:rsidRDefault="007250ED" w:rsidP="007250ED">
      <w:pPr>
        <w:pStyle w:val="ListParagraph"/>
        <w:numPr>
          <w:ilvl w:val="0"/>
          <w:numId w:val="3"/>
        </w:numPr>
      </w:pPr>
      <w:r>
        <w:t xml:space="preserve">HashSet&lt;UInt16&gt; </w:t>
      </w:r>
      <w:proofErr w:type="spellStart"/>
      <w:r>
        <w:t>bcv</w:t>
      </w:r>
      <w:proofErr w:type="spellEnd"/>
      <w:r>
        <w:t xml:space="preserve"> = </w:t>
      </w:r>
      <w:proofErr w:type="spellStart"/>
      <w:proofErr w:type="gramStart"/>
      <w:r w:rsidR="00E641D0">
        <w:t>Unquoted</w:t>
      </w:r>
      <w:r>
        <w:t>Search</w:t>
      </w:r>
      <w:proofErr w:type="spellEnd"/>
      <w:r>
        <w:t>(</w:t>
      </w:r>
      <w:proofErr w:type="gramEnd"/>
      <w:r>
        <w:t xml:space="preserve">int span, bool exact, string domain, </w:t>
      </w:r>
      <w:proofErr w:type="spellStart"/>
      <w:r>
        <w:t>SearchSpec</w:t>
      </w:r>
      <w:proofErr w:type="spellEnd"/>
      <w:r>
        <w:t xml:space="preserve"> spec);</w:t>
      </w:r>
    </w:p>
    <w:p w14:paraId="7F48053C" w14:textId="5F5FBF29" w:rsidR="00950F51" w:rsidRDefault="00950F51" w:rsidP="007250ED"/>
    <w:sectPr w:rsidR="00950F51" w:rsidSect="001468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6710"/>
    <w:multiLevelType w:val="hybridMultilevel"/>
    <w:tmpl w:val="23446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83597"/>
    <w:multiLevelType w:val="hybridMultilevel"/>
    <w:tmpl w:val="3CB2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6568B"/>
    <w:multiLevelType w:val="hybridMultilevel"/>
    <w:tmpl w:val="CABA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E04"/>
    <w:rsid w:val="00036497"/>
    <w:rsid w:val="000642E9"/>
    <w:rsid w:val="0009040A"/>
    <w:rsid w:val="00127028"/>
    <w:rsid w:val="0014687D"/>
    <w:rsid w:val="00176D6A"/>
    <w:rsid w:val="00185B8F"/>
    <w:rsid w:val="001975AE"/>
    <w:rsid w:val="001A6E79"/>
    <w:rsid w:val="001B54DB"/>
    <w:rsid w:val="001F1E0A"/>
    <w:rsid w:val="00210768"/>
    <w:rsid w:val="002A4754"/>
    <w:rsid w:val="002E1E04"/>
    <w:rsid w:val="00344CD2"/>
    <w:rsid w:val="003F1049"/>
    <w:rsid w:val="0043388F"/>
    <w:rsid w:val="004C7944"/>
    <w:rsid w:val="00527DB1"/>
    <w:rsid w:val="0053389B"/>
    <w:rsid w:val="005C6CCA"/>
    <w:rsid w:val="0063276C"/>
    <w:rsid w:val="006527BD"/>
    <w:rsid w:val="0066450B"/>
    <w:rsid w:val="007250ED"/>
    <w:rsid w:val="007823F5"/>
    <w:rsid w:val="007A145B"/>
    <w:rsid w:val="007E7796"/>
    <w:rsid w:val="0080501B"/>
    <w:rsid w:val="0093415D"/>
    <w:rsid w:val="00950F51"/>
    <w:rsid w:val="0095375D"/>
    <w:rsid w:val="00962F11"/>
    <w:rsid w:val="009C0DF3"/>
    <w:rsid w:val="009C3655"/>
    <w:rsid w:val="00A24A85"/>
    <w:rsid w:val="00A2538A"/>
    <w:rsid w:val="00A86F7F"/>
    <w:rsid w:val="00AB5313"/>
    <w:rsid w:val="00B13F63"/>
    <w:rsid w:val="00BF1714"/>
    <w:rsid w:val="00C12B0D"/>
    <w:rsid w:val="00C66CBB"/>
    <w:rsid w:val="00C90EB2"/>
    <w:rsid w:val="00CD69F8"/>
    <w:rsid w:val="00D13254"/>
    <w:rsid w:val="00D17D90"/>
    <w:rsid w:val="00E00642"/>
    <w:rsid w:val="00E34DB8"/>
    <w:rsid w:val="00E36BD9"/>
    <w:rsid w:val="00E575E7"/>
    <w:rsid w:val="00E641D0"/>
    <w:rsid w:val="00EB252F"/>
    <w:rsid w:val="00F4589A"/>
    <w:rsid w:val="00F5739E"/>
    <w:rsid w:val="00F7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88E2"/>
  <w15:docId w15:val="{8FDEC51D-29A5-4571-BF32-C6494C601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B0D"/>
  </w:style>
  <w:style w:type="paragraph" w:styleId="Heading1">
    <w:name w:val="heading 1"/>
    <w:basedOn w:val="Normal"/>
    <w:next w:val="Normal"/>
    <w:link w:val="Heading1Char"/>
    <w:uiPriority w:val="9"/>
    <w:qFormat/>
    <w:rsid w:val="00C12B0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B0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B0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B0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B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B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B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B0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B0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C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2B0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B0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B0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B0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B0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B0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B0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B0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B0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2B0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12B0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12B0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B0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12B0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12B0D"/>
    <w:rPr>
      <w:b/>
      <w:bCs/>
    </w:rPr>
  </w:style>
  <w:style w:type="character" w:styleId="Emphasis">
    <w:name w:val="Emphasis"/>
    <w:basedOn w:val="DefaultParagraphFont"/>
    <w:uiPriority w:val="20"/>
    <w:qFormat/>
    <w:rsid w:val="00C12B0D"/>
    <w:rPr>
      <w:i/>
      <w:iCs/>
      <w:color w:val="70AD47" w:themeColor="accent6"/>
    </w:rPr>
  </w:style>
  <w:style w:type="paragraph" w:styleId="NoSpacing">
    <w:name w:val="No Spacing"/>
    <w:uiPriority w:val="1"/>
    <w:qFormat/>
    <w:rsid w:val="00C12B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12B0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12B0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B0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B0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12B0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12B0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12B0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12B0D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C12B0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2B0D"/>
    <w:pPr>
      <w:outlineLvl w:val="9"/>
    </w:pPr>
  </w:style>
  <w:style w:type="table" w:customStyle="1" w:styleId="TableGrid0">
    <w:name w:val="TableGrid"/>
    <w:rsid w:val="00EB252F"/>
    <w:pPr>
      <w:spacing w:after="0" w:line="240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4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Wonus</dc:creator>
  <cp:keywords/>
  <dc:description/>
  <cp:lastModifiedBy>Kevin Wonus</cp:lastModifiedBy>
  <cp:revision>3</cp:revision>
  <dcterms:created xsi:type="dcterms:W3CDTF">2021-05-20T04:04:00Z</dcterms:created>
  <dcterms:modified xsi:type="dcterms:W3CDTF">2021-05-24T04:10:00Z</dcterms:modified>
</cp:coreProperties>
</file>