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190F3" w14:textId="77777777" w:rsidR="009B0062" w:rsidRDefault="00DB2EC0" w:rsidP="00DB2EC0">
      <w:pPr>
        <w:pStyle w:val="a3"/>
      </w:pPr>
      <w:r>
        <w:rPr>
          <w:rFonts w:hint="eastAsia"/>
        </w:rPr>
        <w:t>项目</w:t>
      </w:r>
      <w:r>
        <w:rPr>
          <w:rFonts w:hint="eastAsia"/>
        </w:rPr>
        <w:t>2-- MIPS</w:t>
      </w:r>
      <w:r>
        <w:rPr>
          <w:rFonts w:hint="eastAsia"/>
        </w:rPr>
        <w:t>流水线处理器</w:t>
      </w:r>
    </w:p>
    <w:p w14:paraId="331DB5B1" w14:textId="1AE599D5" w:rsidR="00A709EB" w:rsidRDefault="00A12F2C" w:rsidP="00A709EB">
      <w:pPr>
        <w:pStyle w:val="1"/>
      </w:pPr>
      <w:r>
        <w:rPr>
          <w:rFonts w:hint="eastAsia"/>
        </w:rPr>
        <w:t>经典的5段RISC流水线</w:t>
      </w:r>
    </w:p>
    <w:p w14:paraId="392F93AD" w14:textId="442DF396" w:rsidR="00B7055C" w:rsidRPr="00E9461E" w:rsidRDefault="00B7055C" w:rsidP="00B7055C">
      <w:pPr>
        <w:pStyle w:val="10"/>
        <w:ind w:firstLineChars="0" w:firstLine="360"/>
        <w:rPr>
          <w:rFonts w:asciiTheme="minorHAnsi" w:eastAsiaTheme="minorHAnsi" w:hAnsiTheme="minorHAnsi" w:cs="Times New Roman"/>
          <w:color w:val="000000"/>
          <w:szCs w:val="21"/>
        </w:rPr>
      </w:pPr>
      <w:r w:rsidRPr="00E9461E">
        <w:rPr>
          <w:rFonts w:asciiTheme="minorHAnsi" w:eastAsiaTheme="minorHAnsi" w:hAnsiTheme="minorHAnsi" w:cs="Times New Roman"/>
          <w:color w:val="000000"/>
          <w:szCs w:val="21"/>
        </w:rPr>
        <w:t>经典的5段RISC流水线</w:t>
      </w:r>
      <w:r w:rsidRPr="00E9461E">
        <w:rPr>
          <w:rFonts w:asciiTheme="minorHAnsi" w:eastAsiaTheme="minorHAnsi" w:hAnsiTheme="minorHAnsi" w:cs="Times New Roman" w:hint="eastAsia"/>
          <w:color w:val="000000"/>
          <w:szCs w:val="21"/>
        </w:rPr>
        <w:t>如图1</w:t>
      </w:r>
      <w:r w:rsidRPr="00E9461E">
        <w:rPr>
          <w:rFonts w:asciiTheme="minorHAnsi" w:eastAsiaTheme="minorHAnsi" w:hAnsiTheme="minorHAnsi" w:cs="Times New Roman"/>
          <w:color w:val="000000"/>
          <w:szCs w:val="21"/>
        </w:rPr>
        <w:t>。</w:t>
      </w:r>
    </w:p>
    <w:p w14:paraId="71412B70" w14:textId="77777777" w:rsidR="00B7055C" w:rsidRPr="00687ECF" w:rsidRDefault="00B7055C" w:rsidP="00B7055C">
      <w:pPr>
        <w:pStyle w:val="10"/>
        <w:ind w:firstLineChars="0" w:firstLine="360"/>
        <w:jc w:val="center"/>
        <w:rPr>
          <w:rFonts w:ascii="Times New Roman" w:hAnsi="Times New Roman" w:cs="Times New Roman"/>
          <w:color w:val="000000"/>
          <w:szCs w:val="21"/>
        </w:rPr>
      </w:pPr>
      <w:r w:rsidRPr="00687ECF">
        <w:rPr>
          <w:rFonts w:ascii="Times New Roman" w:hAnsi="Times New Roman" w:cs="Times New Roman"/>
          <w:color w:val="000000"/>
          <w:szCs w:val="21"/>
        </w:rPr>
        <w:object w:dxaOrig="8863" w:dyaOrig="3325" w14:anchorId="62B0F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3pt;height:102.1pt" o:ole="">
            <v:imagedata r:id="rId7" o:title=""/>
          </v:shape>
          <o:OLEObject Type="Embed" ProgID="Visio.Drawing.11" ShapeID="_x0000_i1025" DrawAspect="Content" ObjectID="_1631721507" r:id="rId8"/>
        </w:object>
      </w:r>
    </w:p>
    <w:p w14:paraId="6C2C4E7D" w14:textId="498673F2" w:rsidR="00B7055C" w:rsidRPr="00E9461E" w:rsidRDefault="00B7055C" w:rsidP="00B7055C">
      <w:pPr>
        <w:pStyle w:val="10"/>
        <w:ind w:firstLineChars="0" w:firstLine="0"/>
        <w:jc w:val="center"/>
        <w:rPr>
          <w:rFonts w:asciiTheme="minorHAnsi" w:eastAsiaTheme="minorHAnsi" w:hAnsiTheme="minorHAnsi" w:cs="Times New Roman"/>
          <w:color w:val="000000"/>
          <w:szCs w:val="21"/>
        </w:rPr>
      </w:pPr>
      <w:r w:rsidRPr="00E9461E">
        <w:rPr>
          <w:rFonts w:asciiTheme="minorHAnsi" w:eastAsiaTheme="minorHAnsi" w:hAnsiTheme="minorHAnsi" w:cs="Times New Roman"/>
          <w:color w:val="000000"/>
          <w:szCs w:val="21"/>
        </w:rPr>
        <w:t>图</w:t>
      </w:r>
      <w:r w:rsidR="00FB15C3" w:rsidRPr="00E9461E">
        <w:rPr>
          <w:rFonts w:asciiTheme="minorHAnsi" w:eastAsiaTheme="minorHAnsi" w:hAnsiTheme="minorHAnsi" w:cs="Times New Roman"/>
          <w:color w:val="000000"/>
          <w:szCs w:val="21"/>
        </w:rPr>
        <w:t>1</w:t>
      </w:r>
      <w:r w:rsidRPr="00E9461E">
        <w:rPr>
          <w:rFonts w:asciiTheme="minorHAnsi" w:eastAsiaTheme="minorHAnsi" w:hAnsiTheme="minorHAnsi" w:cs="Times New Roman"/>
          <w:color w:val="000000"/>
          <w:szCs w:val="21"/>
        </w:rPr>
        <w:t>. 经典5段RISC流水线</w:t>
      </w:r>
    </w:p>
    <w:p w14:paraId="45E33C00" w14:textId="77777777" w:rsidR="00AD1D1A" w:rsidRPr="00E9461E" w:rsidRDefault="00AD1D1A" w:rsidP="00687ECF">
      <w:pPr>
        <w:pStyle w:val="10"/>
        <w:ind w:firstLineChars="0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r w:rsidRPr="00E9461E">
        <w:rPr>
          <w:rFonts w:asciiTheme="minorHAnsi" w:eastAsiaTheme="minorHAnsi" w:hAnsiTheme="minorHAnsi" w:cs="Times New Roman"/>
          <w:color w:val="000000"/>
          <w:sz w:val="24"/>
          <w:szCs w:val="24"/>
        </w:rPr>
        <w:t>在该结构中一条指令的执行过程分为以下5个时钟周期：</w:t>
      </w:r>
    </w:p>
    <w:p w14:paraId="39819C40" w14:textId="77777777" w:rsidR="00AD1D1A" w:rsidRPr="00E9461E" w:rsidRDefault="00AD1D1A" w:rsidP="00AD1D1A">
      <w:pPr>
        <w:pStyle w:val="10"/>
        <w:numPr>
          <w:ilvl w:val="1"/>
          <w:numId w:val="1"/>
        </w:numPr>
        <w:ind w:firstLineChars="0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r w:rsidRPr="00E9461E">
        <w:rPr>
          <w:rFonts w:asciiTheme="minorHAnsi" w:eastAsiaTheme="minorHAnsi" w:hAnsiTheme="minorHAnsi" w:cs="Times New Roman"/>
          <w:color w:val="000000"/>
          <w:sz w:val="24"/>
          <w:szCs w:val="24"/>
        </w:rPr>
        <w:t>取指令周期（IF）：以程序计数器PC中的内容作为地址，从存储器中取出指令并放入指令寄存器IR；同时PC值加4（假设每条指令占4个字节），指向顺序的下一条指令。</w:t>
      </w:r>
    </w:p>
    <w:p w14:paraId="3C540B55" w14:textId="77777777" w:rsidR="00AD1D1A" w:rsidRPr="00E9461E" w:rsidRDefault="00AD1D1A" w:rsidP="00AD1D1A">
      <w:pPr>
        <w:pStyle w:val="10"/>
        <w:numPr>
          <w:ilvl w:val="1"/>
          <w:numId w:val="1"/>
        </w:numPr>
        <w:ind w:firstLineChars="0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r w:rsidRPr="00E9461E">
        <w:rPr>
          <w:rFonts w:asciiTheme="minorHAnsi" w:eastAsiaTheme="minorHAnsi" w:hAnsiTheme="minorHAnsi" w:cs="Times New Roman"/>
          <w:color w:val="000000"/>
          <w:sz w:val="24"/>
          <w:szCs w:val="24"/>
        </w:rPr>
        <w:t>指令译码/读寄存器周期（ID）：对指令进行译码，并用IR中的寄存器地址去访问通用寄存器组，读出所需的操作数。</w:t>
      </w:r>
    </w:p>
    <w:p w14:paraId="7F438BAD" w14:textId="77777777" w:rsidR="00AD1D1A" w:rsidRPr="00E9461E" w:rsidRDefault="00AD1D1A" w:rsidP="00AD1D1A">
      <w:pPr>
        <w:pStyle w:val="10"/>
        <w:numPr>
          <w:ilvl w:val="1"/>
          <w:numId w:val="1"/>
        </w:numPr>
        <w:ind w:firstLineChars="0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r w:rsidRPr="00E9461E">
        <w:rPr>
          <w:rFonts w:asciiTheme="minorHAnsi" w:eastAsiaTheme="minorHAnsi" w:hAnsiTheme="minorHAnsi" w:cs="Times New Roman"/>
          <w:color w:val="000000"/>
          <w:sz w:val="24"/>
          <w:szCs w:val="24"/>
        </w:rPr>
        <w:t>执行/有效地址计算周期（EX）：在这个周期，ALU对在上一个周期准备好的操作数进行运算或处理。不同指令所进行的操作不同。</w:t>
      </w:r>
    </w:p>
    <w:p w14:paraId="5D5256D8" w14:textId="77777777" w:rsidR="00AD1D1A" w:rsidRPr="00E9461E" w:rsidRDefault="00AD1D1A" w:rsidP="00AD1D1A">
      <w:pPr>
        <w:pStyle w:val="10"/>
        <w:numPr>
          <w:ilvl w:val="1"/>
          <w:numId w:val="1"/>
        </w:numPr>
        <w:ind w:firstLineChars="0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r w:rsidRPr="00E9461E">
        <w:rPr>
          <w:rFonts w:asciiTheme="minorHAnsi" w:eastAsiaTheme="minorHAnsi" w:hAnsiTheme="minorHAnsi" w:cs="Times New Roman"/>
          <w:color w:val="000000"/>
          <w:sz w:val="24"/>
          <w:szCs w:val="24"/>
        </w:rPr>
        <w:t>存储器访问/分支完成周期（MEM）：load指令用上一个周期计算出的有效地址从存储器中读出相应的数据；store指令把指定的数据写入这个有效地址所指出的存储器单元；分支指令若分支成功就把钱一个周期中计算好的转移目标地址送入PC，否则不进行任何操作；其他类型的指令在该周期不做任何操作。</w:t>
      </w:r>
    </w:p>
    <w:p w14:paraId="3ADA84FF" w14:textId="77777777" w:rsidR="00AD1D1A" w:rsidRPr="00E9461E" w:rsidRDefault="00AD1D1A" w:rsidP="00AD1D1A">
      <w:pPr>
        <w:pStyle w:val="10"/>
        <w:numPr>
          <w:ilvl w:val="1"/>
          <w:numId w:val="1"/>
        </w:numPr>
        <w:ind w:firstLineChars="0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r w:rsidRPr="00E9461E">
        <w:rPr>
          <w:rFonts w:asciiTheme="minorHAnsi" w:eastAsiaTheme="minorHAnsi" w:hAnsiTheme="minorHAnsi" w:cs="Times New Roman"/>
          <w:color w:val="000000"/>
          <w:sz w:val="24"/>
          <w:szCs w:val="24"/>
        </w:rPr>
        <w:t>写回周期（WB）：把结果写入通用寄存器组。</w:t>
      </w:r>
    </w:p>
    <w:p w14:paraId="754B2E15" w14:textId="7B579EC9" w:rsidR="00A12F2C" w:rsidRPr="00AD1D1A" w:rsidRDefault="00815584" w:rsidP="00815584">
      <w:pPr>
        <w:pStyle w:val="1"/>
      </w:pPr>
      <w:r>
        <w:rPr>
          <w:rFonts w:hint="eastAsia"/>
        </w:rPr>
        <w:lastRenderedPageBreak/>
        <w:t>任务</w:t>
      </w:r>
    </w:p>
    <w:p w14:paraId="6F7F85B6" w14:textId="35608AE0" w:rsidR="0019626E" w:rsidRDefault="00B17413" w:rsidP="00DC0D6B">
      <w:r>
        <w:t>对于该项目，</w:t>
      </w:r>
      <w:r>
        <w:rPr>
          <w:rFonts w:hint="eastAsia"/>
        </w:rPr>
        <w:t>你</w:t>
      </w:r>
      <w:r w:rsidRPr="00B17413">
        <w:t>将创建一个流水线处理器的模拟器。</w:t>
      </w:r>
      <w:r w:rsidR="005C3A8B">
        <w:rPr>
          <w:rFonts w:hint="eastAsia"/>
        </w:rPr>
        <w:t>你</w:t>
      </w:r>
      <w:r w:rsidRPr="00B17413">
        <w:t>的模拟器应该能够加载指定的MIPS二进制（文本）文件</w:t>
      </w:r>
      <w:r w:rsidR="005C45AE">
        <w:rPr>
          <w:rFonts w:hint="eastAsia"/>
        </w:rPr>
        <w:t>(由你指定</w:t>
      </w:r>
      <w:r w:rsidR="005C45AE">
        <w:t>)</w:t>
      </w:r>
      <w:r w:rsidRPr="00B17413">
        <w:t>，并生成MIPS</w:t>
      </w:r>
      <w:r w:rsidR="001518EF">
        <w:rPr>
          <w:rFonts w:hint="eastAsia"/>
        </w:rPr>
        <w:t>的</w:t>
      </w:r>
      <w:r w:rsidRPr="00B17413">
        <w:t>逐周期仿真。</w:t>
      </w:r>
      <w:r w:rsidR="00A927BE">
        <w:t>它也</w:t>
      </w:r>
      <w:r w:rsidR="00A927BE">
        <w:rPr>
          <w:rFonts w:hint="eastAsia"/>
        </w:rPr>
        <w:t>应该能</w:t>
      </w:r>
      <w:r w:rsidRPr="00B17413">
        <w:t>产生/打印每个周期的寄存器，缓冲区和存储器数据的内容。</w:t>
      </w:r>
      <w:bookmarkStart w:id="0" w:name="_GoBack"/>
      <w:bookmarkEnd w:id="0"/>
      <w:r w:rsidR="00F7789E">
        <w:rPr>
          <w:rFonts w:hint="eastAsia"/>
        </w:rPr>
        <w:t>你可以使用C,C++</w:t>
      </w:r>
      <w:r w:rsidR="00967941">
        <w:t>, Java</w:t>
      </w:r>
      <w:r w:rsidR="00F7789E">
        <w:rPr>
          <w:rFonts w:hint="eastAsia"/>
        </w:rPr>
        <w:t>等编程语言实现流水线模拟器。</w:t>
      </w:r>
    </w:p>
    <w:p w14:paraId="3EC2F3CB" w14:textId="6909B738" w:rsidR="000F0E2B" w:rsidRDefault="000F0E2B" w:rsidP="000F0E2B">
      <w:pPr>
        <w:pStyle w:val="1"/>
      </w:pPr>
      <w:r>
        <w:rPr>
          <w:rFonts w:hint="eastAsia"/>
        </w:rPr>
        <w:t>作业提交</w:t>
      </w:r>
    </w:p>
    <w:p w14:paraId="7500336A" w14:textId="6428502C" w:rsidR="001C51A9" w:rsidRPr="007C7A1C" w:rsidRDefault="00037985" w:rsidP="000F0E2B">
      <w:r>
        <w:rPr>
          <w:rFonts w:hint="eastAsia"/>
        </w:rPr>
        <w:t>电子版交给班长，请班长打包后发到t</w:t>
      </w:r>
      <w:r>
        <w:t>qwei@cs.ecnu.edu.cn.</w:t>
      </w:r>
    </w:p>
    <w:sectPr w:rsidR="001C51A9" w:rsidRPr="007C7A1C" w:rsidSect="002C5C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D3A5A" w14:textId="77777777" w:rsidR="006B7881" w:rsidRDefault="006B7881" w:rsidP="00037985">
      <w:r>
        <w:separator/>
      </w:r>
    </w:p>
  </w:endnote>
  <w:endnote w:type="continuationSeparator" w:id="0">
    <w:p w14:paraId="7076C207" w14:textId="77777777" w:rsidR="006B7881" w:rsidRDefault="006B7881" w:rsidP="0003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802D7" w14:textId="77777777" w:rsidR="006B7881" w:rsidRDefault="006B7881" w:rsidP="00037985">
      <w:r>
        <w:separator/>
      </w:r>
    </w:p>
  </w:footnote>
  <w:footnote w:type="continuationSeparator" w:id="0">
    <w:p w14:paraId="0C01DCDE" w14:textId="77777777" w:rsidR="006B7881" w:rsidRDefault="006B7881" w:rsidP="0003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D01"/>
    <w:multiLevelType w:val="multilevel"/>
    <w:tmpl w:val="D5048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C0"/>
    <w:rsid w:val="00037985"/>
    <w:rsid w:val="000A137A"/>
    <w:rsid w:val="000F0E2B"/>
    <w:rsid w:val="001518EF"/>
    <w:rsid w:val="0019626E"/>
    <w:rsid w:val="001C51A9"/>
    <w:rsid w:val="002C5C8B"/>
    <w:rsid w:val="00463A77"/>
    <w:rsid w:val="0046751D"/>
    <w:rsid w:val="004B6014"/>
    <w:rsid w:val="004E1244"/>
    <w:rsid w:val="00535272"/>
    <w:rsid w:val="005C3A8B"/>
    <w:rsid w:val="005C45AE"/>
    <w:rsid w:val="00687ECF"/>
    <w:rsid w:val="006B7881"/>
    <w:rsid w:val="00733F1E"/>
    <w:rsid w:val="007C6F05"/>
    <w:rsid w:val="007C7A1C"/>
    <w:rsid w:val="00815584"/>
    <w:rsid w:val="00967941"/>
    <w:rsid w:val="009B0062"/>
    <w:rsid w:val="009B0B09"/>
    <w:rsid w:val="009B3CDF"/>
    <w:rsid w:val="00A12F2C"/>
    <w:rsid w:val="00A709EB"/>
    <w:rsid w:val="00A927BE"/>
    <w:rsid w:val="00AB3C8A"/>
    <w:rsid w:val="00AD1D1A"/>
    <w:rsid w:val="00B17413"/>
    <w:rsid w:val="00B57468"/>
    <w:rsid w:val="00B7055C"/>
    <w:rsid w:val="00C22C8E"/>
    <w:rsid w:val="00CD70AE"/>
    <w:rsid w:val="00D03162"/>
    <w:rsid w:val="00D91ACF"/>
    <w:rsid w:val="00DB2EC0"/>
    <w:rsid w:val="00DC0D6B"/>
    <w:rsid w:val="00DF7FFA"/>
    <w:rsid w:val="00E0624F"/>
    <w:rsid w:val="00E9461E"/>
    <w:rsid w:val="00EA0F53"/>
    <w:rsid w:val="00F21114"/>
    <w:rsid w:val="00F7789E"/>
    <w:rsid w:val="00FB15C3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8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2E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2E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B2EC0"/>
    <w:rPr>
      <w:rFonts w:ascii="宋体" w:eastAsia="宋体"/>
    </w:rPr>
  </w:style>
  <w:style w:type="character" w:customStyle="1" w:styleId="Char0">
    <w:name w:val="文档结构图 Char"/>
    <w:basedOn w:val="a0"/>
    <w:link w:val="a4"/>
    <w:uiPriority w:val="99"/>
    <w:semiHidden/>
    <w:rsid w:val="00DB2EC0"/>
    <w:rPr>
      <w:rFonts w:ascii="宋体" w:eastAsia="宋体"/>
    </w:rPr>
  </w:style>
  <w:style w:type="character" w:customStyle="1" w:styleId="1Char">
    <w:name w:val="标题 1 Char"/>
    <w:basedOn w:val="a0"/>
    <w:link w:val="1"/>
    <w:uiPriority w:val="9"/>
    <w:rsid w:val="00A709EB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B7055C"/>
    <w:pPr>
      <w:ind w:firstLineChars="200" w:firstLine="420"/>
    </w:pPr>
    <w:rPr>
      <w:rFonts w:ascii="Calibri" w:eastAsia="宋体" w:hAnsi="Calibri" w:cs="黑体"/>
      <w:sz w:val="21"/>
      <w:szCs w:val="22"/>
    </w:rPr>
  </w:style>
  <w:style w:type="paragraph" w:styleId="a5">
    <w:name w:val="header"/>
    <w:basedOn w:val="a"/>
    <w:link w:val="Char1"/>
    <w:uiPriority w:val="99"/>
    <w:unhideWhenUsed/>
    <w:rsid w:val="0003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798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7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项目2-- MIPS流水线处理器</vt:lpstr>
      <vt:lpstr>经典的5段RISC流水线</vt:lpstr>
      <vt:lpstr>任务</vt:lpstr>
      <vt:lpstr>作业提交</vt:lpstr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Yao</dc:creator>
  <cp:keywords/>
  <dc:description/>
  <cp:lastModifiedBy>Tongquan Wei</cp:lastModifiedBy>
  <cp:revision>37</cp:revision>
  <dcterms:created xsi:type="dcterms:W3CDTF">2017-04-04T02:57:00Z</dcterms:created>
  <dcterms:modified xsi:type="dcterms:W3CDTF">2019-10-04T11:12:00Z</dcterms:modified>
</cp:coreProperties>
</file>