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889" w:rsidRPr="001F6889" w:rsidRDefault="001F6889" w:rsidP="001F6889">
      <w:pPr>
        <w:jc w:val="center"/>
        <w:rPr>
          <w:b/>
          <w:sz w:val="40"/>
          <w:szCs w:val="40"/>
          <w:lang w:val="vi-VN"/>
        </w:rPr>
      </w:pPr>
      <w:r w:rsidRPr="001F6889">
        <w:rPr>
          <w:b/>
          <w:sz w:val="40"/>
          <w:szCs w:val="40"/>
          <w:lang w:val="vi-VN"/>
        </w:rPr>
        <w:t>BÁO CÁO THỰC HÀNH OOP 02</w:t>
      </w:r>
    </w:p>
    <w:p w:rsidR="001F6889" w:rsidRPr="001F6889" w:rsidRDefault="001F6889" w:rsidP="001F6889">
      <w:pPr>
        <w:jc w:val="center"/>
        <w:rPr>
          <w:i/>
          <w:sz w:val="32"/>
          <w:szCs w:val="32"/>
          <w:lang w:val="vi-VN"/>
        </w:rPr>
      </w:pPr>
      <w:r w:rsidRPr="001F6889">
        <w:rPr>
          <w:i/>
          <w:sz w:val="32"/>
          <w:szCs w:val="32"/>
          <w:lang w:val="vi-VN"/>
        </w:rPr>
        <w:t>Trần Khánh Quỳnh – 20225762</w:t>
      </w:r>
    </w:p>
    <w:p w:rsidR="001F6889" w:rsidRDefault="001F6889">
      <w:pPr>
        <w:rPr>
          <w:lang w:val="vi-VN"/>
        </w:rPr>
      </w:pPr>
    </w:p>
    <w:p w:rsidR="00A81A18" w:rsidRPr="00A81A18" w:rsidRDefault="00A81A18" w:rsidP="00A81A18">
      <w:pPr>
        <w:pStyle w:val="ListParagraph"/>
        <w:numPr>
          <w:ilvl w:val="0"/>
          <w:numId w:val="1"/>
        </w:numPr>
        <w:rPr>
          <w:b/>
          <w:lang w:val="vi-VN"/>
        </w:rPr>
      </w:pPr>
      <w:r w:rsidRPr="00A81A18">
        <w:rPr>
          <w:b/>
          <w:lang w:val="vi-VN"/>
        </w:rPr>
        <w:t xml:space="preserve">Folder </w:t>
      </w:r>
      <w:r>
        <w:rPr>
          <w:b/>
          <w:lang w:val="vi-VN"/>
        </w:rPr>
        <w:t>structure</w:t>
      </w:r>
    </w:p>
    <w:p w:rsidR="00A81A18" w:rsidRDefault="00A81A18" w:rsidP="00A81A18">
      <w:pPr>
        <w:ind w:left="360"/>
        <w:rPr>
          <w:lang w:val="vi-VN"/>
        </w:rPr>
      </w:pPr>
      <w:r>
        <w:rPr>
          <w:lang w:val="vi-VN"/>
        </w:rPr>
        <w:t>-</w:t>
      </w:r>
      <w:r w:rsidRPr="00A81A18">
        <w:rPr>
          <w:lang w:val="vi-VN"/>
        </w:rPr>
        <w:t>Lab02/A</w:t>
      </w:r>
      <w:r>
        <w:rPr>
          <w:lang w:val="vi-VN"/>
        </w:rPr>
        <w:t>imsProject:Project folder</w:t>
      </w:r>
    </w:p>
    <w:p w:rsidR="00A81A18" w:rsidRDefault="00A81A18" w:rsidP="00A81A18">
      <w:pPr>
        <w:ind w:left="360"/>
        <w:rPr>
          <w:lang w:val="vi-VN"/>
        </w:rPr>
      </w:pPr>
      <w:r>
        <w:rPr>
          <w:lang w:val="vi-VN"/>
        </w:rPr>
        <w:t>-</w:t>
      </w:r>
      <w:r w:rsidRPr="00A81A18">
        <w:rPr>
          <w:lang w:val="vi-VN"/>
        </w:rPr>
        <w:t>Lab02/AimsProject/src/a</w:t>
      </w:r>
      <w:r>
        <w:rPr>
          <w:lang w:val="vi-VN"/>
        </w:rPr>
        <w:t xml:space="preserve">imspackage: source code </w:t>
      </w:r>
    </w:p>
    <w:p w:rsidR="00A81A18" w:rsidRDefault="00A81A18" w:rsidP="00A81A18">
      <w:pPr>
        <w:ind w:left="360"/>
        <w:rPr>
          <w:lang w:val="vi-VN"/>
        </w:rPr>
      </w:pPr>
      <w:r>
        <w:rPr>
          <w:lang w:val="vi-VN"/>
        </w:rPr>
        <w:t>-</w:t>
      </w:r>
      <w:r w:rsidRPr="00A81A18">
        <w:rPr>
          <w:lang w:val="vi-VN"/>
        </w:rPr>
        <w:t>Lab02/</w:t>
      </w:r>
      <w:r>
        <w:rPr>
          <w:lang w:val="vi-VN"/>
        </w:rPr>
        <w:t>Design: class diagram source file (.asta) &amp; exported image</w:t>
      </w:r>
    </w:p>
    <w:p w:rsidR="00A81A18" w:rsidRDefault="00A81A18" w:rsidP="00A81A18">
      <w:pPr>
        <w:ind w:left="360"/>
        <w:rPr>
          <w:lang w:val="vi-VN"/>
        </w:rPr>
      </w:pPr>
      <w:r>
        <w:rPr>
          <w:lang w:val="vi-VN"/>
        </w:rPr>
        <w:t>-</w:t>
      </w:r>
      <w:r w:rsidRPr="00A81A18">
        <w:rPr>
          <w:lang w:val="vi-VN"/>
        </w:rPr>
        <w:t>Lab02/Re</w:t>
      </w:r>
      <w:r>
        <w:rPr>
          <w:lang w:val="vi-VN"/>
        </w:rPr>
        <w:t>quirements: usecase diagram source file (.asta) &amp; exported image</w:t>
      </w:r>
    </w:p>
    <w:p w:rsidR="00A81A18" w:rsidRPr="00A81A18" w:rsidRDefault="00A81A18" w:rsidP="00A81A18">
      <w:pPr>
        <w:ind w:left="360"/>
        <w:rPr>
          <w:lang w:val="vi-VN"/>
        </w:rPr>
      </w:pPr>
      <w:r>
        <w:rPr>
          <w:lang w:val="vi-VN"/>
        </w:rPr>
        <w:t>-Lab02/ReadingAssignment: reading assignment’s answer</w:t>
      </w:r>
    </w:p>
    <w:p w:rsidR="001F6889" w:rsidRPr="00A81A18" w:rsidRDefault="001F6889" w:rsidP="001F6889">
      <w:pPr>
        <w:pStyle w:val="ListParagraph"/>
        <w:numPr>
          <w:ilvl w:val="0"/>
          <w:numId w:val="1"/>
        </w:numPr>
        <w:rPr>
          <w:b/>
          <w:lang w:val="vi-VN"/>
        </w:rPr>
      </w:pPr>
      <w:r w:rsidRPr="00A81A18">
        <w:rPr>
          <w:b/>
          <w:lang w:val="vi-VN"/>
        </w:rPr>
        <w:t>Usecase diagram</w:t>
      </w:r>
    </w:p>
    <w:p w:rsidR="001F6889" w:rsidRDefault="001F6889" w:rsidP="001F6889">
      <w:pPr>
        <w:rPr>
          <w:lang w:val="vi-VN"/>
        </w:rPr>
      </w:pPr>
      <w:r>
        <w:rPr>
          <w:noProof/>
        </w:rPr>
        <w:drawing>
          <wp:inline distT="0" distB="0" distL="0" distR="0">
            <wp:extent cx="6309360" cy="5220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9360" cy="5220970"/>
                    </a:xfrm>
                    <a:prstGeom prst="rect">
                      <a:avLst/>
                    </a:prstGeom>
                  </pic:spPr>
                </pic:pic>
              </a:graphicData>
            </a:graphic>
          </wp:inline>
        </w:drawing>
      </w:r>
    </w:p>
    <w:p w:rsidR="001F6889" w:rsidRPr="00A81A18" w:rsidRDefault="001F6889" w:rsidP="001F6889">
      <w:pPr>
        <w:pStyle w:val="ListParagraph"/>
        <w:numPr>
          <w:ilvl w:val="0"/>
          <w:numId w:val="1"/>
        </w:numPr>
        <w:rPr>
          <w:b/>
          <w:lang w:val="vi-VN"/>
        </w:rPr>
      </w:pPr>
      <w:r w:rsidRPr="00A81A18">
        <w:rPr>
          <w:b/>
          <w:lang w:val="vi-VN"/>
        </w:rPr>
        <w:t>Class diagram</w:t>
      </w:r>
    </w:p>
    <w:p w:rsidR="00A81A18" w:rsidRPr="00A81A18" w:rsidRDefault="00A81A18" w:rsidP="00A81A18">
      <w:pPr>
        <w:ind w:left="360"/>
        <w:rPr>
          <w:lang w:val="vi-VN"/>
        </w:rPr>
      </w:pPr>
      <w:r>
        <w:rPr>
          <w:noProof/>
        </w:rPr>
        <w:lastRenderedPageBreak/>
        <w:drawing>
          <wp:inline distT="0" distB="0" distL="0" distR="0">
            <wp:extent cx="6309360" cy="565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S_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309360" cy="5659120"/>
                    </a:xfrm>
                    <a:prstGeom prst="rect">
                      <a:avLst/>
                    </a:prstGeom>
                  </pic:spPr>
                </pic:pic>
              </a:graphicData>
            </a:graphic>
          </wp:inline>
        </w:drawing>
      </w:r>
    </w:p>
    <w:p w:rsidR="001F6889" w:rsidRDefault="001F6889" w:rsidP="001F6889">
      <w:pPr>
        <w:pStyle w:val="ListParagraph"/>
        <w:numPr>
          <w:ilvl w:val="0"/>
          <w:numId w:val="1"/>
        </w:numPr>
        <w:rPr>
          <w:b/>
          <w:lang w:val="vi-VN"/>
        </w:rPr>
      </w:pPr>
      <w:r w:rsidRPr="00A81A18">
        <w:rPr>
          <w:b/>
          <w:lang w:val="vi-VN"/>
        </w:rPr>
        <w:t>Reading assignment</w:t>
      </w:r>
    </w:p>
    <w:p w:rsidR="001B77BE" w:rsidRPr="00A81A18" w:rsidRDefault="001B77BE" w:rsidP="001B77BE">
      <w:pPr>
        <w:pStyle w:val="ListParagraph"/>
        <w:rPr>
          <w:b/>
          <w:lang w:val="vi-VN"/>
        </w:rPr>
      </w:pPr>
      <w:r>
        <w:rPr>
          <w:b/>
          <w:noProof/>
        </w:rPr>
        <w:lastRenderedPageBreak/>
        <w:drawing>
          <wp:inline distT="0" distB="0" distL="0" distR="0">
            <wp:extent cx="4091940" cy="4800600"/>
            <wp:effectExtent l="762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ing_assignment.jpg"/>
                    <pic:cNvPicPr/>
                  </pic:nvPicPr>
                  <pic:blipFill rotWithShape="1">
                    <a:blip r:embed="rId7">
                      <a:extLst>
                        <a:ext uri="{28A0092B-C50C-407E-A947-70E740481C1C}">
                          <a14:useLocalDpi xmlns:a14="http://schemas.microsoft.com/office/drawing/2010/main" val="0"/>
                        </a:ext>
                      </a:extLst>
                    </a:blip>
                    <a:srcRect t="-1449" r="35145" b="-1"/>
                    <a:stretch/>
                  </pic:blipFill>
                  <pic:spPr bwMode="auto">
                    <a:xfrm rot="5400000">
                      <a:off x="0" y="0"/>
                      <a:ext cx="4091940" cy="48006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1F6889" w:rsidRPr="00A81A18" w:rsidRDefault="001F6889" w:rsidP="001F6889">
      <w:pPr>
        <w:pStyle w:val="ListParagraph"/>
        <w:numPr>
          <w:ilvl w:val="0"/>
          <w:numId w:val="1"/>
        </w:numPr>
        <w:rPr>
          <w:b/>
          <w:lang w:val="vi-VN"/>
        </w:rPr>
      </w:pPr>
      <w:r w:rsidRPr="00A81A18">
        <w:rPr>
          <w:b/>
          <w:lang w:val="vi-VN"/>
        </w:rPr>
        <w:t>Question</w:t>
      </w:r>
    </w:p>
    <w:p w:rsidR="00A81A18" w:rsidRPr="00A81A18" w:rsidRDefault="00A81A18" w:rsidP="00A81A18">
      <w:pPr>
        <w:ind w:left="360"/>
        <w:rPr>
          <w:i/>
          <w:lang w:val="vi-VN"/>
        </w:rPr>
      </w:pPr>
      <w:r w:rsidRPr="00A81A18">
        <w:rPr>
          <w:i/>
        </w:rPr>
        <w:t xml:space="preserve">If you create a constructor method to build a DVD by </w:t>
      </w:r>
      <w:proofErr w:type="gramStart"/>
      <w:r w:rsidRPr="00A81A18">
        <w:rPr>
          <w:i/>
        </w:rPr>
        <w:t>title</w:t>
      </w:r>
      <w:proofErr w:type="gramEnd"/>
      <w:r w:rsidRPr="00A81A18">
        <w:rPr>
          <w:i/>
        </w:rPr>
        <w:t xml:space="preserve"> then create a constructor method to build a DVD by category. Does JAVA allow you to do this?</w:t>
      </w:r>
    </w:p>
    <w:p w:rsidR="00A81A18" w:rsidRDefault="00A81A18" w:rsidP="00A81A18">
      <w:pPr>
        <w:ind w:left="360"/>
      </w:pPr>
      <w:r>
        <w:rPr>
          <w:lang w:val="vi-VN"/>
        </w:rPr>
        <w:t xml:space="preserve">Answer: </w:t>
      </w:r>
      <w:r>
        <w:t xml:space="preserve">Yes, Java allows you to create multiple constructors in a class, a feature known as </w:t>
      </w:r>
      <w:r>
        <w:rPr>
          <w:rStyle w:val="Strong"/>
        </w:rPr>
        <w:t>constructor overloading</w:t>
      </w:r>
      <w:r>
        <w:t>. This means you can have multiple constructor methods with the same name (the name of the constructor is always the same as the class name) but different parameter lists (different types, number, or order of parameters).</w:t>
      </w:r>
    </w:p>
    <w:p w:rsidR="00A81A18" w:rsidRPr="00A81A18" w:rsidRDefault="00A81A18" w:rsidP="00A81A18">
      <w:pPr>
        <w:ind w:left="360"/>
        <w:rPr>
          <w:lang w:val="vi-VN"/>
        </w:rPr>
      </w:pPr>
    </w:p>
    <w:sectPr w:rsidR="00A81A18" w:rsidRPr="00A81A18" w:rsidSect="00DC63FF">
      <w:pgSz w:w="12240" w:h="15840"/>
      <w:pgMar w:top="864" w:right="864"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01BD"/>
    <w:multiLevelType w:val="hybridMultilevel"/>
    <w:tmpl w:val="61A6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CC"/>
    <w:rsid w:val="001B77BE"/>
    <w:rsid w:val="001F6889"/>
    <w:rsid w:val="0034343B"/>
    <w:rsid w:val="00A81A18"/>
    <w:rsid w:val="00B64EA2"/>
    <w:rsid w:val="00DC1CCC"/>
    <w:rsid w:val="00DC63FF"/>
    <w:rsid w:val="00FE0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DF89"/>
  <w15:chartTrackingRefBased/>
  <w15:docId w15:val="{0C81315B-6B88-4C6B-98E3-68082601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889"/>
    <w:pPr>
      <w:ind w:left="720"/>
      <w:contextualSpacing/>
    </w:pPr>
  </w:style>
  <w:style w:type="character" w:styleId="Strong">
    <w:name w:val="Strong"/>
    <w:basedOn w:val="DefaultParagraphFont"/>
    <w:uiPriority w:val="22"/>
    <w:qFormat/>
    <w:rsid w:val="00A81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67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Quynh 20225762</dc:creator>
  <cp:keywords/>
  <dc:description/>
  <cp:lastModifiedBy>Tran Khanh Quynh 20225762</cp:lastModifiedBy>
  <cp:revision>7</cp:revision>
  <cp:lastPrinted>2024-10-28T06:48:00Z</cp:lastPrinted>
  <dcterms:created xsi:type="dcterms:W3CDTF">2024-10-27T12:28:00Z</dcterms:created>
  <dcterms:modified xsi:type="dcterms:W3CDTF">2024-10-28T06:48:00Z</dcterms:modified>
</cp:coreProperties>
</file>