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E949351" w14:textId="77777777" w:rsidR="00D25504" w:rsidRPr="007B1583" w:rsidRDefault="00D25504">
      <w:pPr>
        <w:jc w:val="center"/>
        <w:rPr>
          <w:lang w:val="en-US"/>
        </w:rPr>
      </w:pPr>
    </w:p>
    <w:p w14:paraId="0E949352" w14:textId="77777777" w:rsidR="00D25504" w:rsidRDefault="00D25504">
      <w:pPr>
        <w:jc w:val="center"/>
        <w:sectPr w:rsidR="00D25504">
          <w:headerReference w:type="even" r:id="rId10"/>
          <w:headerReference w:type="default" r:id="rId11"/>
          <w:footerReference w:type="even" r:id="rId12"/>
          <w:footerReference w:type="default" r:id="rId13"/>
          <w:headerReference w:type="first" r:id="rId14"/>
          <w:footerReference w:type="first" r:id="rId15"/>
          <w:pgSz w:w="11906" w:h="16838"/>
          <w:pgMar w:top="1133" w:right="1133" w:bottom="1133" w:left="1133" w:header="720" w:footer="720" w:gutter="0"/>
          <w:pgNumType w:start="0"/>
          <w:cols w:space="720"/>
          <w:titlePg/>
        </w:sectPr>
      </w:pPr>
    </w:p>
    <w:p w14:paraId="0E949353" w14:textId="77777777" w:rsidR="00D25504" w:rsidRDefault="00D25504">
      <w:pPr>
        <w:jc w:val="center"/>
      </w:pPr>
    </w:p>
    <w:p w14:paraId="0E949354" w14:textId="77777777" w:rsidR="00D25504" w:rsidRDefault="00D25504">
      <w:pPr>
        <w:jc w:val="center"/>
      </w:pPr>
    </w:p>
    <w:p w14:paraId="0E949355" w14:textId="77777777" w:rsidR="00D25504" w:rsidRDefault="00D25504">
      <w:pPr>
        <w:jc w:val="center"/>
      </w:pPr>
    </w:p>
    <w:p w14:paraId="0E949356" w14:textId="77777777" w:rsidR="00D25504" w:rsidRDefault="00D25504">
      <w:pPr>
        <w:jc w:val="center"/>
        <w:sectPr w:rsidR="00D25504">
          <w:type w:val="continuous"/>
          <w:pgSz w:w="11906" w:h="16838"/>
          <w:pgMar w:top="1133" w:right="1133" w:bottom="1133" w:left="1133" w:header="720" w:footer="720" w:gutter="0"/>
          <w:cols w:num="2" w:space="720" w:equalWidth="0">
            <w:col w:w="4458" w:space="720"/>
            <w:col w:w="4458" w:space="0"/>
          </w:cols>
        </w:sectPr>
      </w:pPr>
    </w:p>
    <w:p w14:paraId="0E949357" w14:textId="77777777" w:rsidR="00D25504" w:rsidRDefault="00D25504">
      <w:pPr>
        <w:jc w:val="center"/>
      </w:pPr>
    </w:p>
    <w:p w14:paraId="0E949358" w14:textId="77777777" w:rsidR="00D25504" w:rsidRDefault="00D25504">
      <w:pPr>
        <w:jc w:val="center"/>
      </w:pPr>
    </w:p>
    <w:p w14:paraId="0E949359" w14:textId="77777777" w:rsidR="00D25504" w:rsidRDefault="00D25504">
      <w:pPr>
        <w:jc w:val="center"/>
      </w:pPr>
    </w:p>
    <w:p w14:paraId="0E94935A" w14:textId="77777777" w:rsidR="00D25504" w:rsidRDefault="00D25504">
      <w:pPr>
        <w:jc w:val="center"/>
      </w:pPr>
    </w:p>
    <w:p w14:paraId="0E94935B" w14:textId="77777777" w:rsidR="00D25504" w:rsidRDefault="00D25504">
      <w:pPr>
        <w:jc w:val="center"/>
      </w:pPr>
    </w:p>
    <w:p w14:paraId="0E94935C" w14:textId="77777777" w:rsidR="00D25504" w:rsidRDefault="00D25504">
      <w:pPr>
        <w:jc w:val="center"/>
      </w:pPr>
    </w:p>
    <w:p w14:paraId="0E94935D" w14:textId="77777777" w:rsidR="00D25504" w:rsidRDefault="00D25504">
      <w:pPr>
        <w:jc w:val="center"/>
      </w:pPr>
    </w:p>
    <w:p w14:paraId="0E94935E" w14:textId="77777777" w:rsidR="00D25504" w:rsidRDefault="00D25504">
      <w:pPr>
        <w:jc w:val="center"/>
      </w:pPr>
    </w:p>
    <w:p w14:paraId="0E94935F" w14:textId="77777777" w:rsidR="00D25504" w:rsidRDefault="00D25504">
      <w:pPr>
        <w:jc w:val="center"/>
      </w:pPr>
    </w:p>
    <w:p w14:paraId="0E949360" w14:textId="77777777" w:rsidR="00D25504" w:rsidRDefault="00D25504">
      <w:pPr>
        <w:jc w:val="center"/>
        <w:sectPr w:rsidR="00D25504">
          <w:type w:val="continuous"/>
          <w:pgSz w:w="11906" w:h="16838"/>
          <w:pgMar w:top="1133" w:right="1133" w:bottom="1133" w:left="1133" w:header="720" w:footer="720" w:gutter="0"/>
          <w:cols w:space="720" w:equalWidth="0">
            <w:col w:w="9637" w:space="0"/>
          </w:cols>
        </w:sectPr>
      </w:pPr>
    </w:p>
    <w:p w14:paraId="0E949361" w14:textId="77777777" w:rsidR="00D25504" w:rsidRDefault="00D25504">
      <w:pPr>
        <w:jc w:val="center"/>
        <w:sectPr w:rsidR="00D25504">
          <w:type w:val="continuous"/>
          <w:pgSz w:w="11906" w:h="16838"/>
          <w:pgMar w:top="1133" w:right="1133" w:bottom="1133" w:left="1133" w:header="720" w:footer="720" w:gutter="0"/>
          <w:cols w:space="720" w:equalWidth="0">
            <w:col w:w="9637" w:space="0"/>
          </w:cols>
        </w:sectPr>
      </w:pPr>
    </w:p>
    <w:p w14:paraId="0E949362" w14:textId="77777777" w:rsidR="00D25504" w:rsidRDefault="00D25504">
      <w:pPr>
        <w:jc w:val="center"/>
      </w:pPr>
    </w:p>
    <w:p w14:paraId="0E949363" w14:textId="64C14BD7" w:rsidR="00D25504" w:rsidRDefault="002900CC">
      <w:pPr>
        <w:jc w:val="center"/>
        <w:rPr>
          <w:b/>
          <w:bCs/>
          <w:sz w:val="36"/>
          <w:szCs w:val="36"/>
        </w:rPr>
      </w:pPr>
      <w:r>
        <w:rPr>
          <w:b/>
          <w:bCs/>
          <w:sz w:val="36"/>
          <w:szCs w:val="36"/>
        </w:rPr>
        <w:t>「</w:t>
      </w:r>
      <w:r w:rsidR="00B0793B" w:rsidRPr="00B0793B">
        <w:rPr>
          <w:rFonts w:hint="eastAsia"/>
          <w:b/>
          <w:bCs/>
          <w:sz w:val="36"/>
          <w:szCs w:val="36"/>
        </w:rPr>
        <w:t>ノベル形式ホラーゲームにおけるキャラクター関係性の揺らぎと</w:t>
      </w:r>
      <w:r w:rsidR="00B0793B">
        <w:rPr>
          <w:rFonts w:hint="eastAsia"/>
          <w:b/>
          <w:bCs/>
          <w:sz w:val="36"/>
          <w:szCs w:val="36"/>
        </w:rPr>
        <w:t>、</w:t>
      </w:r>
      <w:r w:rsidR="00B0793B" w:rsidRPr="00B0793B">
        <w:rPr>
          <w:rFonts w:hint="eastAsia"/>
          <w:b/>
          <w:bCs/>
          <w:sz w:val="36"/>
          <w:szCs w:val="36"/>
        </w:rPr>
        <w:t>恋愛要素</w:t>
      </w:r>
      <w:r w:rsidR="00B0793B">
        <w:rPr>
          <w:rFonts w:hint="eastAsia"/>
          <w:b/>
          <w:bCs/>
          <w:sz w:val="36"/>
          <w:szCs w:val="36"/>
        </w:rPr>
        <w:t>がもたらす</w:t>
      </w:r>
      <w:r w:rsidR="00B0793B" w:rsidRPr="00B0793B">
        <w:rPr>
          <w:rFonts w:hint="eastAsia"/>
          <w:b/>
          <w:bCs/>
          <w:sz w:val="36"/>
          <w:szCs w:val="36"/>
        </w:rPr>
        <w:t>機能</w:t>
      </w:r>
      <w:r>
        <w:rPr>
          <w:b/>
          <w:bCs/>
          <w:sz w:val="36"/>
          <w:szCs w:val="36"/>
        </w:rPr>
        <w:t>」</w:t>
      </w:r>
    </w:p>
    <w:p w14:paraId="0E949364" w14:textId="77777777" w:rsidR="00D25504" w:rsidRDefault="00D25504">
      <w:pPr>
        <w:jc w:val="center"/>
      </w:pPr>
    </w:p>
    <w:p w14:paraId="0E949365" w14:textId="77777777" w:rsidR="00D25504" w:rsidRDefault="002900CC">
      <w:pPr>
        <w:jc w:val="center"/>
      </w:pPr>
      <w:r>
        <w:t>甲南女子大学 文学部 メディア表現学科 ニューメディア研究ゼミ</w:t>
      </w:r>
    </w:p>
    <w:p w14:paraId="0E949368" w14:textId="77777777" w:rsidR="00D25504" w:rsidRDefault="002900CC">
      <w:pPr>
        <w:pStyle w:val="2"/>
        <w:sectPr w:rsidR="00D25504">
          <w:type w:val="continuous"/>
          <w:pgSz w:w="11906" w:h="16838"/>
          <w:pgMar w:top="1133" w:right="1133" w:bottom="1133" w:left="1133" w:header="720" w:footer="720" w:gutter="0"/>
          <w:cols w:space="720" w:equalWidth="0">
            <w:col w:w="9637" w:space="0"/>
          </w:cols>
        </w:sectPr>
      </w:pPr>
      <w:bookmarkStart w:id="0" w:name="_jggd66o5i621" w:colFirst="0" w:colLast="0"/>
      <w:bookmarkEnd w:id="0"/>
      <w:r>
        <w:br w:type="page"/>
      </w:r>
    </w:p>
    <w:p w14:paraId="25789556" w14:textId="07E21385" w:rsidR="005A1219" w:rsidRDefault="002900CC" w:rsidP="003024BE">
      <w:pPr>
        <w:pStyle w:val="2"/>
        <w:spacing w:after="200"/>
      </w:pPr>
      <w:bookmarkStart w:id="1" w:name="_3se7maes6ef7" w:colFirst="0" w:colLast="0"/>
      <w:bookmarkEnd w:id="1"/>
      <w:r>
        <w:lastRenderedPageBreak/>
        <w:t>序論</w:t>
      </w:r>
    </w:p>
    <w:p w14:paraId="153E6C44" w14:textId="77777777" w:rsidR="00400919" w:rsidRDefault="005A1219" w:rsidP="00967E49">
      <w:pPr>
        <w:ind w:firstLineChars="100" w:firstLine="220"/>
      </w:pPr>
      <w:r>
        <w:rPr>
          <w:rFonts w:hint="eastAsia"/>
        </w:rPr>
        <w:t>ノベル形式のホラーゲーム（以下、ノベルホラー）は、文章主体の表現形式を基盤としつつも、プレイヤーの選択によって物語が分岐するインタラクティブ性を有する。そのため、物語体験とゲーム体験が密接に絡み合い、恐怖表現には通常の文学や映像作品にはない「参加型の恐怖」が付与される。特に、キャラクター同士の関係性が動的に変化する構造は、ノベルホラーにおける恐怖醸成の中心的役割を担っている。</w:t>
      </w:r>
    </w:p>
    <w:p w14:paraId="231AF9DC" w14:textId="3E0743C3" w:rsidR="005A1219" w:rsidRDefault="005A1219" w:rsidP="00967E49">
      <w:pPr>
        <w:ind w:firstLineChars="100" w:firstLine="220"/>
      </w:pPr>
      <w:r>
        <w:rPr>
          <w:rFonts w:hint="eastAsia"/>
        </w:rPr>
        <w:t>本稿では、キャラクター関係性の揺らぎ、さらに恋愛関係が介入した場合の特殊な効果について考察し、これらがノベルホラーの恐怖表現においてどのように機能するかを論じる。</w:t>
      </w:r>
      <w:r w:rsidR="008A3398">
        <w:rPr>
          <w:rFonts w:hint="eastAsia"/>
        </w:rPr>
        <w:t>そして、その考察を踏まえたノベルゲーム制作</w:t>
      </w:r>
      <w:r w:rsidR="006939DF">
        <w:rPr>
          <w:rFonts w:hint="eastAsia"/>
        </w:rPr>
        <w:t>過程を記す。</w:t>
      </w:r>
    </w:p>
    <w:p w14:paraId="0E94936A" w14:textId="239BFC26" w:rsidR="00D25504" w:rsidRDefault="005A1219">
      <w:r>
        <w:t xml:space="preserve"> </w:t>
      </w:r>
    </w:p>
    <w:p w14:paraId="0E94936B" w14:textId="77777777" w:rsidR="00D25504" w:rsidRDefault="002900CC">
      <w:pPr>
        <w:pStyle w:val="2"/>
        <w:spacing w:after="200"/>
      </w:pPr>
      <w:bookmarkStart w:id="2" w:name="_hx2qeveqe0l6" w:colFirst="0" w:colLast="0"/>
      <w:bookmarkEnd w:id="2"/>
      <w:r>
        <w:t>本論</w:t>
      </w:r>
    </w:p>
    <w:p w14:paraId="330113F8" w14:textId="0341520E" w:rsidR="00AB49AC" w:rsidRPr="0015786F" w:rsidRDefault="00AB49AC" w:rsidP="00AB49AC">
      <w:pPr>
        <w:rPr>
          <w:b/>
          <w:bCs/>
        </w:rPr>
      </w:pPr>
      <w:bookmarkStart w:id="3" w:name="_3do603qb3ghq" w:colFirst="0" w:colLast="0"/>
      <w:bookmarkEnd w:id="3"/>
      <w:r w:rsidRPr="0015786F">
        <w:rPr>
          <w:b/>
          <w:bCs/>
        </w:rPr>
        <w:t>ホラー文脈における「関係性の揺らぎ」</w:t>
      </w:r>
    </w:p>
    <w:p w14:paraId="4B67DE0B" w14:textId="77777777" w:rsidR="00AB49AC" w:rsidRDefault="00AB49AC" w:rsidP="0015786F">
      <w:pPr>
        <w:ind w:firstLineChars="100" w:firstLine="220"/>
      </w:pPr>
      <w:r>
        <w:rPr>
          <w:rFonts w:hint="eastAsia"/>
        </w:rPr>
        <w:t>ホラー作品の恐怖は、怪異や暴力といった外的事象だけでなく、人間関係そのものの不安定さによっても構築される。</w:t>
      </w:r>
    </w:p>
    <w:p w14:paraId="1AC99B85" w14:textId="655B2740" w:rsidR="000A4B1F" w:rsidRDefault="00AB49AC" w:rsidP="0015786F">
      <w:pPr>
        <w:ind w:firstLineChars="100" w:firstLine="220"/>
      </w:pPr>
      <w:r>
        <w:rPr>
          <w:rFonts w:hint="eastAsia"/>
        </w:rPr>
        <w:t>ニトロプラスから</w:t>
      </w:r>
      <w:r>
        <w:t>2003年に発売された『沙耶の唄（さやのうた）』では、交通事故の後遺症で「人間が肉の塊に見える」「人間の話す声が呻き声や金切り声に聞こえる」など、恐ろしい知覚障害を負ってしまった主人公の人間関係が壊れていく様子が描かれている。そんな中、唯一「美しい姿に見える」少女、沙耶が現れ、主人公は彼女に依存していく。</w:t>
      </w:r>
    </w:p>
    <w:p w14:paraId="1EE05056" w14:textId="25C8935A" w:rsidR="00AB49AC" w:rsidRDefault="00AB49AC" w:rsidP="0015786F">
      <w:pPr>
        <w:ind w:firstLineChars="100" w:firstLine="220"/>
      </w:pPr>
      <w:r>
        <w:t>登場人物同士の信頼関係が徐々に崩壊していく過程は、プレイヤーに「何が正しいか分からない」という持続的な不安を与える。ノベルホラーにおいてはテキスト主体であるため、この「揺らぎ」が文章表現によ</w:t>
      </w:r>
      <w:r>
        <w:rPr>
          <w:rFonts w:hint="eastAsia"/>
        </w:rPr>
        <w:t>って緻密に積み上げられる。細かな語りのブレ、キャラクターの言い回しの違和感、沈黙の増加など、非視覚的な情報が関係性への疑念を生み出す。</w:t>
      </w:r>
    </w:p>
    <w:p w14:paraId="4900915A" w14:textId="41475204" w:rsidR="00AB49AC" w:rsidRDefault="00AB49AC" w:rsidP="0015786F">
      <w:pPr>
        <w:ind w:firstLineChars="100" w:firstLine="220"/>
      </w:pPr>
      <w:r>
        <w:rPr>
          <w:rFonts w:hint="eastAsia"/>
        </w:rPr>
        <w:t>また、ホラーでは関係性の不信が単なる心理的緊張にとどまらず、存在そのものへの恐怖へと転化する。エクスペリエンスが</w:t>
      </w:r>
      <w:r>
        <w:t>2017年に発売したホラーアドベンチャーゲーム『死印』では、主人公の選択により、味方のキャラクターが憑依されて異様な行動を取る・異形に取り込まれて姿が変わる・味方だと思っていた相手が敵だと判明する、といった関係性の変化が顕著である。登場人物が憑依される、異形に変貌する、認知を歪められるなど、相手が「本当にその人物なのか」が曖昧になる状況は、信頼構造を根本から動揺させる。</w:t>
      </w:r>
    </w:p>
    <w:p w14:paraId="35D5045C" w14:textId="77777777" w:rsidR="00AB49AC" w:rsidRDefault="00AB49AC" w:rsidP="00AB49AC">
      <w:r>
        <w:t xml:space="preserve"> </w:t>
      </w:r>
    </w:p>
    <w:p w14:paraId="48150F05" w14:textId="2B7F6C57" w:rsidR="00AB49AC" w:rsidRPr="0015786F" w:rsidRDefault="00AB49AC" w:rsidP="00AB49AC">
      <w:pPr>
        <w:rPr>
          <w:b/>
          <w:bCs/>
        </w:rPr>
      </w:pPr>
      <w:r w:rsidRPr="0015786F">
        <w:rPr>
          <w:b/>
          <w:bCs/>
        </w:rPr>
        <w:t>インタラクションによる揺らぎの体験化</w:t>
      </w:r>
    </w:p>
    <w:p w14:paraId="6AEE053C" w14:textId="77777777" w:rsidR="00AB49AC" w:rsidRDefault="00AB49AC" w:rsidP="0015786F">
      <w:pPr>
        <w:ind w:firstLineChars="100" w:firstLine="220"/>
      </w:pPr>
      <w:r>
        <w:rPr>
          <w:rFonts w:hint="eastAsia"/>
        </w:rPr>
        <w:t>ノベルホラーの特徴として、プレイヤーの選択肢がキャラクター同士の関係性に直接影響を与える点が挙げられる。プレイヤーの判断は、信頼度や心理距離に変化をもたらし、その結果はシナリオ分岐やエンディングへと反映される。つまりプレイヤーは、物語の受け手でありながら同時に「関係性の管理者」となる。</w:t>
      </w:r>
    </w:p>
    <w:p w14:paraId="484BC782" w14:textId="1750D75D" w:rsidR="00AB49AC" w:rsidRDefault="00AB49AC" w:rsidP="0037463E">
      <w:pPr>
        <w:ind w:firstLineChars="100" w:firstLine="220"/>
      </w:pPr>
      <w:r>
        <w:rPr>
          <w:rFonts w:hint="eastAsia"/>
        </w:rPr>
        <w:t>この構造は、ホラーにおける恐怖体験を深層化させる。プレイヤーは登場人物へ選択肢を介して介入しながらも、判断材料が充分に与えられない状況に置かれるため、常に「正しい選択かどうか」を疑い続けることになる。信頼すべきか疑うべきかという判断が曖昧なまま選択を迫られることは、関係性の揺らぎをプレイヤー自身の不安として体験させる効果を持つ。これは受動的媒体には生じにくい、ゲーム固有の恐怖である。</w:t>
      </w:r>
    </w:p>
    <w:p w14:paraId="1E3191AF" w14:textId="77777777" w:rsidR="00AB49AC" w:rsidRDefault="00AB49AC" w:rsidP="0015786F">
      <w:pPr>
        <w:ind w:firstLineChars="100" w:firstLine="220"/>
      </w:pPr>
      <w:r>
        <w:rPr>
          <w:rFonts w:hint="eastAsia"/>
        </w:rPr>
        <w:lastRenderedPageBreak/>
        <w:t>さらに、ノベル形式は「情報の偏在」を自然に演出できる。プレイヤー視点が特定キャラクターに固定されることで、他キャラクターの心理は推測に頼らざるを得ず、そこに余白が生まれる。曖昧な発言・矛盾する証言・説明されない行動など、プレイヤーが解釈せざるを得ない要素が蓄積することで、関係性は徐々に不透明化し、恐怖が深まっていく。</w:t>
      </w:r>
    </w:p>
    <w:p w14:paraId="6EAE96AD" w14:textId="77777777" w:rsidR="00AB49AC" w:rsidRDefault="00AB49AC" w:rsidP="00AB49AC">
      <w:r>
        <w:t xml:space="preserve"> </w:t>
      </w:r>
    </w:p>
    <w:p w14:paraId="3AD75C37" w14:textId="4B3D2D39" w:rsidR="00AB49AC" w:rsidRPr="0015786F" w:rsidRDefault="00AB49AC" w:rsidP="00AB49AC">
      <w:pPr>
        <w:rPr>
          <w:b/>
          <w:bCs/>
        </w:rPr>
      </w:pPr>
      <w:r w:rsidRPr="0015786F">
        <w:rPr>
          <w:b/>
          <w:bCs/>
        </w:rPr>
        <w:t>恋愛関係がもたらす特異な恐怖</w:t>
      </w:r>
    </w:p>
    <w:p w14:paraId="72F97D13" w14:textId="6CE9ABC5" w:rsidR="00AB49AC" w:rsidRDefault="00AB49AC" w:rsidP="008E3C3F">
      <w:pPr>
        <w:ind w:firstLineChars="100" w:firstLine="220"/>
      </w:pPr>
      <w:r>
        <w:rPr>
          <w:rFonts w:hint="eastAsia"/>
        </w:rPr>
        <w:t>恋愛関係はホラーにおける関係性の揺らぎを最大限に強化する。なぜなら、恋愛は信頼・依存・親密性といったポジティブな価値を伴い、それだけ感情的リスクが高いからである。好きな相手を「無条件に信じたい」という心理が、ホラーにおいては致命的な隙として機能し、怪異の侵入あるいは人格変容を見落とす要因となる。</w:t>
      </w:r>
    </w:p>
    <w:p w14:paraId="68402C99" w14:textId="77777777" w:rsidR="00AB49AC" w:rsidRDefault="00AB49AC" w:rsidP="008E3C3F">
      <w:pPr>
        <w:ind w:firstLineChars="100" w:firstLine="220"/>
      </w:pPr>
      <w:r>
        <w:rPr>
          <w:rFonts w:hint="eastAsia"/>
        </w:rPr>
        <w:t>恋愛要素が絡んだノベルホラーでは、以下のような恐怖構造が顕著となる。ここでは主人公と恋愛をするルートがあるキャラクターを「攻略対象」と呼称する。</w:t>
      </w:r>
    </w:p>
    <w:p w14:paraId="701543F6" w14:textId="77777777" w:rsidR="0015786F" w:rsidRDefault="0015786F" w:rsidP="00AB49AC"/>
    <w:p w14:paraId="00FBDC9A" w14:textId="04FCB695" w:rsidR="00AB49AC" w:rsidRPr="0015786F" w:rsidRDefault="00AB49AC" w:rsidP="00AB49AC">
      <w:pPr>
        <w:rPr>
          <w:u w:val="single"/>
        </w:rPr>
      </w:pPr>
      <w:r w:rsidRPr="0015786F">
        <w:rPr>
          <w:u w:val="single"/>
        </w:rPr>
        <w:t>(1)信頼の過剰がもたらす危険性</w:t>
      </w:r>
    </w:p>
    <w:p w14:paraId="594AAC74" w14:textId="77777777" w:rsidR="00AB49AC" w:rsidRDefault="00AB49AC" w:rsidP="008E3C3F">
      <w:pPr>
        <w:ind w:firstLineChars="100" w:firstLine="220"/>
      </w:pPr>
      <w:r>
        <w:rPr>
          <w:rFonts w:hint="eastAsia"/>
        </w:rPr>
        <w:t>攻略対象を疑わないことが悲劇を招く構図は、プレイヤーの選択を強烈に縛る。「信じるべきか」「疑うべきか」という二択は、恋愛という枠組みのもとでより重く、選択の誤りが即座に攻略対象の死といった悲劇的な結末に繋がり得る。</w:t>
      </w:r>
    </w:p>
    <w:p w14:paraId="120024C2" w14:textId="77777777" w:rsidR="0015786F" w:rsidRDefault="0015786F" w:rsidP="00AB49AC"/>
    <w:p w14:paraId="20C6B3F0" w14:textId="0AB8F809" w:rsidR="00AB49AC" w:rsidRPr="0015786F" w:rsidRDefault="00AB49AC" w:rsidP="00AB49AC">
      <w:pPr>
        <w:rPr>
          <w:u w:val="single"/>
        </w:rPr>
      </w:pPr>
      <w:r w:rsidRPr="0015786F">
        <w:rPr>
          <w:u w:val="single"/>
        </w:rPr>
        <w:t xml:space="preserve">(2) </w:t>
      </w:r>
      <w:r w:rsidR="001276C6">
        <w:rPr>
          <w:rFonts w:hint="eastAsia"/>
          <w:u w:val="single"/>
        </w:rPr>
        <w:t>「</w:t>
      </w:r>
      <w:r w:rsidRPr="0015786F">
        <w:rPr>
          <w:u w:val="single"/>
        </w:rPr>
        <w:t>存在</w:t>
      </w:r>
      <w:r w:rsidR="001276C6">
        <w:rPr>
          <w:rFonts w:hint="eastAsia"/>
          <w:u w:val="single"/>
        </w:rPr>
        <w:t>そのもの」の</w:t>
      </w:r>
      <w:r w:rsidRPr="0015786F">
        <w:rPr>
          <w:u w:val="single"/>
        </w:rPr>
        <w:t>揺らぎの増幅</w:t>
      </w:r>
    </w:p>
    <w:p w14:paraId="658121C5" w14:textId="43B780EF" w:rsidR="002522B5" w:rsidRDefault="00AB49AC" w:rsidP="002522B5">
      <w:pPr>
        <w:ind w:firstLineChars="100" w:firstLine="220"/>
      </w:pPr>
      <w:r>
        <w:rPr>
          <w:rFonts w:hint="eastAsia"/>
        </w:rPr>
        <w:t>攻略対象が何かに憑依される・変貌する場合、プレイヤーが抱く「この人はまだ攻略対象なのか？」という疑念は、他のキャラクターに比べて強烈な不安を伴う。</w:t>
      </w:r>
    </w:p>
    <w:p w14:paraId="615EDD41" w14:textId="4C9603DC" w:rsidR="002522B5" w:rsidRDefault="00AB49AC" w:rsidP="002522B5">
      <w:pPr>
        <w:ind w:firstLineChars="100" w:firstLine="220"/>
      </w:pPr>
      <w:r>
        <w:rPr>
          <w:rFonts w:hint="eastAsia"/>
        </w:rPr>
        <w:t>愛情と恐怖が同時に立ち上がることで、恐怖感情は複雑化し、単なる外的恐怖ではなく“関係の崩壊”という内的恐怖が成立する</w:t>
      </w:r>
      <w:r w:rsidR="00140CDA">
        <w:rPr>
          <w:rFonts w:hint="eastAsia"/>
        </w:rPr>
        <w:t>。</w:t>
      </w:r>
    </w:p>
    <w:p w14:paraId="6E2C277B" w14:textId="77777777" w:rsidR="002522B5" w:rsidRDefault="002522B5" w:rsidP="002522B5"/>
    <w:p w14:paraId="31D1C611" w14:textId="7723F8AE" w:rsidR="00AB49AC" w:rsidRPr="00140CDA" w:rsidRDefault="00AB49AC" w:rsidP="00140CDA">
      <w:pPr>
        <w:ind w:firstLineChars="100" w:firstLine="220"/>
      </w:pPr>
      <w:r w:rsidRPr="008E3C3F">
        <w:rPr>
          <w:u w:val="single"/>
        </w:rPr>
        <w:t>(3) 選択の責任による圧迫</w:t>
      </w:r>
      <w:r w:rsidR="006B4521">
        <w:rPr>
          <w:rFonts w:hint="eastAsia"/>
          <w:u w:val="single"/>
        </w:rPr>
        <w:t>感</w:t>
      </w:r>
    </w:p>
    <w:p w14:paraId="57A849D3" w14:textId="77777777" w:rsidR="00AB49AC" w:rsidRDefault="00AB49AC" w:rsidP="008E3C3F">
      <w:pPr>
        <w:ind w:firstLineChars="100" w:firstLine="220"/>
      </w:pPr>
      <w:r>
        <w:rPr>
          <w:rFonts w:hint="eastAsia"/>
        </w:rPr>
        <w:t>恋愛関係のキャラクターに対する選択肢は、通常の選択より重く感じられる。プレイヤーはエンディングの結果だけでなく、選択そのものに後悔や罪悪感を抱きやすい。この心理的負荷そのものがホラー体験の一部となる。</w:t>
      </w:r>
    </w:p>
    <w:p w14:paraId="08437D5F" w14:textId="77777777" w:rsidR="0030508B" w:rsidRDefault="0030508B" w:rsidP="0030508B"/>
    <w:p w14:paraId="6460733A" w14:textId="25AFC011" w:rsidR="0030508B" w:rsidRPr="0030508B" w:rsidRDefault="0030508B" w:rsidP="0030508B">
      <w:pPr>
        <w:rPr>
          <w:b/>
          <w:bCs/>
        </w:rPr>
      </w:pPr>
      <w:r w:rsidRPr="0030508B">
        <w:rPr>
          <w:rFonts w:hint="eastAsia"/>
          <w:b/>
          <w:bCs/>
        </w:rPr>
        <w:t>恋愛要素とホラーの融合</w:t>
      </w:r>
    </w:p>
    <w:p w14:paraId="6E2517B7" w14:textId="77777777" w:rsidR="00AB49AC" w:rsidRDefault="00AB49AC" w:rsidP="008E3C3F">
      <w:pPr>
        <w:ind w:firstLineChars="100" w:firstLine="220"/>
      </w:pPr>
      <w:r>
        <w:rPr>
          <w:rFonts w:hint="eastAsia"/>
        </w:rPr>
        <w:t>恋愛とホラーを組み合わせたゲームは、チーム・サルバトが</w:t>
      </w:r>
      <w:r>
        <w:t>2017年に発売したサイコロジカルホラー・ビジュアルノベル『ドキドキ文芸部！』が有名である。この作品は、「この作品はゲームである」という前提を逆手に取ったシナリオが特徴である。</w:t>
      </w:r>
    </w:p>
    <w:p w14:paraId="3DB7C674" w14:textId="7A3B353A" w:rsidR="0030508B" w:rsidRDefault="00AB49AC" w:rsidP="0030508B">
      <w:pPr>
        <w:ind w:firstLineChars="100" w:firstLine="220"/>
      </w:pPr>
      <w:r>
        <w:rPr>
          <w:rFonts w:hint="eastAsia"/>
        </w:rPr>
        <w:t>主人公が一週目のプレイ中、幼馴染の少女、サヨリの告白を受け入れようが拒否しようが、彼女が自殺を選ぶという衝撃のラストはプレイヤーに「どちらの選択も無意味だったのか」と、分岐式のゲームの基本から逸脱したシナリオに恐怖を覚えさせる。二週目以降はジャンプスケア的な表現やグロテスクな描写が格段に増えることを踏まえると、可愛らしいビジュアルとシナリオのギャップを最初に提示するのが「サヨリの死」であるといえる。</w:t>
      </w:r>
    </w:p>
    <w:p w14:paraId="7B4C6088" w14:textId="3A0815D6" w:rsidR="00AB49AC" w:rsidRDefault="00AB49AC" w:rsidP="006B4521">
      <w:pPr>
        <w:ind w:firstLineChars="100" w:firstLine="220"/>
      </w:pPr>
      <w:r>
        <w:t>そしてノベルホラーでは、文章のトーンの変化や語りの微調整によって、恋愛が恐怖へ反転する瞬間を鮮烈に描くことができる。例えば、信頼していた攻略対象の語尾のわずかな変化、目線描写の不自然さ、あるいは内面描写の欠落といった「小さな異変」が徐々に積み上がり、最終的</w:t>
      </w:r>
      <w:r>
        <w:lastRenderedPageBreak/>
        <w:t>に信頼の裏切りとして爆発する。この漸進的変化はノベル形式の強みであり、プレイヤーは「読んだはずなのに気づけなかった違和感」を後から思い返して恐怖を再体験することになる。</w:t>
      </w:r>
    </w:p>
    <w:p w14:paraId="50457E63" w14:textId="6BDB38DE" w:rsidR="0030508B" w:rsidRDefault="00AB49AC" w:rsidP="001312EA">
      <w:pPr>
        <w:ind w:firstLineChars="100" w:firstLine="220"/>
      </w:pPr>
      <w:r>
        <w:rPr>
          <w:rFonts w:hint="eastAsia"/>
        </w:rPr>
        <w:t>また、恋愛感情の歪曲、すなわち愛情が執着や狂気へ変質する構造もノベルホラーと相性が良い。テキストの積層によって心理状態が徐々にねじれ、愛が他者を拘束し支配する暴力へ反転していく過程は、読者の想像力を刺激し、強烈な内面的恐怖を生む。</w:t>
      </w:r>
    </w:p>
    <w:p w14:paraId="3D2B67DD" w14:textId="0EB6E7A2" w:rsidR="00AB49AC" w:rsidRDefault="00AB49AC" w:rsidP="0030508B">
      <w:pPr>
        <w:ind w:firstLineChars="100" w:firstLine="220"/>
      </w:pPr>
      <w:r>
        <w:t>ADELTAが2024年に発売したBLノベルゲーム『大穢』は、上記の要素を有し</w:t>
      </w:r>
      <w:r w:rsidR="005677A8">
        <w:rPr>
          <w:rFonts w:hint="eastAsia"/>
        </w:rPr>
        <w:t>ている。</w:t>
      </w:r>
      <w:r>
        <w:t>本作は</w:t>
      </w:r>
      <w:r>
        <w:rPr>
          <w:rFonts w:hint="eastAsia"/>
        </w:rPr>
        <w:t>アガサ・クリスティの長編推理小説『そして誰も居なくなった』をモチーフにしたクローズド・サークルミステリーであり、かつ閉鎖的な空間に極限状態で置かれた登場人物達の恐怖体験や凶行も描かれる。</w:t>
      </w:r>
      <w:r w:rsidR="0071159B">
        <w:rPr>
          <w:rFonts w:hint="eastAsia"/>
        </w:rPr>
        <w:t>一般社会ではある程度「まっとうに生きている」ことが序盤に示唆され</w:t>
      </w:r>
      <w:r w:rsidR="00DC512F">
        <w:rPr>
          <w:rFonts w:hint="eastAsia"/>
        </w:rPr>
        <w:t>ていた攻略対象が、</w:t>
      </w:r>
      <w:r w:rsidR="008B1E51">
        <w:rPr>
          <w:rFonts w:hint="eastAsia"/>
        </w:rPr>
        <w:t>生き残るため、目的を果たすため、あるいは</w:t>
      </w:r>
      <w:r w:rsidR="00DC512F">
        <w:rPr>
          <w:rFonts w:hint="eastAsia"/>
        </w:rPr>
        <w:t>主人公からの信頼を</w:t>
      </w:r>
      <w:r w:rsidR="008B1E51">
        <w:rPr>
          <w:rFonts w:hint="eastAsia"/>
        </w:rPr>
        <w:t>得るために</w:t>
      </w:r>
      <w:r w:rsidR="00F86FAF">
        <w:rPr>
          <w:rFonts w:hint="eastAsia"/>
        </w:rPr>
        <w:t>殺人に手を染めていく</w:t>
      </w:r>
      <w:r w:rsidR="00684601">
        <w:rPr>
          <w:rFonts w:hint="eastAsia"/>
        </w:rPr>
        <w:t>。主人公は</w:t>
      </w:r>
      <w:r w:rsidR="00427CCB">
        <w:rPr>
          <w:rFonts w:hint="eastAsia"/>
        </w:rPr>
        <w:t>唯一の「冷静な思考で動いている」ように振る舞い、事件を推理していくが、彼もやがてプレイヤーの感覚から乖離した行動を取るようになっていく。</w:t>
      </w:r>
    </w:p>
    <w:p w14:paraId="31FF1877" w14:textId="77777777" w:rsidR="001D2862" w:rsidRDefault="001D2862" w:rsidP="0030508B">
      <w:pPr>
        <w:ind w:firstLineChars="100" w:firstLine="220"/>
      </w:pPr>
    </w:p>
    <w:p w14:paraId="23189171" w14:textId="77777777" w:rsidR="001D2862" w:rsidRDefault="001D2862" w:rsidP="001D2862">
      <w:pPr>
        <w:ind w:firstLineChars="100" w:firstLine="220"/>
      </w:pPr>
      <w:r>
        <w:rPr>
          <w:rFonts w:hint="eastAsia"/>
        </w:rPr>
        <w:t>ノベルホラー『半夏生』</w:t>
      </w:r>
    </w:p>
    <w:p w14:paraId="00905959" w14:textId="77777777" w:rsidR="001D2862" w:rsidRDefault="001D2862" w:rsidP="001D2862">
      <w:pPr>
        <w:ind w:firstLineChars="100" w:firstLine="220"/>
      </w:pPr>
      <w:r>
        <w:rPr>
          <w:rFonts w:hint="eastAsia"/>
        </w:rPr>
        <w:t>民俗研究サークルに所属する大学生</w:t>
      </w:r>
      <w:r>
        <w:t>6人が、取材先の村で怪奇現象に遭遇する。</w:t>
      </w:r>
    </w:p>
    <w:p w14:paraId="3CC04EC6" w14:textId="77777777" w:rsidR="001D2862" w:rsidRDefault="001D2862" w:rsidP="001D2862">
      <w:pPr>
        <w:ind w:firstLineChars="100" w:firstLine="220"/>
      </w:pPr>
    </w:p>
    <w:p w14:paraId="389AD88C" w14:textId="77777777" w:rsidR="001D2862" w:rsidRDefault="001D2862" w:rsidP="001D2862">
      <w:pPr>
        <w:ind w:firstLineChars="100" w:firstLine="220"/>
      </w:pPr>
      <w:r>
        <w:rPr>
          <w:rFonts w:hint="eastAsia"/>
        </w:rPr>
        <w:t>登場人物</w:t>
      </w:r>
    </w:p>
    <w:p w14:paraId="27725744" w14:textId="77777777" w:rsidR="001D2862" w:rsidRDefault="001D2862" w:rsidP="001D2862">
      <w:pPr>
        <w:ind w:firstLineChars="100" w:firstLine="220"/>
      </w:pPr>
      <w:r>
        <w:rPr>
          <w:rFonts w:hint="eastAsia"/>
        </w:rPr>
        <w:t>早川沙悠　はやかわ　さゆ</w:t>
      </w:r>
    </w:p>
    <w:p w14:paraId="688A8E76" w14:textId="77777777" w:rsidR="001D2862" w:rsidRDefault="001D2862" w:rsidP="001D2862">
      <w:pPr>
        <w:ind w:firstLineChars="100" w:firstLine="220"/>
      </w:pPr>
      <w:r>
        <w:rPr>
          <w:rFonts w:hint="eastAsia"/>
        </w:rPr>
        <w:t>どこにでもいる普通の大学生。夕陽と黎明とは同じ高校出身。</w:t>
      </w:r>
    </w:p>
    <w:p w14:paraId="26883F01" w14:textId="77777777" w:rsidR="001D2862" w:rsidRDefault="001D2862" w:rsidP="001D2862">
      <w:pPr>
        <w:ind w:firstLineChars="100" w:firstLine="220"/>
      </w:pPr>
    </w:p>
    <w:p w14:paraId="53E5BFAF" w14:textId="77777777" w:rsidR="001D2862" w:rsidRDefault="001D2862" w:rsidP="001D2862">
      <w:pPr>
        <w:ind w:firstLineChars="100" w:firstLine="220"/>
      </w:pPr>
      <w:r>
        <w:rPr>
          <w:rFonts w:hint="eastAsia"/>
        </w:rPr>
        <w:t>桜庭夕陽　さくらば　ゆうひ</w:t>
      </w:r>
    </w:p>
    <w:p w14:paraId="2FF790DD" w14:textId="77777777" w:rsidR="001D2862" w:rsidRDefault="001D2862" w:rsidP="001D2862">
      <w:pPr>
        <w:ind w:firstLineChars="100" w:firstLine="220"/>
      </w:pPr>
      <w:r>
        <w:rPr>
          <w:rFonts w:hint="eastAsia"/>
        </w:rPr>
        <w:t>活発な女子大生。沙悠とは中学からの幼馴染。</w:t>
      </w:r>
    </w:p>
    <w:p w14:paraId="477D4487" w14:textId="77777777" w:rsidR="001D2862" w:rsidRDefault="001D2862" w:rsidP="001D2862">
      <w:pPr>
        <w:ind w:firstLineChars="100" w:firstLine="220"/>
      </w:pPr>
    </w:p>
    <w:p w14:paraId="2BBACB82" w14:textId="77777777" w:rsidR="001D2862" w:rsidRDefault="001D2862" w:rsidP="001D2862">
      <w:pPr>
        <w:ind w:firstLineChars="100" w:firstLine="220"/>
      </w:pPr>
      <w:r>
        <w:rPr>
          <w:rFonts w:hint="eastAsia"/>
        </w:rPr>
        <w:t>宮城黎明　みやぎ　れいめい</w:t>
      </w:r>
    </w:p>
    <w:p w14:paraId="381DF33F" w14:textId="77777777" w:rsidR="001D2862" w:rsidRDefault="001D2862" w:rsidP="001D2862">
      <w:pPr>
        <w:ind w:firstLineChars="100" w:firstLine="220"/>
      </w:pPr>
      <w:r>
        <w:rPr>
          <w:rFonts w:hint="eastAsia"/>
        </w:rPr>
        <w:t>高校では沙悠と夕陽の一個上の先輩だった。民俗研究サークルの部長。</w:t>
      </w:r>
    </w:p>
    <w:p w14:paraId="70099A7D" w14:textId="77777777" w:rsidR="001D2862" w:rsidRDefault="001D2862" w:rsidP="001D2862">
      <w:pPr>
        <w:ind w:firstLineChars="100" w:firstLine="220"/>
      </w:pPr>
    </w:p>
    <w:p w14:paraId="3B78AF1D" w14:textId="77777777" w:rsidR="001D2862" w:rsidRDefault="001D2862" w:rsidP="001D2862">
      <w:pPr>
        <w:ind w:firstLineChars="100" w:firstLine="220"/>
      </w:pPr>
      <w:r>
        <w:rPr>
          <w:rFonts w:hint="eastAsia"/>
        </w:rPr>
        <w:t>北村まな　きたむら　まな</w:t>
      </w:r>
    </w:p>
    <w:p w14:paraId="1FE2AF33" w14:textId="77777777" w:rsidR="001D2862" w:rsidRDefault="001D2862" w:rsidP="001D2862">
      <w:pPr>
        <w:ind w:firstLineChars="100" w:firstLine="220"/>
      </w:pPr>
      <w:r>
        <w:rPr>
          <w:rFonts w:hint="eastAsia"/>
        </w:rPr>
        <w:t>ミステリアスな雰囲気のある、クールな女性。悪く言えば冷たい。</w:t>
      </w:r>
    </w:p>
    <w:p w14:paraId="5667EBD4" w14:textId="77777777" w:rsidR="001D2862" w:rsidRDefault="001D2862" w:rsidP="001D2862">
      <w:pPr>
        <w:ind w:firstLineChars="100" w:firstLine="220"/>
      </w:pPr>
    </w:p>
    <w:p w14:paraId="6BCEF59C" w14:textId="77777777" w:rsidR="001D2862" w:rsidRDefault="001D2862" w:rsidP="001D2862">
      <w:pPr>
        <w:ind w:firstLineChars="100" w:firstLine="220"/>
      </w:pPr>
      <w:r>
        <w:rPr>
          <w:rFonts w:hint="eastAsia"/>
        </w:rPr>
        <w:t>中山世羅　なかやま　せら</w:t>
      </w:r>
    </w:p>
    <w:p w14:paraId="7DB15A74" w14:textId="77777777" w:rsidR="001D2862" w:rsidRDefault="001D2862" w:rsidP="001D2862">
      <w:pPr>
        <w:ind w:firstLineChars="100" w:firstLine="220"/>
      </w:pPr>
      <w:r>
        <w:rPr>
          <w:rFonts w:hint="eastAsia"/>
        </w:rPr>
        <w:t>チャラそうな雰囲気のある男性。金髪は染めている。天真爛漫な性格で、天然。</w:t>
      </w:r>
    </w:p>
    <w:p w14:paraId="17E80CDA" w14:textId="77777777" w:rsidR="001D2862" w:rsidRDefault="001D2862" w:rsidP="001D2862">
      <w:pPr>
        <w:ind w:firstLineChars="100" w:firstLine="220"/>
      </w:pPr>
    </w:p>
    <w:p w14:paraId="3C41D2A6" w14:textId="77777777" w:rsidR="001D2862" w:rsidRDefault="001D2862" w:rsidP="001D2862">
      <w:pPr>
        <w:ind w:firstLineChars="100" w:firstLine="220"/>
      </w:pPr>
      <w:r>
        <w:rPr>
          <w:rFonts w:hint="eastAsia"/>
        </w:rPr>
        <w:t>小宅颯人　こたけ　はやと</w:t>
      </w:r>
    </w:p>
    <w:p w14:paraId="443B00C6" w14:textId="77777777" w:rsidR="001D2862" w:rsidRDefault="001D2862" w:rsidP="001D2862">
      <w:pPr>
        <w:ind w:firstLineChars="100" w:firstLine="220"/>
      </w:pPr>
      <w:r>
        <w:rPr>
          <w:rFonts w:hint="eastAsia"/>
        </w:rPr>
        <w:t>実は黎明の弟。両親は離婚している。颯人は母親に引き取られた。</w:t>
      </w:r>
    </w:p>
    <w:p w14:paraId="269976EF" w14:textId="77777777" w:rsidR="001D2862" w:rsidRDefault="001D2862" w:rsidP="001D2862">
      <w:pPr>
        <w:ind w:firstLineChars="100" w:firstLine="220"/>
      </w:pPr>
    </w:p>
    <w:p w14:paraId="687481D8" w14:textId="77777777" w:rsidR="001D2862" w:rsidRDefault="001D2862" w:rsidP="001D2862">
      <w:pPr>
        <w:ind w:firstLineChars="100" w:firstLine="220"/>
      </w:pPr>
      <w:r>
        <w:t>(1)単純な分岐</w:t>
      </w:r>
    </w:p>
    <w:p w14:paraId="58A61F32" w14:textId="77777777" w:rsidR="001D2862" w:rsidRDefault="001D2862" w:rsidP="001D2862">
      <w:pPr>
        <w:ind w:firstLineChars="100" w:firstLine="220"/>
      </w:pPr>
      <w:r>
        <w:rPr>
          <w:rFonts w:hint="eastAsia"/>
        </w:rPr>
        <w:t>「黎明ルート」と「特に何もないルート（共通ルート）」のテキストを用意。黎明ルート」は共通ルート用のシナリオから一部分岐させる設定にした。</w:t>
      </w:r>
    </w:p>
    <w:p w14:paraId="7807B84C" w14:textId="77777777" w:rsidR="001D2862" w:rsidRDefault="001D2862" w:rsidP="001D2862">
      <w:pPr>
        <w:ind w:firstLineChars="100" w:firstLine="220"/>
      </w:pPr>
      <w:r>
        <w:rPr>
          <w:rFonts w:hint="eastAsia"/>
        </w:rPr>
        <w:t xml:space="preserve">　変数設定で「</w:t>
      </w:r>
      <w:r>
        <w:t>reimei_route」を作成。初期値を0とする。夕陽が沙悠を買い出しに誘い、「行く」を選択すると黎明ルート①に分岐されるように分岐・ラベルを配置する。分岐ボタンを配置した後、下にゲーム停止ボタンを置かないと分岐を無視してストーリーが進んでしまう。</w:t>
      </w:r>
    </w:p>
    <w:p w14:paraId="5B363478" w14:textId="77777777" w:rsidR="001D2862" w:rsidRDefault="001D2862" w:rsidP="001D2862">
      <w:pPr>
        <w:ind w:firstLineChars="100" w:firstLine="220"/>
      </w:pPr>
    </w:p>
    <w:p w14:paraId="4987B8FC" w14:textId="77777777" w:rsidR="001D2862" w:rsidRDefault="001D2862" w:rsidP="001D2862">
      <w:pPr>
        <w:ind w:firstLineChars="100" w:firstLine="220"/>
      </w:pPr>
      <w:r>
        <w:rPr>
          <w:rFonts w:hint="eastAsia"/>
        </w:rPr>
        <w:lastRenderedPageBreak/>
        <w:t>選択肢を表示してゲームを分岐する</w:t>
      </w:r>
    </w:p>
    <w:p w14:paraId="76D069C5" w14:textId="77777777" w:rsidR="001D2862" w:rsidRDefault="001D2862" w:rsidP="001D2862">
      <w:pPr>
        <w:ind w:firstLineChars="100" w:firstLine="220"/>
      </w:pPr>
      <w:r>
        <w:rPr>
          <w:rFonts w:hint="eastAsia"/>
        </w:rPr>
        <w:t>ティラのビルダー公式サイト</w:t>
      </w:r>
    </w:p>
    <w:p w14:paraId="34769CAF" w14:textId="77777777" w:rsidR="001D2862" w:rsidRDefault="001D2862" w:rsidP="001D2862">
      <w:pPr>
        <w:ind w:firstLineChars="100" w:firstLine="220"/>
      </w:pPr>
      <w:r>
        <w:t>https://b.tyrano.jp/tutorial/page/bunki</w:t>
      </w:r>
    </w:p>
    <w:p w14:paraId="4565B1A0" w14:textId="77777777" w:rsidR="001D2862" w:rsidRDefault="001D2862" w:rsidP="001D2862">
      <w:pPr>
        <w:ind w:firstLineChars="100" w:firstLine="220"/>
      </w:pPr>
    </w:p>
    <w:p w14:paraId="695C2EF9" w14:textId="77777777" w:rsidR="001D2862" w:rsidRDefault="001D2862" w:rsidP="001D2862">
      <w:pPr>
        <w:ind w:firstLineChars="100" w:firstLine="220"/>
      </w:pPr>
      <w:r>
        <w:t>(2)「思考ポイント」が貯まるとストーリーが進むように分岐</w:t>
      </w:r>
    </w:p>
    <w:p w14:paraId="1082FD39" w14:textId="77777777" w:rsidR="001D2862" w:rsidRDefault="001D2862" w:rsidP="001D2862">
      <w:pPr>
        <w:ind w:firstLineChars="100" w:firstLine="220"/>
      </w:pPr>
    </w:p>
    <w:p w14:paraId="0C39235D" w14:textId="77777777" w:rsidR="001D2862" w:rsidRDefault="001D2862" w:rsidP="001D2862">
      <w:pPr>
        <w:ind w:firstLineChars="100" w:firstLine="220"/>
      </w:pPr>
      <w:r>
        <w:rPr>
          <w:rFonts w:hint="eastAsia"/>
        </w:rPr>
        <w:t xml:space="preserve">　変数管理による分岐は、メニューから「プロジェクト」の「変数管理」を選択すると設定できる。</w:t>
      </w:r>
    </w:p>
    <w:p w14:paraId="070E6E58" w14:textId="77777777" w:rsidR="001D2862" w:rsidRDefault="001D2862" w:rsidP="001D2862">
      <w:pPr>
        <w:ind w:firstLineChars="100" w:firstLine="220"/>
      </w:pPr>
      <w:r>
        <w:rPr>
          <w:rFonts w:hint="eastAsia"/>
        </w:rPr>
        <w:t>「思考ポイント」として</w:t>
      </w:r>
      <w:r>
        <w:t xml:space="preserve"> 「common_info」の変数を作成。初期値は0とする。分岐ボタンの後に「変数」コンポーネントを配置すると、その分岐を選んだ時に思考ポイントが「1」手に入れられる仕組みにできる。それにより、手に入った思考ポイントの数によってエンディングが変わる形式が作れる。</w:t>
      </w:r>
    </w:p>
    <w:p w14:paraId="4FABEB5A" w14:textId="77777777" w:rsidR="001D2862" w:rsidRDefault="001D2862" w:rsidP="001D2862">
      <w:pPr>
        <w:ind w:firstLineChars="100" w:firstLine="220"/>
      </w:pPr>
      <w:r>
        <w:rPr>
          <w:rFonts w:hint="eastAsia"/>
        </w:rPr>
        <w:t>「ジャンプ」コンポーネントの「実行条件を指定する」という項目を使って、変数の結果によってシナリオが分岐するようにする。</w:t>
      </w:r>
    </w:p>
    <w:p w14:paraId="1170BD2E" w14:textId="77777777" w:rsidR="001D2862" w:rsidRDefault="001D2862" w:rsidP="001D2862">
      <w:pPr>
        <w:ind w:firstLineChars="100" w:firstLine="220"/>
      </w:pPr>
      <w:r>
        <w:rPr>
          <w:rFonts w:hint="eastAsia"/>
        </w:rPr>
        <w:t>変数が指定した状態を満たす時だけ実行する</w:t>
      </w:r>
    </w:p>
    <w:p w14:paraId="2D164D40" w14:textId="77777777" w:rsidR="001D2862" w:rsidRDefault="001D2862" w:rsidP="001D2862">
      <w:pPr>
        <w:ind w:firstLineChars="100" w:firstLine="220"/>
      </w:pPr>
    </w:p>
    <w:p w14:paraId="4B9E6B4A" w14:textId="77777777" w:rsidR="001D2862" w:rsidRDefault="001D2862" w:rsidP="001D2862">
      <w:pPr>
        <w:ind w:firstLineChars="100" w:firstLine="220"/>
      </w:pPr>
    </w:p>
    <w:p w14:paraId="1786C3F6" w14:textId="77777777" w:rsidR="001D2862" w:rsidRDefault="001D2862" w:rsidP="001D2862">
      <w:pPr>
        <w:ind w:firstLineChars="100" w:firstLine="220"/>
      </w:pPr>
      <w:r>
        <w:rPr>
          <w:rFonts w:hint="eastAsia"/>
        </w:rPr>
        <w:t>変数管理</w:t>
      </w:r>
    </w:p>
    <w:p w14:paraId="2818722F" w14:textId="77777777" w:rsidR="001D2862" w:rsidRDefault="001D2862" w:rsidP="001D2862">
      <w:pPr>
        <w:ind w:firstLineChars="100" w:firstLine="220"/>
      </w:pPr>
      <w:r>
        <w:rPr>
          <w:rFonts w:hint="eastAsia"/>
        </w:rPr>
        <w:t>ティラのビルダー公式サイト</w:t>
      </w:r>
    </w:p>
    <w:p w14:paraId="7DD29601" w14:textId="4CE1494B" w:rsidR="001D2862" w:rsidRDefault="001D2862" w:rsidP="0030508B">
      <w:pPr>
        <w:ind w:firstLineChars="100" w:firstLine="220"/>
      </w:pPr>
      <w:r>
        <w:t>https://b.tyrano.jp/tech/page/variable</w:t>
      </w:r>
    </w:p>
    <w:p w14:paraId="0E94936E" w14:textId="0562C31B" w:rsidR="00D25504" w:rsidRDefault="00D25504">
      <w:pPr>
        <w:jc w:val="both"/>
      </w:pPr>
    </w:p>
    <w:p w14:paraId="0E94936F" w14:textId="24D32401" w:rsidR="00D25504" w:rsidRDefault="00AB49AC">
      <w:pPr>
        <w:pStyle w:val="2"/>
        <w:spacing w:after="200"/>
      </w:pPr>
      <w:bookmarkStart w:id="4" w:name="_p3zlziym46u" w:colFirst="0" w:colLast="0"/>
      <w:bookmarkEnd w:id="4"/>
      <w:r>
        <w:rPr>
          <w:rFonts w:hint="eastAsia"/>
        </w:rPr>
        <w:t>結論</w:t>
      </w:r>
    </w:p>
    <w:p w14:paraId="0411E19A" w14:textId="77777777" w:rsidR="00AB49AC" w:rsidRDefault="002900CC" w:rsidP="00AB49AC">
      <w:r>
        <w:t xml:space="preserve">　</w:t>
      </w:r>
      <w:r w:rsidR="00AB49AC">
        <w:rPr>
          <w:rFonts w:hint="eastAsia"/>
        </w:rPr>
        <w:t>ノベル形式ホラーゲームにおけるキャラクター関係性の揺らぎは、恐怖の基盤となる重要な要素である。そして、恋愛関係が介入する場合、その揺らぎはさらに深化し、プレイヤーの感情を強く揺さぶる。ノベルホラーは文章表現を通じて微細な心理変化を描写できるため、関係性の不信・疑念・崩壊といったプロセスを精密に操作できる媒体である。</w:t>
      </w:r>
    </w:p>
    <w:p w14:paraId="3D087E94" w14:textId="77777777" w:rsidR="00AB49AC" w:rsidRDefault="00AB49AC" w:rsidP="00AB49AC">
      <w:r>
        <w:rPr>
          <w:rFonts w:hint="eastAsia"/>
        </w:rPr>
        <w:t>プレイヤーの選択を通じて関係性が動的に変化するこのジャンルは、恐怖を単なる外的脅威から解放し、「愛と信頼の崩壊」というもっとも身近で逃れられない恐怖へと昇華させている。</w:t>
      </w:r>
    </w:p>
    <w:p w14:paraId="0E949371" w14:textId="77777777" w:rsidR="00D25504" w:rsidRDefault="00D25504">
      <w:pPr>
        <w:jc w:val="both"/>
      </w:pPr>
    </w:p>
    <w:p w14:paraId="0E949372" w14:textId="77777777" w:rsidR="00D25504" w:rsidRDefault="002900CC">
      <w:pPr>
        <w:pStyle w:val="2"/>
        <w:spacing w:after="200"/>
      </w:pPr>
      <w:bookmarkStart w:id="5" w:name="_jksktdyfuupt" w:colFirst="0" w:colLast="0"/>
      <w:bookmarkEnd w:id="5"/>
      <w:r>
        <w:t>参考文献</w:t>
      </w:r>
    </w:p>
    <w:p w14:paraId="0E949374" w14:textId="6E98C0C4" w:rsidR="00D25504" w:rsidRDefault="00C94BC9">
      <w:pPr>
        <w:jc w:val="both"/>
      </w:pPr>
      <w:r>
        <w:rPr>
          <w:rFonts w:hint="eastAsia"/>
        </w:rPr>
        <w:t>１．</w:t>
      </w:r>
      <w:r w:rsidR="00C875CB">
        <w:rPr>
          <w:rFonts w:hint="eastAsia"/>
        </w:rPr>
        <w:t>ニトロプラス</w:t>
      </w:r>
      <w:r w:rsidR="00221311" w:rsidRPr="00221311">
        <w:rPr>
          <w:rFonts w:hint="eastAsia"/>
        </w:rPr>
        <w:t>「</w:t>
      </w:r>
      <w:r w:rsidR="00E43386" w:rsidRPr="00E43386">
        <w:rPr>
          <w:rFonts w:hint="eastAsia"/>
        </w:rPr>
        <w:t>沙耶の唄</w:t>
      </w:r>
      <w:r w:rsidR="00221311" w:rsidRPr="00221311">
        <w:rPr>
          <w:rFonts w:hint="eastAsia"/>
        </w:rPr>
        <w:t>」</w:t>
      </w:r>
      <w:r w:rsidR="002F1053">
        <w:rPr>
          <w:rFonts w:hint="eastAsia"/>
        </w:rPr>
        <w:t>ニトロプラス公式サイト</w:t>
      </w:r>
      <w:r w:rsidR="00221311" w:rsidRPr="00221311">
        <w:rPr>
          <w:rFonts w:hint="eastAsia"/>
        </w:rPr>
        <w:t>（</w:t>
      </w:r>
      <w:r w:rsidR="007B4175" w:rsidRPr="007B4175">
        <w:t>https://www.nitroplus.co.jp/game/06-song-of-saya/saya.php</w:t>
      </w:r>
      <w:r w:rsidR="00221311" w:rsidRPr="00221311">
        <w:t>）（参照日：</w:t>
      </w:r>
      <w:r w:rsidR="002F1053">
        <w:rPr>
          <w:rFonts w:hint="eastAsia"/>
        </w:rPr>
        <w:t>2025</w:t>
      </w:r>
      <w:r w:rsidR="00221311" w:rsidRPr="00221311">
        <w:t>年</w:t>
      </w:r>
      <w:r w:rsidR="002F1053">
        <w:rPr>
          <w:rFonts w:hint="eastAsia"/>
        </w:rPr>
        <w:t>12</w:t>
      </w:r>
      <w:r w:rsidR="00221311" w:rsidRPr="00221311">
        <w:t>月</w:t>
      </w:r>
      <w:r w:rsidR="002F1053">
        <w:rPr>
          <w:rFonts w:hint="eastAsia"/>
        </w:rPr>
        <w:t>11</w:t>
      </w:r>
      <w:r w:rsidR="00221311" w:rsidRPr="00221311">
        <w:t>日）．</w:t>
      </w:r>
    </w:p>
    <w:p w14:paraId="0E949375" w14:textId="77777777" w:rsidR="00D25504" w:rsidRDefault="00D25504">
      <w:pPr>
        <w:jc w:val="both"/>
      </w:pPr>
    </w:p>
    <w:p w14:paraId="0E949376" w14:textId="3B500291" w:rsidR="00D25504" w:rsidRDefault="005C5E7C">
      <w:pPr>
        <w:jc w:val="both"/>
      </w:pPr>
      <w:r>
        <w:rPr>
          <w:rFonts w:hint="eastAsia"/>
        </w:rPr>
        <w:t>２．</w:t>
      </w:r>
      <w:r w:rsidR="007C6515">
        <w:rPr>
          <w:rFonts w:hint="eastAsia"/>
        </w:rPr>
        <w:t>エクスペリエンス</w:t>
      </w:r>
      <w:r w:rsidR="00227BCE" w:rsidRPr="00227BCE">
        <w:t>「</w:t>
      </w:r>
      <w:r w:rsidR="007C6515">
        <w:rPr>
          <w:rFonts w:hint="eastAsia"/>
        </w:rPr>
        <w:t>死印</w:t>
      </w:r>
      <w:r w:rsidR="00227BCE" w:rsidRPr="00227BCE">
        <w:t>」</w:t>
      </w:r>
      <w:r w:rsidR="001F39EF">
        <w:rPr>
          <w:rFonts w:hint="eastAsia"/>
        </w:rPr>
        <w:t>死印公式サイト</w:t>
      </w:r>
      <w:r w:rsidR="00227BCE" w:rsidRPr="00227BCE">
        <w:t>（</w:t>
      </w:r>
      <w:r w:rsidR="001F39EF" w:rsidRPr="001F39EF">
        <w:t>https://shiin.jp/</w:t>
      </w:r>
      <w:r w:rsidR="00227BCE" w:rsidRPr="00227BCE">
        <w:t>）（参照日：</w:t>
      </w:r>
      <w:r w:rsidR="001F39EF">
        <w:rPr>
          <w:rFonts w:hint="eastAsia"/>
        </w:rPr>
        <w:t>2025</w:t>
      </w:r>
      <w:r w:rsidR="00227BCE" w:rsidRPr="00227BCE">
        <w:t>年</w:t>
      </w:r>
      <w:r w:rsidR="001F39EF">
        <w:rPr>
          <w:rFonts w:hint="eastAsia"/>
        </w:rPr>
        <w:t>12</w:t>
      </w:r>
      <w:r w:rsidR="00227BCE" w:rsidRPr="00227BCE">
        <w:t>月</w:t>
      </w:r>
      <w:r w:rsidR="001F39EF">
        <w:rPr>
          <w:rFonts w:hint="eastAsia"/>
        </w:rPr>
        <w:t>11</w:t>
      </w:r>
      <w:r w:rsidR="00227BCE" w:rsidRPr="00227BCE">
        <w:t>日）．</w:t>
      </w:r>
    </w:p>
    <w:p w14:paraId="0E949377" w14:textId="77777777" w:rsidR="00D25504" w:rsidRDefault="00D25504">
      <w:pPr>
        <w:jc w:val="both"/>
      </w:pPr>
    </w:p>
    <w:p w14:paraId="0E949378" w14:textId="5CD0F048" w:rsidR="00D25504" w:rsidRPr="00E35EC8" w:rsidRDefault="005C5E7C" w:rsidP="00CA1DB1">
      <w:pPr>
        <w:jc w:val="both"/>
        <w:rPr>
          <w:lang w:val="en-US"/>
        </w:rPr>
      </w:pPr>
      <w:r w:rsidRPr="00E35EC8">
        <w:rPr>
          <w:rFonts w:hint="eastAsia"/>
          <w:lang w:val="en-US"/>
        </w:rPr>
        <w:t>３．</w:t>
      </w:r>
      <w:r w:rsidR="00CA1DB1" w:rsidRPr="00E35EC8">
        <w:rPr>
          <w:lang w:val="en-US"/>
        </w:rPr>
        <w:t>Team Salvato</w:t>
      </w:r>
      <w:r w:rsidR="00227BCE" w:rsidRPr="00E35EC8">
        <w:rPr>
          <w:lang w:val="en-US"/>
        </w:rPr>
        <w:t>（</w:t>
      </w:r>
      <w:r w:rsidR="00E35EC8" w:rsidRPr="00E35EC8">
        <w:rPr>
          <w:lang w:val="en-US"/>
        </w:rPr>
        <w:t>2017</w:t>
      </w:r>
      <w:r w:rsidR="00E35EC8" w:rsidRPr="00E35EC8">
        <w:t>年</w:t>
      </w:r>
      <w:r w:rsidR="00E35EC8" w:rsidRPr="00E35EC8">
        <w:rPr>
          <w:lang w:val="en-US"/>
        </w:rPr>
        <w:t>9</w:t>
      </w:r>
      <w:r w:rsidR="00E35EC8" w:rsidRPr="00E35EC8">
        <w:t>月</w:t>
      </w:r>
      <w:r w:rsidR="00E35EC8" w:rsidRPr="00E35EC8">
        <w:rPr>
          <w:lang w:val="en-US"/>
        </w:rPr>
        <w:t>22</w:t>
      </w:r>
      <w:r w:rsidR="00E35EC8" w:rsidRPr="00E35EC8">
        <w:t>日</w:t>
      </w:r>
      <w:r w:rsidR="00227BCE" w:rsidRPr="00E35EC8">
        <w:rPr>
          <w:lang w:val="en-US"/>
        </w:rPr>
        <w:t>）</w:t>
      </w:r>
      <w:r w:rsidR="00227BCE" w:rsidRPr="00227BCE">
        <w:t>「</w:t>
      </w:r>
      <w:r w:rsidR="00882702" w:rsidRPr="00E35EC8">
        <w:rPr>
          <w:lang w:val="en-US"/>
        </w:rPr>
        <w:t>Doki Doki Literature Club!</w:t>
      </w:r>
      <w:r w:rsidR="00227BCE" w:rsidRPr="00227BCE">
        <w:t>」</w:t>
      </w:r>
      <w:r w:rsidR="003F66E6" w:rsidRPr="00E35EC8">
        <w:rPr>
          <w:rFonts w:hint="eastAsia"/>
          <w:lang w:val="en-US"/>
        </w:rPr>
        <w:t>Steam</w:t>
      </w:r>
      <w:r w:rsidR="00F50F2C" w:rsidRPr="00E35EC8">
        <w:rPr>
          <w:rFonts w:hint="eastAsia"/>
          <w:lang w:val="en-US"/>
        </w:rPr>
        <w:t xml:space="preserve"> Store</w:t>
      </w:r>
      <w:r w:rsidR="00227BCE" w:rsidRPr="00E35EC8">
        <w:rPr>
          <w:lang w:val="en-US"/>
        </w:rPr>
        <w:t>（</w:t>
      </w:r>
      <w:r w:rsidR="00FD0950" w:rsidRPr="00E35EC8">
        <w:rPr>
          <w:lang w:val="en-US"/>
        </w:rPr>
        <w:t>https://store.steampowered.com/app/698780/Doki_Doki_Literature_Club/?l=japanese</w:t>
      </w:r>
      <w:r w:rsidR="00227BCE" w:rsidRPr="00E35EC8">
        <w:rPr>
          <w:lang w:val="en-US"/>
        </w:rPr>
        <w:t>）（</w:t>
      </w:r>
      <w:r w:rsidR="00227BCE" w:rsidRPr="00227BCE">
        <w:t>参照日</w:t>
      </w:r>
      <w:r w:rsidR="00227BCE" w:rsidRPr="00E35EC8">
        <w:rPr>
          <w:lang w:val="en-US"/>
        </w:rPr>
        <w:t>：</w:t>
      </w:r>
      <w:r w:rsidR="001F39EF" w:rsidRPr="00E35EC8">
        <w:rPr>
          <w:rFonts w:hint="eastAsia"/>
          <w:lang w:val="en-US"/>
        </w:rPr>
        <w:t>2025</w:t>
      </w:r>
      <w:r w:rsidR="00227BCE" w:rsidRPr="00227BCE">
        <w:t>年</w:t>
      </w:r>
      <w:r w:rsidR="001F39EF" w:rsidRPr="00E35EC8">
        <w:rPr>
          <w:rFonts w:hint="eastAsia"/>
          <w:lang w:val="en-US"/>
        </w:rPr>
        <w:t>12</w:t>
      </w:r>
      <w:r w:rsidR="00227BCE" w:rsidRPr="00227BCE">
        <w:t>月</w:t>
      </w:r>
      <w:r w:rsidR="001F39EF" w:rsidRPr="00E35EC8">
        <w:rPr>
          <w:rFonts w:hint="eastAsia"/>
          <w:lang w:val="en-US"/>
        </w:rPr>
        <w:t>11</w:t>
      </w:r>
      <w:r w:rsidR="00227BCE" w:rsidRPr="00227BCE">
        <w:t>日</w:t>
      </w:r>
      <w:r w:rsidR="00227BCE" w:rsidRPr="00E35EC8">
        <w:rPr>
          <w:lang w:val="en-US"/>
        </w:rPr>
        <w:t>）．</w:t>
      </w:r>
    </w:p>
    <w:p w14:paraId="0E949379" w14:textId="77777777" w:rsidR="00D25504" w:rsidRPr="00E35EC8" w:rsidRDefault="00D25504">
      <w:pPr>
        <w:jc w:val="both"/>
        <w:rPr>
          <w:lang w:val="en-US"/>
        </w:rPr>
      </w:pPr>
    </w:p>
    <w:p w14:paraId="0E949382" w14:textId="6C9DBD1C" w:rsidR="00D25504" w:rsidRDefault="005C5E7C">
      <w:pPr>
        <w:jc w:val="both"/>
      </w:pPr>
      <w:r>
        <w:rPr>
          <w:rFonts w:hint="eastAsia"/>
        </w:rPr>
        <w:lastRenderedPageBreak/>
        <w:t>４．</w:t>
      </w:r>
      <w:r w:rsidR="00EA2D61">
        <w:rPr>
          <w:rFonts w:hint="eastAsia"/>
        </w:rPr>
        <w:t>A</w:t>
      </w:r>
      <w:r w:rsidR="00AC77B1">
        <w:rPr>
          <w:rFonts w:hint="eastAsia"/>
        </w:rPr>
        <w:t>DELTA</w:t>
      </w:r>
      <w:r w:rsidR="00227BCE" w:rsidRPr="00227BCE">
        <w:t>「</w:t>
      </w:r>
      <w:r w:rsidR="00EA2D61">
        <w:rPr>
          <w:rFonts w:hint="eastAsia"/>
        </w:rPr>
        <w:t>大穢</w:t>
      </w:r>
      <w:r w:rsidR="00227BCE" w:rsidRPr="00227BCE">
        <w:t>」</w:t>
      </w:r>
      <w:r w:rsidR="00EA2D61">
        <w:rPr>
          <w:rFonts w:hint="eastAsia"/>
        </w:rPr>
        <w:t>大穢公式サイト</w:t>
      </w:r>
      <w:r w:rsidR="00227BCE" w:rsidRPr="00227BCE">
        <w:t>（</w:t>
      </w:r>
      <w:r w:rsidR="009224A8" w:rsidRPr="009224A8">
        <w:t>https://adeltaz1.wixsite.com/owen</w:t>
      </w:r>
      <w:r w:rsidR="00227BCE" w:rsidRPr="00227BCE">
        <w:t>）（参照日：</w:t>
      </w:r>
      <w:r w:rsidR="001F39EF">
        <w:rPr>
          <w:rFonts w:hint="eastAsia"/>
        </w:rPr>
        <w:t>2025</w:t>
      </w:r>
      <w:r w:rsidR="00227BCE" w:rsidRPr="00227BCE">
        <w:t>年</w:t>
      </w:r>
      <w:r w:rsidR="001F39EF">
        <w:rPr>
          <w:rFonts w:hint="eastAsia"/>
        </w:rPr>
        <w:t>12</w:t>
      </w:r>
      <w:r w:rsidR="00227BCE" w:rsidRPr="00227BCE">
        <w:t>月</w:t>
      </w:r>
      <w:r w:rsidR="001F39EF">
        <w:rPr>
          <w:rFonts w:hint="eastAsia"/>
        </w:rPr>
        <w:t>11</w:t>
      </w:r>
      <w:r w:rsidR="00227BCE" w:rsidRPr="00227BCE">
        <w:t>日）．</w:t>
      </w:r>
    </w:p>
    <w:p w14:paraId="0E949384" w14:textId="77777777" w:rsidR="00D25504" w:rsidRDefault="00D25504">
      <w:pPr>
        <w:jc w:val="both"/>
      </w:pPr>
    </w:p>
    <w:p w14:paraId="0E949385" w14:textId="77777777" w:rsidR="00D25504" w:rsidRDefault="00D25504">
      <w:pPr>
        <w:jc w:val="center"/>
      </w:pPr>
    </w:p>
    <w:p w14:paraId="0E949386" w14:textId="77777777" w:rsidR="00D25504" w:rsidRDefault="00D25504">
      <w:pPr>
        <w:jc w:val="center"/>
      </w:pPr>
    </w:p>
    <w:p w14:paraId="0E949387" w14:textId="77777777" w:rsidR="00D25504" w:rsidRDefault="00D25504">
      <w:pPr>
        <w:jc w:val="center"/>
      </w:pPr>
    </w:p>
    <w:p w14:paraId="0E949388" w14:textId="77777777" w:rsidR="00D25504" w:rsidRDefault="00D25504">
      <w:pPr>
        <w:jc w:val="center"/>
      </w:pPr>
    </w:p>
    <w:p w14:paraId="0E949389" w14:textId="77777777" w:rsidR="00D25504" w:rsidRDefault="00D25504">
      <w:pPr>
        <w:jc w:val="center"/>
      </w:pPr>
    </w:p>
    <w:p w14:paraId="0E94938A" w14:textId="77777777" w:rsidR="00D25504" w:rsidRDefault="00D25504">
      <w:pPr>
        <w:jc w:val="center"/>
      </w:pPr>
    </w:p>
    <w:p w14:paraId="0E9493B2" w14:textId="77777777" w:rsidR="00D25504" w:rsidRDefault="00D25504" w:rsidP="004F5BF8"/>
    <w:sectPr w:rsidR="00D25504">
      <w:type w:val="continuous"/>
      <w:pgSz w:w="11906" w:h="16838"/>
      <w:pgMar w:top="1133" w:right="1133" w:bottom="1133" w:left="1133" w:header="720" w:footer="720" w:gutter="0"/>
      <w:cols w:space="720" w:equalWidth="0">
        <w:col w:w="9637"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1800C" w14:textId="77777777" w:rsidR="00831699" w:rsidRDefault="00831699">
      <w:pPr>
        <w:spacing w:line="240" w:lineRule="auto"/>
      </w:pPr>
      <w:r>
        <w:separator/>
      </w:r>
    </w:p>
  </w:endnote>
  <w:endnote w:type="continuationSeparator" w:id="0">
    <w:p w14:paraId="36D57922" w14:textId="77777777" w:rsidR="00831699" w:rsidRDefault="008316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6E77465-AD4B-EB45-A0F6-17D8A9AE225C}"/>
  </w:font>
  <w:font w:name="HiraMinProN-W3">
    <w:altName w:val="MS Gothic"/>
    <w:panose1 w:val="02020300000000000000"/>
    <w:charset w:val="80"/>
    <w:family w:val="roman"/>
    <w:pitch w:val="variable"/>
    <w:sig w:usb0="E00002FF" w:usb1="7AC7FFFF" w:usb2="00000012" w:usb3="00000000" w:csb0="0002000D" w:csb1="00000000"/>
    <w:embedRegular r:id="rId2" w:fontKey="{E860FA43-35C3-D640-825E-D9AD55C60C1E}"/>
    <w:embedBold r:id="rId3" w:subsetted="1" w:fontKey="{41881ECF-EBE1-0640-ACD4-CD09D8877E08}"/>
  </w:font>
  <w:font w:name="Trebuchet MS">
    <w:panose1 w:val="020B0603020202020204"/>
    <w:charset w:val="00"/>
    <w:family w:val="swiss"/>
    <w:pitch w:val="variable"/>
    <w:sig w:usb0="00000687" w:usb1="00000000" w:usb2="00000000" w:usb3="00000000" w:csb0="0000009F" w:csb1="00000000"/>
    <w:embedRegular r:id="rId4" w:fontKey="{545960D4-B7AE-644F-BCBE-6F4495711E0E}"/>
    <w:embedBold r:id="rId5" w:fontKey="{4D1B299D-5213-AA42-BDEB-8FFE4C595158}"/>
    <w:embedItalic r:id="rId6" w:fontKey="{BF1951EF-36FC-F647-BD88-B68CAD66EBF7}"/>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7" w:fontKey="{9F091DC0-E4F0-A344-800C-6A78FE1737BB}"/>
  </w:font>
  <w:font w:name="ＭＳ 明朝">
    <w:altName w:val="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embedRegular r:id="rId8" w:fontKey="{CD8BEFF7-3AF0-F549-AFD7-46315C7DDB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C4F00" w14:textId="77777777" w:rsidR="005C5E7C" w:rsidRDefault="005C5E7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493B5" w14:textId="7596BF64" w:rsidR="00D25504" w:rsidRDefault="002900CC">
    <w:pPr>
      <w:jc w:val="center"/>
    </w:pPr>
    <w:r>
      <w:fldChar w:fldCharType="begin"/>
    </w:r>
    <w:r>
      <w:instrText>PAGE</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493B7" w14:textId="77777777" w:rsidR="00D25504" w:rsidRDefault="00D25504">
    <w:pPr>
      <w:jc w:val="right"/>
    </w:pPr>
  </w:p>
  <w:p w14:paraId="0E9493B8" w14:textId="77777777" w:rsidR="00D25504" w:rsidRDefault="00D2550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4F62E" w14:textId="77777777" w:rsidR="00831699" w:rsidRDefault="00831699">
      <w:pPr>
        <w:spacing w:line="240" w:lineRule="auto"/>
      </w:pPr>
      <w:r>
        <w:separator/>
      </w:r>
    </w:p>
  </w:footnote>
  <w:footnote w:type="continuationSeparator" w:id="0">
    <w:p w14:paraId="10092930" w14:textId="77777777" w:rsidR="00831699" w:rsidRDefault="008316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0F30C" w14:textId="77777777" w:rsidR="006F34C2" w:rsidRDefault="006F34C2">
    <w:pPr>
      <w:pStyle w:val="a5"/>
    </w:pPr>
  </w:p>
  <w:p w14:paraId="631C1575" w14:textId="7945AA6F" w:rsidR="005C5E7C" w:rsidRDefault="005C5E7C">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493B4" w14:textId="379DADB7" w:rsidR="00D25504" w:rsidRDefault="002900CC">
    <w:pPr>
      <w:rPr>
        <w:sz w:val="18"/>
        <w:szCs w:val="18"/>
      </w:rPr>
    </w:pPr>
    <w:r>
      <w:rPr>
        <w:sz w:val="18"/>
        <w:szCs w:val="18"/>
      </w:rPr>
      <w:t>2025年度卒業研究 「</w:t>
    </w:r>
    <w:r w:rsidR="00140ABF" w:rsidRPr="00140ABF">
      <w:rPr>
        <w:rFonts w:hint="eastAsia"/>
        <w:sz w:val="18"/>
        <w:szCs w:val="18"/>
      </w:rPr>
      <w:t>ノベル形式ホラーゲームにおけるキャラクター関係性の揺らぎと、恋愛要素がもたらす機能</w:t>
    </w:r>
    <w:r>
      <w:rPr>
        <w:sz w:val="18"/>
        <w:szCs w:val="18"/>
      </w:rPr>
      <w:t>」</w:t>
    </w:r>
  </w:p>
  <w:p w14:paraId="3F3279BF" w14:textId="11C97978" w:rsidR="00D25504" w:rsidRDefault="00D2550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CB815" w14:textId="77777777" w:rsidR="006F34C2" w:rsidRDefault="006F34C2">
    <w:pPr>
      <w:pStyle w:val="a5"/>
    </w:pPr>
  </w:p>
  <w:p w14:paraId="04DC4385" w14:textId="49BA793A" w:rsidR="005C5E7C" w:rsidRDefault="005C5E7C">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D93AF8"/>
    <w:multiLevelType w:val="hybridMultilevel"/>
    <w:tmpl w:val="F5545F00"/>
    <w:lvl w:ilvl="0" w:tplc="82D0EB36">
      <w:start w:val="1"/>
      <w:numFmt w:val="decimalFullWidth"/>
      <w:lvlText w:val="%1．"/>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74E3719F"/>
    <w:multiLevelType w:val="multilevel"/>
    <w:tmpl w:val="77580F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06129551">
    <w:abstractNumId w:val="1"/>
  </w:num>
  <w:num w:numId="2" w16cid:durableId="1323924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embedTrueTypeFonts/>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504"/>
    <w:rsid w:val="0003135C"/>
    <w:rsid w:val="000732D3"/>
    <w:rsid w:val="000931B1"/>
    <w:rsid w:val="000A4B1F"/>
    <w:rsid w:val="001276C6"/>
    <w:rsid w:val="001312EA"/>
    <w:rsid w:val="00140ABF"/>
    <w:rsid w:val="00140CDA"/>
    <w:rsid w:val="0015786F"/>
    <w:rsid w:val="001D2862"/>
    <w:rsid w:val="001F39EF"/>
    <w:rsid w:val="002105CA"/>
    <w:rsid w:val="00221311"/>
    <w:rsid w:val="00227BCE"/>
    <w:rsid w:val="002522B5"/>
    <w:rsid w:val="00280672"/>
    <w:rsid w:val="002900CC"/>
    <w:rsid w:val="00290F60"/>
    <w:rsid w:val="002A7474"/>
    <w:rsid w:val="002C48F2"/>
    <w:rsid w:val="002C4A8B"/>
    <w:rsid w:val="002E5FAC"/>
    <w:rsid w:val="002F1053"/>
    <w:rsid w:val="003024BE"/>
    <w:rsid w:val="00303ECF"/>
    <w:rsid w:val="00304578"/>
    <w:rsid w:val="0030508B"/>
    <w:rsid w:val="0032636B"/>
    <w:rsid w:val="00355B85"/>
    <w:rsid w:val="0037463E"/>
    <w:rsid w:val="0039420F"/>
    <w:rsid w:val="003F66E6"/>
    <w:rsid w:val="00400919"/>
    <w:rsid w:val="004166F5"/>
    <w:rsid w:val="00427CCB"/>
    <w:rsid w:val="00451D71"/>
    <w:rsid w:val="00470D0F"/>
    <w:rsid w:val="00484E32"/>
    <w:rsid w:val="004D2F6B"/>
    <w:rsid w:val="004F5BF8"/>
    <w:rsid w:val="004F7F17"/>
    <w:rsid w:val="00507463"/>
    <w:rsid w:val="00545950"/>
    <w:rsid w:val="00565008"/>
    <w:rsid w:val="005677A8"/>
    <w:rsid w:val="00573000"/>
    <w:rsid w:val="00595791"/>
    <w:rsid w:val="005A1219"/>
    <w:rsid w:val="005C5E7C"/>
    <w:rsid w:val="005D090B"/>
    <w:rsid w:val="005F028A"/>
    <w:rsid w:val="00612A93"/>
    <w:rsid w:val="006807F5"/>
    <w:rsid w:val="00684601"/>
    <w:rsid w:val="00685CBC"/>
    <w:rsid w:val="006939DF"/>
    <w:rsid w:val="006A5540"/>
    <w:rsid w:val="006A6937"/>
    <w:rsid w:val="006B4521"/>
    <w:rsid w:val="006F34C2"/>
    <w:rsid w:val="006F588A"/>
    <w:rsid w:val="0071159B"/>
    <w:rsid w:val="007773E2"/>
    <w:rsid w:val="007B1583"/>
    <w:rsid w:val="007B4175"/>
    <w:rsid w:val="007B4E17"/>
    <w:rsid w:val="007C6515"/>
    <w:rsid w:val="007D15BE"/>
    <w:rsid w:val="007D20A6"/>
    <w:rsid w:val="007F4CE9"/>
    <w:rsid w:val="008048BC"/>
    <w:rsid w:val="00812334"/>
    <w:rsid w:val="00831699"/>
    <w:rsid w:val="00837C20"/>
    <w:rsid w:val="00882702"/>
    <w:rsid w:val="00885143"/>
    <w:rsid w:val="008A3398"/>
    <w:rsid w:val="008B1E51"/>
    <w:rsid w:val="008C1EF4"/>
    <w:rsid w:val="008E0BC3"/>
    <w:rsid w:val="008E3C3F"/>
    <w:rsid w:val="00906A56"/>
    <w:rsid w:val="009207B6"/>
    <w:rsid w:val="009224A8"/>
    <w:rsid w:val="00967E49"/>
    <w:rsid w:val="009866FA"/>
    <w:rsid w:val="009A34EF"/>
    <w:rsid w:val="009C5338"/>
    <w:rsid w:val="009D016B"/>
    <w:rsid w:val="009D5078"/>
    <w:rsid w:val="009E4AB8"/>
    <w:rsid w:val="00A27035"/>
    <w:rsid w:val="00A737AB"/>
    <w:rsid w:val="00AA5411"/>
    <w:rsid w:val="00AB49AC"/>
    <w:rsid w:val="00AC77B1"/>
    <w:rsid w:val="00B0793B"/>
    <w:rsid w:val="00B406AC"/>
    <w:rsid w:val="00B47504"/>
    <w:rsid w:val="00B50AA4"/>
    <w:rsid w:val="00BA73E3"/>
    <w:rsid w:val="00BC0901"/>
    <w:rsid w:val="00BC5DEF"/>
    <w:rsid w:val="00BD3806"/>
    <w:rsid w:val="00BF28F9"/>
    <w:rsid w:val="00C12E8D"/>
    <w:rsid w:val="00C31508"/>
    <w:rsid w:val="00C875CB"/>
    <w:rsid w:val="00C94246"/>
    <w:rsid w:val="00C94BC9"/>
    <w:rsid w:val="00CA1DB1"/>
    <w:rsid w:val="00CB62AD"/>
    <w:rsid w:val="00CF0E17"/>
    <w:rsid w:val="00CF6D8C"/>
    <w:rsid w:val="00D25504"/>
    <w:rsid w:val="00D51A3A"/>
    <w:rsid w:val="00D63142"/>
    <w:rsid w:val="00D9279F"/>
    <w:rsid w:val="00DC512F"/>
    <w:rsid w:val="00DF6B31"/>
    <w:rsid w:val="00E07A8C"/>
    <w:rsid w:val="00E35EC8"/>
    <w:rsid w:val="00E43003"/>
    <w:rsid w:val="00E43386"/>
    <w:rsid w:val="00E53343"/>
    <w:rsid w:val="00E73FD2"/>
    <w:rsid w:val="00E92C0E"/>
    <w:rsid w:val="00E95E43"/>
    <w:rsid w:val="00EA2D61"/>
    <w:rsid w:val="00EB709B"/>
    <w:rsid w:val="00ED46FB"/>
    <w:rsid w:val="00F25E0A"/>
    <w:rsid w:val="00F50F2C"/>
    <w:rsid w:val="00F842A3"/>
    <w:rsid w:val="00F86FAF"/>
    <w:rsid w:val="00F92822"/>
    <w:rsid w:val="00FB1248"/>
    <w:rsid w:val="00FD09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E949351"/>
  <w15:docId w15:val="{F0FEA3F1-CDED-4741-A6ED-76B29E8FD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iraMinProN-W3" w:eastAsia="HiraMinProN-W3" w:hAnsi="HiraMinProN-W3" w:cs="HiraMinProN-W3"/>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200"/>
      <w:outlineLvl w:val="0"/>
    </w:pPr>
    <w:rPr>
      <w:sz w:val="26"/>
      <w:szCs w:val="26"/>
    </w:rPr>
  </w:style>
  <w:style w:type="paragraph" w:styleId="2">
    <w:name w:val="heading 2"/>
    <w:basedOn w:val="a"/>
    <w:next w:val="a"/>
    <w:uiPriority w:val="9"/>
    <w:unhideWhenUsed/>
    <w:qFormat/>
    <w:pPr>
      <w:keepNext/>
      <w:keepLines/>
      <w:spacing w:before="200"/>
      <w:jc w:val="both"/>
      <w:outlineLvl w:val="1"/>
    </w:pPr>
    <w:rPr>
      <w:b/>
      <w:bCs/>
    </w:rPr>
  </w:style>
  <w:style w:type="paragraph" w:styleId="3">
    <w:name w:val="heading 3"/>
    <w:basedOn w:val="a"/>
    <w:next w:val="a"/>
    <w:uiPriority w:val="9"/>
    <w:semiHidden/>
    <w:unhideWhenUsed/>
    <w:qFormat/>
    <w:pPr>
      <w:keepNext/>
      <w:keepLines/>
      <w:spacing w:before="160"/>
      <w:outlineLvl w:val="2"/>
    </w:pPr>
    <w:rPr>
      <w:rFonts w:ascii="Trebuchet MS" w:eastAsia="Trebuchet MS" w:hAnsi="Trebuchet MS" w:cs="Trebuchet MS"/>
      <w:b/>
      <w:bCs/>
      <w:color w:val="666666"/>
      <w:sz w:val="24"/>
      <w:szCs w:val="24"/>
    </w:rPr>
  </w:style>
  <w:style w:type="paragraph" w:styleId="4">
    <w:name w:val="heading 4"/>
    <w:basedOn w:val="a"/>
    <w:next w:val="a"/>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5">
    <w:name w:val="heading 5"/>
    <w:basedOn w:val="a"/>
    <w:next w:val="a"/>
    <w:uiPriority w:val="9"/>
    <w:semiHidden/>
    <w:unhideWhenUsed/>
    <w:qFormat/>
    <w:pPr>
      <w:keepNext/>
      <w:keepLines/>
      <w:spacing w:before="160"/>
      <w:outlineLvl w:val="4"/>
    </w:pPr>
    <w:rPr>
      <w:rFonts w:ascii="Trebuchet MS" w:eastAsia="Trebuchet MS" w:hAnsi="Trebuchet MS" w:cs="Trebuchet MS"/>
      <w:color w:val="666666"/>
    </w:rPr>
  </w:style>
  <w:style w:type="paragraph" w:styleId="6">
    <w:name w:val="heading 6"/>
    <w:basedOn w:val="a"/>
    <w:next w:val="a"/>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rFonts w:ascii="Trebuchet MS" w:eastAsia="Trebuchet MS" w:hAnsi="Trebuchet MS" w:cs="Trebuchet MS"/>
      <w:sz w:val="42"/>
      <w:szCs w:val="42"/>
    </w:rPr>
  </w:style>
  <w:style w:type="paragraph" w:styleId="a4">
    <w:name w:val="Subtitle"/>
    <w:basedOn w:val="a"/>
    <w:next w:val="a"/>
    <w:uiPriority w:val="11"/>
    <w:qFormat/>
    <w:pPr>
      <w:keepNext/>
      <w:keepLines/>
      <w:spacing w:after="200"/>
    </w:pPr>
    <w:rPr>
      <w:rFonts w:ascii="Trebuchet MS" w:eastAsia="Trebuchet MS" w:hAnsi="Trebuchet MS" w:cs="Trebuchet MS"/>
      <w:i/>
      <w:iCs/>
      <w:color w:val="666666"/>
      <w:sz w:val="26"/>
      <w:szCs w:val="26"/>
    </w:rPr>
  </w:style>
  <w:style w:type="paragraph" w:styleId="a5">
    <w:name w:val="header"/>
    <w:basedOn w:val="a"/>
    <w:link w:val="a6"/>
    <w:uiPriority w:val="99"/>
    <w:unhideWhenUsed/>
    <w:rsid w:val="002900CC"/>
    <w:pPr>
      <w:tabs>
        <w:tab w:val="center" w:pos="4252"/>
        <w:tab w:val="right" w:pos="8504"/>
      </w:tabs>
      <w:snapToGrid w:val="0"/>
    </w:pPr>
  </w:style>
  <w:style w:type="character" w:customStyle="1" w:styleId="a6">
    <w:name w:val="ヘッダー (文字)"/>
    <w:basedOn w:val="a0"/>
    <w:link w:val="a5"/>
    <w:uiPriority w:val="99"/>
    <w:rsid w:val="002900CC"/>
  </w:style>
  <w:style w:type="paragraph" w:styleId="a7">
    <w:name w:val="footer"/>
    <w:basedOn w:val="a"/>
    <w:link w:val="a8"/>
    <w:uiPriority w:val="99"/>
    <w:unhideWhenUsed/>
    <w:rsid w:val="002900CC"/>
    <w:pPr>
      <w:tabs>
        <w:tab w:val="center" w:pos="4252"/>
        <w:tab w:val="right" w:pos="8504"/>
      </w:tabs>
      <w:snapToGrid w:val="0"/>
    </w:pPr>
  </w:style>
  <w:style w:type="character" w:customStyle="1" w:styleId="a8">
    <w:name w:val="フッター (文字)"/>
    <w:basedOn w:val="a0"/>
    <w:link w:val="a7"/>
    <w:uiPriority w:val="99"/>
    <w:rsid w:val="002900CC"/>
  </w:style>
  <w:style w:type="paragraph" w:styleId="a9">
    <w:name w:val="List Paragraph"/>
    <w:basedOn w:val="a"/>
    <w:uiPriority w:val="34"/>
    <w:qFormat/>
    <w:rsid w:val="007B4175"/>
    <w:pPr>
      <w:ind w:leftChars="400" w:left="840"/>
    </w:pPr>
  </w:style>
  <w:style w:type="character" w:styleId="aa">
    <w:name w:val="Hyperlink"/>
    <w:basedOn w:val="a0"/>
    <w:uiPriority w:val="99"/>
    <w:unhideWhenUsed/>
    <w:rsid w:val="007B4175"/>
    <w:rPr>
      <w:color w:val="0000FF" w:themeColor="hyperlink"/>
      <w:u w:val="single"/>
    </w:rPr>
  </w:style>
  <w:style w:type="character" w:styleId="ab">
    <w:name w:val="Unresolved Mention"/>
    <w:basedOn w:val="a0"/>
    <w:uiPriority w:val="99"/>
    <w:semiHidden/>
    <w:unhideWhenUsed/>
    <w:rsid w:val="007B41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4574abe-7634-410e-817e-8b61155e4494">
      <Terms xmlns="http://schemas.microsoft.com/office/infopath/2007/PartnerControls"/>
    </lcf76f155ced4ddcb4097134ff3c332f>
    <TaxCatchAll xmlns="b7db6073-512f-4d42-9752-046065c7feb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6FC9846FFBACED4AB7D97CAF98233037" ma:contentTypeVersion="11" ma:contentTypeDescription="新しいドキュメントを作成します。" ma:contentTypeScope="" ma:versionID="ddf15d5cd8be7ef9ba58fed83ab15eba">
  <xsd:schema xmlns:xsd="http://www.w3.org/2001/XMLSchema" xmlns:xs="http://www.w3.org/2001/XMLSchema" xmlns:p="http://schemas.microsoft.com/office/2006/metadata/properties" xmlns:ns2="34574abe-7634-410e-817e-8b61155e4494" xmlns:ns3="b7db6073-512f-4d42-9752-046065c7feb8" targetNamespace="http://schemas.microsoft.com/office/2006/metadata/properties" ma:root="true" ma:fieldsID="22bda75194a2e69f896fc10dcf7e0b49" ns2:_="" ns3:_="">
    <xsd:import namespace="34574abe-7634-410e-817e-8b61155e4494"/>
    <xsd:import namespace="b7db6073-512f-4d42-9752-046065c7fe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574abe-7634-410e-817e-8b61155e44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2aa9e5ae-c1ac-4c31-aef7-39efcf01f619"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7db6073-512f-4d42-9752-046065c7feb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d529c8-a2a2-4c4b-997a-a5349265605a}" ma:internalName="TaxCatchAll" ma:showField="CatchAllData" ma:web="b7db6073-512f-4d42-9752-046065c7fe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3ACC80-138D-4974-AC95-18E9737EFF8B}">
  <ds:schemaRefs>
    <ds:schemaRef ds:uri="http://schemas.microsoft.com/sharepoint/v3/contenttype/forms"/>
  </ds:schemaRefs>
</ds:datastoreItem>
</file>

<file path=customXml/itemProps2.xml><?xml version="1.0" encoding="utf-8"?>
<ds:datastoreItem xmlns:ds="http://schemas.openxmlformats.org/officeDocument/2006/customXml" ds:itemID="{003CA68E-4BA6-44F4-90BF-251F12504EA3}">
  <ds:schemaRefs>
    <ds:schemaRef ds:uri="http://schemas.microsoft.com/office/2006/metadata/properties"/>
    <ds:schemaRef ds:uri="http://schemas.microsoft.com/office/infopath/2007/PartnerControls"/>
    <ds:schemaRef ds:uri="34574abe-7634-410e-817e-8b61155e4494"/>
    <ds:schemaRef ds:uri="b7db6073-512f-4d42-9752-046065c7feb8"/>
  </ds:schemaRefs>
</ds:datastoreItem>
</file>

<file path=customXml/itemProps3.xml><?xml version="1.0" encoding="utf-8"?>
<ds:datastoreItem xmlns:ds="http://schemas.openxmlformats.org/officeDocument/2006/customXml" ds:itemID="{87725C10-4EC9-4DFA-855D-D290DF1F62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574abe-7634-410e-817e-8b61155e4494"/>
    <ds:schemaRef ds:uri="b7db6073-512f-4d42-9752-046065c7fe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6</Pages>
  <Words>2398</Words>
  <Characters>2398</Characters>
  <Application>Microsoft Office Word</Application>
  <DocSecurity>0</DocSecurity>
  <Lines>104</Lines>
  <Paragraphs>69</Paragraphs>
  <ScaleCrop>false</ScaleCrop>
  <Company/>
  <LinksUpToDate>false</LinksUpToDate>
  <CharactersWithSpaces>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高尾 俊介</cp:lastModifiedBy>
  <cp:revision>83</cp:revision>
  <dcterms:created xsi:type="dcterms:W3CDTF">2025-12-06T14:50:00Z</dcterms:created>
  <dcterms:modified xsi:type="dcterms:W3CDTF">2026-01-26T05:55:00Z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0x0101006FC9846FFBACED4AB7D97CAF98233037</vt:lpwstr>
  </property>
  <property fmtid="{D5CDD505-2E9C-101B-9397-08002B2CF9AE}" pid="3" name="MediaServiceImageTags">
    <vt:lpwstr/>
  </property>
</Properties>
</file>