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D81A1" w14:textId="25272B55" w:rsidR="00A9204E" w:rsidRDefault="00856166">
      <w:r>
        <w:t>College Cost Comparison Test Plan</w:t>
      </w:r>
    </w:p>
    <w:p w14:paraId="6AB6114D" w14:textId="65C2A45E" w:rsidR="00856166" w:rsidRDefault="00856166"/>
    <w:p w14:paraId="77288B7A" w14:textId="175C7D1F" w:rsidR="00856166" w:rsidRDefault="00856166">
      <w:r>
        <w:t>After the logic was programmed into the Calculate Totals click event for the College 1 Fuel Cost, I verified with a separate calculator that the calculations were done correctly with accurate output. After programming the logic for the College 2 Fuel Cost total, I again verified the output with a separate calculator to determine accuracy. I then verified on a separate calculator that the College 1 and College 2 Total Costs for 4 years were calculated correctly. I tested this with multiple differing input values for each college. I also visually verified that all the Fuel and Total Costs were displayed in the currency format. I then entered higher values for College 1 to verify that upon have a higher value, the total cost for College 1would be highlighted in red. I then entered higher values for College 2 to verify that upon having a higher value, the total cost for College 2 would be highlighted in red. I then entered equal amounts for each value for both College 1 and College 2 and verified that if the amounts are equal, neither total label would be highlighted in red.</w:t>
      </w:r>
    </w:p>
    <w:sectPr w:rsidR="0085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66"/>
    <w:rsid w:val="00645252"/>
    <w:rsid w:val="006D3D74"/>
    <w:rsid w:val="0083569A"/>
    <w:rsid w:val="0085616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C161"/>
  <w15:chartTrackingRefBased/>
  <w15:docId w15:val="{498080E8-E4F2-47BC-AA11-5F04BCE1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1</cp:revision>
  <dcterms:created xsi:type="dcterms:W3CDTF">2021-02-22T00:05:00Z</dcterms:created>
  <dcterms:modified xsi:type="dcterms:W3CDTF">2021-02-22T00:14:00Z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