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BC4" w:rsidRPr="00F03BC4" w:rsidRDefault="00F03BC4" w:rsidP="00F03BC4">
      <w:pPr>
        <w:spacing w:after="100" w:afterAutospacing="1" w:line="240" w:lineRule="auto"/>
        <w:outlineLvl w:val="2"/>
        <w:rPr>
          <w:rFonts w:ascii="Arial" w:eastAsia="Times New Roman" w:hAnsi="Arial" w:cs="Arial"/>
          <w:b/>
          <w:bCs/>
          <w:sz w:val="27"/>
          <w:szCs w:val="27"/>
          <w:lang w:val="en-US"/>
        </w:rPr>
      </w:pPr>
      <w:r w:rsidRPr="00F03BC4">
        <w:rPr>
          <w:rFonts w:ascii="Arial" w:eastAsia="Times New Roman" w:hAnsi="Arial" w:cs="Arial"/>
          <w:b/>
          <w:bCs/>
          <w:sz w:val="27"/>
          <w:szCs w:val="27"/>
          <w:lang w:val="en-US"/>
        </w:rPr>
        <w:t>Initial Post</w:t>
      </w:r>
    </w:p>
    <w:p w:rsidR="00F03BC4" w:rsidRPr="00F03BC4" w:rsidRDefault="00F03BC4" w:rsidP="00F03BC4">
      <w:pPr>
        <w:spacing w:after="0" w:line="240" w:lineRule="auto"/>
        <w:rPr>
          <w:rFonts w:ascii="Times New Roman" w:eastAsia="Times New Roman" w:hAnsi="Times New Roman" w:cs="Times New Roman"/>
          <w:sz w:val="24"/>
          <w:szCs w:val="24"/>
          <w:lang w:val="en-US"/>
        </w:rPr>
      </w:pPr>
      <w:proofErr w:type="gramStart"/>
      <w:r w:rsidRPr="00F03BC4">
        <w:rPr>
          <w:rFonts w:ascii="Times New Roman" w:eastAsia="Times New Roman" w:hAnsi="Times New Roman" w:cs="Times New Roman"/>
          <w:sz w:val="24"/>
          <w:szCs w:val="24"/>
          <w:lang w:val="en-US"/>
        </w:rPr>
        <w:t>by</w:t>
      </w:r>
      <w:proofErr w:type="gramEnd"/>
      <w:r w:rsidRPr="00F03BC4">
        <w:rPr>
          <w:rFonts w:ascii="Times New Roman" w:eastAsia="Times New Roman" w:hAnsi="Times New Roman" w:cs="Times New Roman"/>
          <w:sz w:val="24"/>
          <w:szCs w:val="24"/>
          <w:lang w:val="en-US"/>
        </w:rPr>
        <w:t> </w:t>
      </w:r>
      <w:hyperlink r:id="rId4" w:history="1">
        <w:r w:rsidRPr="00F03BC4">
          <w:rPr>
            <w:rFonts w:ascii="Times New Roman" w:eastAsia="Times New Roman" w:hAnsi="Times New Roman" w:cs="Times New Roman"/>
            <w:color w:val="622567"/>
            <w:sz w:val="24"/>
            <w:szCs w:val="24"/>
            <w:u w:val="single"/>
            <w:lang w:val="en-US"/>
          </w:rPr>
          <w:t xml:space="preserve">Kwok </w:t>
        </w:r>
        <w:proofErr w:type="spellStart"/>
        <w:r w:rsidRPr="00F03BC4">
          <w:rPr>
            <w:rFonts w:ascii="Times New Roman" w:eastAsia="Times New Roman" w:hAnsi="Times New Roman" w:cs="Times New Roman"/>
            <w:color w:val="622567"/>
            <w:sz w:val="24"/>
            <w:szCs w:val="24"/>
            <w:u w:val="single"/>
            <w:lang w:val="en-US"/>
          </w:rPr>
          <w:t>Wai</w:t>
        </w:r>
        <w:proofErr w:type="spellEnd"/>
        <w:r w:rsidRPr="00F03BC4">
          <w:rPr>
            <w:rFonts w:ascii="Times New Roman" w:eastAsia="Times New Roman" w:hAnsi="Times New Roman" w:cs="Times New Roman"/>
            <w:color w:val="622567"/>
            <w:sz w:val="24"/>
            <w:szCs w:val="24"/>
            <w:u w:val="single"/>
            <w:lang w:val="en-US"/>
          </w:rPr>
          <w:t xml:space="preserve"> Yau</w:t>
        </w:r>
      </w:hyperlink>
      <w:r w:rsidRPr="00F03BC4">
        <w:rPr>
          <w:rFonts w:ascii="Times New Roman" w:eastAsia="Times New Roman" w:hAnsi="Times New Roman" w:cs="Times New Roman"/>
          <w:sz w:val="24"/>
          <w:szCs w:val="24"/>
          <w:lang w:val="en-US"/>
        </w:rPr>
        <w:t> - Friday, 30 September 2022, 3:46 PM</w:t>
      </w:r>
    </w:p>
    <w:p w:rsidR="00F03BC4" w:rsidRPr="00F03BC4" w:rsidRDefault="00F03BC4" w:rsidP="00F03BC4">
      <w:pPr>
        <w:spacing w:after="0" w:line="240" w:lineRule="auto"/>
        <w:rPr>
          <w:rFonts w:ascii="Times New Roman" w:eastAsia="Times New Roman" w:hAnsi="Times New Roman" w:cs="Times New Roman"/>
          <w:sz w:val="24"/>
          <w:szCs w:val="24"/>
          <w:lang w:val="en-US"/>
        </w:rPr>
      </w:pPr>
      <w:r w:rsidRPr="00F03BC4">
        <w:rPr>
          <w:rFonts w:ascii="Times New Roman" w:eastAsia="Times New Roman" w:hAnsi="Times New Roman" w:cs="Times New Roman"/>
          <w:sz w:val="24"/>
          <w:szCs w:val="24"/>
          <w:bdr w:val="none" w:sz="0" w:space="0" w:color="auto" w:frame="1"/>
          <w:lang w:val="en-US"/>
        </w:rPr>
        <w:t xml:space="preserve">Number of replies: </w:t>
      </w:r>
      <w:proofErr w:type="gramStart"/>
      <w:r w:rsidRPr="00F03BC4">
        <w:rPr>
          <w:rFonts w:ascii="Times New Roman" w:eastAsia="Times New Roman" w:hAnsi="Times New Roman" w:cs="Times New Roman"/>
          <w:sz w:val="24"/>
          <w:szCs w:val="24"/>
          <w:bdr w:val="none" w:sz="0" w:space="0" w:color="auto" w:frame="1"/>
          <w:lang w:val="en-US"/>
        </w:rPr>
        <w:t>2</w:t>
      </w:r>
      <w:proofErr w:type="gramEnd"/>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 xml:space="preserve">The CVSS formula, which </w:t>
      </w:r>
      <w:proofErr w:type="gramStart"/>
      <w:r w:rsidRPr="00F03BC4">
        <w:rPr>
          <w:rFonts w:ascii="Arial" w:eastAsia="Times New Roman" w:hAnsi="Arial" w:cs="Arial"/>
          <w:color w:val="373A3C"/>
          <w:sz w:val="24"/>
          <w:szCs w:val="24"/>
          <w:lang w:val="en-US"/>
        </w:rPr>
        <w:t>is used</w:t>
      </w:r>
      <w:proofErr w:type="gramEnd"/>
      <w:r w:rsidRPr="00F03BC4">
        <w:rPr>
          <w:rFonts w:ascii="Arial" w:eastAsia="Times New Roman" w:hAnsi="Arial" w:cs="Arial"/>
          <w:color w:val="373A3C"/>
          <w:sz w:val="24"/>
          <w:szCs w:val="24"/>
          <w:lang w:val="en-US"/>
        </w:rPr>
        <w:t xml:space="preserve"> to calculate CVSS scores, is one of the main problems. The CVSS formula, which </w:t>
      </w:r>
      <w:proofErr w:type="gramStart"/>
      <w:r w:rsidRPr="00F03BC4">
        <w:rPr>
          <w:rFonts w:ascii="Arial" w:eastAsia="Times New Roman" w:hAnsi="Arial" w:cs="Arial"/>
          <w:color w:val="373A3C"/>
          <w:sz w:val="24"/>
          <w:szCs w:val="24"/>
          <w:lang w:val="en-US"/>
        </w:rPr>
        <w:t>is used</w:t>
      </w:r>
      <w:proofErr w:type="gramEnd"/>
      <w:r w:rsidRPr="00F03BC4">
        <w:rPr>
          <w:rFonts w:ascii="Arial" w:eastAsia="Times New Roman" w:hAnsi="Arial" w:cs="Arial"/>
          <w:color w:val="373A3C"/>
          <w:sz w:val="24"/>
          <w:szCs w:val="24"/>
          <w:lang w:val="en-US"/>
        </w:rPr>
        <w:t xml:space="preserve"> to calculate CVSS scores, is one of the main problems. The equations appear to be the product of procedures that may or may not be accurate, but the CVSS literature is opaque on how its formulas </w:t>
      </w:r>
      <w:proofErr w:type="gramStart"/>
      <w:r w:rsidRPr="00F03BC4">
        <w:rPr>
          <w:rFonts w:ascii="Arial" w:eastAsia="Times New Roman" w:hAnsi="Arial" w:cs="Arial"/>
          <w:color w:val="373A3C"/>
          <w:sz w:val="24"/>
          <w:szCs w:val="24"/>
          <w:lang w:val="en-US"/>
        </w:rPr>
        <w:t>were derived</w:t>
      </w:r>
      <w:proofErr w:type="gramEnd"/>
      <w:r w:rsidRPr="00F03BC4">
        <w:rPr>
          <w:rFonts w:ascii="Arial" w:eastAsia="Times New Roman" w:hAnsi="Arial" w:cs="Arial"/>
          <w:color w:val="373A3C"/>
          <w:sz w:val="24"/>
          <w:szCs w:val="24"/>
          <w:lang w:val="en-US"/>
        </w:rPr>
        <w:t xml:space="preserve">. The relationship(s) between vulnerabilities </w:t>
      </w:r>
      <w:proofErr w:type="gramStart"/>
      <w:r w:rsidRPr="00F03BC4">
        <w:rPr>
          <w:rFonts w:ascii="Arial" w:eastAsia="Times New Roman" w:hAnsi="Arial" w:cs="Arial"/>
          <w:color w:val="373A3C"/>
          <w:sz w:val="24"/>
          <w:szCs w:val="24"/>
          <w:lang w:val="en-US"/>
        </w:rPr>
        <w:t>are not handled</w:t>
      </w:r>
      <w:proofErr w:type="gramEnd"/>
      <w:r w:rsidRPr="00F03BC4">
        <w:rPr>
          <w:rFonts w:ascii="Arial" w:eastAsia="Times New Roman" w:hAnsi="Arial" w:cs="Arial"/>
          <w:color w:val="373A3C"/>
          <w:sz w:val="24"/>
          <w:szCs w:val="24"/>
          <w:lang w:val="en-US"/>
        </w:rPr>
        <w:t xml:space="preserve"> by CVSS. Independent scoring may be inaccurate for several reasons, one of which being the possibility of chaining vulnerabilities together and using one to provide the prerequisites for another (Spring et al 2, 2021).</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 xml:space="preserve">Furthermore, the author also stated that flaws other than vulnerabilities </w:t>
      </w:r>
      <w:proofErr w:type="gramStart"/>
      <w:r w:rsidRPr="00F03BC4">
        <w:rPr>
          <w:rFonts w:ascii="Arial" w:eastAsia="Times New Roman" w:hAnsi="Arial" w:cs="Arial"/>
          <w:color w:val="373A3C"/>
          <w:sz w:val="24"/>
          <w:szCs w:val="24"/>
          <w:lang w:val="en-US"/>
        </w:rPr>
        <w:t>can</w:t>
      </w:r>
      <w:proofErr w:type="gramEnd"/>
      <w:r w:rsidRPr="00F03BC4">
        <w:rPr>
          <w:rFonts w:ascii="Arial" w:eastAsia="Times New Roman" w:hAnsi="Arial" w:cs="Arial"/>
          <w:color w:val="373A3C"/>
          <w:sz w:val="24"/>
          <w:szCs w:val="24"/>
          <w:lang w:val="en-US"/>
        </w:rPr>
        <w:t xml:space="preserve"> also result in security incidents in information systems. With equal weights given to confidentiality, integrity, and availability, CVSS </w:t>
      </w:r>
      <w:proofErr w:type="gramStart"/>
      <w:r w:rsidRPr="00F03BC4">
        <w:rPr>
          <w:rFonts w:ascii="Arial" w:eastAsia="Times New Roman" w:hAnsi="Arial" w:cs="Arial"/>
          <w:color w:val="373A3C"/>
          <w:sz w:val="24"/>
          <w:szCs w:val="24"/>
          <w:lang w:val="en-US"/>
        </w:rPr>
        <w:t>was created</w:t>
      </w:r>
      <w:proofErr w:type="gramEnd"/>
      <w:r w:rsidRPr="00F03BC4">
        <w:rPr>
          <w:rFonts w:ascii="Arial" w:eastAsia="Times New Roman" w:hAnsi="Arial" w:cs="Arial"/>
          <w:color w:val="373A3C"/>
          <w:sz w:val="24"/>
          <w:szCs w:val="24"/>
          <w:lang w:val="en-US"/>
        </w:rPr>
        <w:t xml:space="preserve"> to account for how vulnerabilities affect conventional IT systems. However, in other circumstances, such as when it comes to financial systems or personal user data, data loss might be more serious than losing control of the device. Other situations, such as safety-critical embedded devices used in healthcare and industrial control systems, place a greater emphasis on data availability or integrity (Spring et al 2, 2021).</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 xml:space="preserve">I do agree with the authors. No matter how probable they are to be exploited, 56% of all vulnerabilities are rated as High (CVSS score of 7.0-8.9) or Critical (CVSS score of 9.0-10.0), according to Tenable Research. Additionally, security teams </w:t>
      </w:r>
      <w:proofErr w:type="spellStart"/>
      <w:r w:rsidRPr="00F03BC4">
        <w:rPr>
          <w:rFonts w:ascii="Arial" w:eastAsia="Times New Roman" w:hAnsi="Arial" w:cs="Arial"/>
          <w:color w:val="373A3C"/>
          <w:sz w:val="24"/>
          <w:szCs w:val="24"/>
          <w:lang w:val="en-US"/>
        </w:rPr>
        <w:t>utilising</w:t>
      </w:r>
      <w:proofErr w:type="spellEnd"/>
      <w:r w:rsidRPr="00F03BC4">
        <w:rPr>
          <w:rFonts w:ascii="Arial" w:eastAsia="Times New Roman" w:hAnsi="Arial" w:cs="Arial"/>
          <w:color w:val="373A3C"/>
          <w:sz w:val="24"/>
          <w:szCs w:val="24"/>
          <w:lang w:val="en-US"/>
        </w:rPr>
        <w:t xml:space="preserve"> CVSS to </w:t>
      </w:r>
      <w:proofErr w:type="spellStart"/>
      <w:r w:rsidRPr="00F03BC4">
        <w:rPr>
          <w:rFonts w:ascii="Arial" w:eastAsia="Times New Roman" w:hAnsi="Arial" w:cs="Arial"/>
          <w:color w:val="373A3C"/>
          <w:sz w:val="24"/>
          <w:szCs w:val="24"/>
          <w:lang w:val="en-US"/>
        </w:rPr>
        <w:t>prioritise</w:t>
      </w:r>
      <w:proofErr w:type="spellEnd"/>
      <w:r w:rsidRPr="00F03BC4">
        <w:rPr>
          <w:rFonts w:ascii="Arial" w:eastAsia="Times New Roman" w:hAnsi="Arial" w:cs="Arial"/>
          <w:color w:val="373A3C"/>
          <w:sz w:val="24"/>
          <w:szCs w:val="24"/>
          <w:lang w:val="en-US"/>
        </w:rPr>
        <w:t xml:space="preserve"> their efforts are wasting the bulk of their time on the incorrect issues because more than 75% of all vulnerabilities with a score of </w:t>
      </w:r>
      <w:proofErr w:type="gramStart"/>
      <w:r w:rsidRPr="00F03BC4">
        <w:rPr>
          <w:rFonts w:ascii="Arial" w:eastAsia="Times New Roman" w:hAnsi="Arial" w:cs="Arial"/>
          <w:color w:val="373A3C"/>
          <w:sz w:val="24"/>
          <w:szCs w:val="24"/>
          <w:lang w:val="en-US"/>
        </w:rPr>
        <w:t>7</w:t>
      </w:r>
      <w:proofErr w:type="gramEnd"/>
      <w:r w:rsidRPr="00F03BC4">
        <w:rPr>
          <w:rFonts w:ascii="Arial" w:eastAsia="Times New Roman" w:hAnsi="Arial" w:cs="Arial"/>
          <w:color w:val="373A3C"/>
          <w:sz w:val="24"/>
          <w:szCs w:val="24"/>
          <w:lang w:val="en-US"/>
        </w:rPr>
        <w:t xml:space="preserve"> or higher have never had an exploit released against them. (Spring et al 2, 2021)</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 xml:space="preserve">Organizations should base their security decisions on risk, but CVSS does not offer the full picture—even after taking into consideration the temporal and environmental ratings meant to take context and effects into account. The modeling does not provide any insight into the </w:t>
      </w:r>
      <w:proofErr w:type="spellStart"/>
      <w:r w:rsidRPr="00F03BC4">
        <w:rPr>
          <w:rFonts w:ascii="Arial" w:eastAsia="Times New Roman" w:hAnsi="Arial" w:cs="Arial"/>
          <w:color w:val="373A3C"/>
          <w:sz w:val="24"/>
          <w:szCs w:val="24"/>
          <w:lang w:val="en-US"/>
        </w:rPr>
        <w:t>uncertaintyof</w:t>
      </w:r>
      <w:proofErr w:type="spellEnd"/>
      <w:r w:rsidRPr="00F03BC4">
        <w:rPr>
          <w:rFonts w:ascii="Arial" w:eastAsia="Times New Roman" w:hAnsi="Arial" w:cs="Arial"/>
          <w:color w:val="373A3C"/>
          <w:sz w:val="24"/>
          <w:szCs w:val="24"/>
          <w:lang w:val="en-US"/>
        </w:rPr>
        <w:t xml:space="preserve"> the risk analysis but </w:t>
      </w:r>
      <w:proofErr w:type="spellStart"/>
      <w:r w:rsidRPr="00F03BC4">
        <w:rPr>
          <w:rFonts w:ascii="Arial" w:eastAsia="Times New Roman" w:hAnsi="Arial" w:cs="Arial"/>
          <w:color w:val="373A3C"/>
          <w:sz w:val="24"/>
          <w:szCs w:val="24"/>
          <w:lang w:val="en-US"/>
        </w:rPr>
        <w:t>rath</w:t>
      </w:r>
      <w:proofErr w:type="spellEnd"/>
      <w:r w:rsidRPr="00F03BC4">
        <w:rPr>
          <w:rFonts w:ascii="Arial" w:eastAsia="Times New Roman" w:hAnsi="Arial" w:cs="Arial"/>
          <w:color w:val="373A3C"/>
          <w:sz w:val="24"/>
          <w:szCs w:val="24"/>
          <w:lang w:val="en-US"/>
        </w:rPr>
        <w:t xml:space="preserve"> </w:t>
      </w:r>
      <w:proofErr w:type="spellStart"/>
      <w:r w:rsidRPr="00F03BC4">
        <w:rPr>
          <w:rFonts w:ascii="Arial" w:eastAsia="Times New Roman" w:hAnsi="Arial" w:cs="Arial"/>
          <w:color w:val="373A3C"/>
          <w:sz w:val="24"/>
          <w:szCs w:val="24"/>
          <w:lang w:val="en-US"/>
        </w:rPr>
        <w:t>er</w:t>
      </w:r>
      <w:proofErr w:type="spellEnd"/>
      <w:r w:rsidRPr="00F03BC4">
        <w:rPr>
          <w:rFonts w:ascii="Arial" w:eastAsia="Times New Roman" w:hAnsi="Arial" w:cs="Arial"/>
          <w:color w:val="373A3C"/>
          <w:sz w:val="24"/>
          <w:szCs w:val="24"/>
          <w:lang w:val="en-US"/>
        </w:rPr>
        <w:t xml:space="preserve"> provides an excellent ranking of source variables. (</w:t>
      </w:r>
      <w:proofErr w:type="spellStart"/>
      <w:r w:rsidRPr="00F03BC4">
        <w:rPr>
          <w:rFonts w:ascii="Arial" w:eastAsia="Times New Roman" w:hAnsi="Arial" w:cs="Arial"/>
          <w:color w:val="373A3C"/>
          <w:sz w:val="24"/>
          <w:szCs w:val="24"/>
          <w:lang w:val="en-US"/>
        </w:rPr>
        <w:t>Emblemsvåg</w:t>
      </w:r>
      <w:proofErr w:type="spellEnd"/>
      <w:r w:rsidRPr="00F03BC4">
        <w:rPr>
          <w:rFonts w:ascii="Arial" w:eastAsia="Times New Roman" w:hAnsi="Arial" w:cs="Arial"/>
          <w:color w:val="373A3C"/>
          <w:sz w:val="24"/>
          <w:szCs w:val="24"/>
          <w:lang w:val="en-US"/>
        </w:rPr>
        <w:t xml:space="preserve">, Jan &amp; </w:t>
      </w:r>
      <w:proofErr w:type="spellStart"/>
      <w:r w:rsidRPr="00F03BC4">
        <w:rPr>
          <w:rFonts w:ascii="Arial" w:eastAsia="Times New Roman" w:hAnsi="Arial" w:cs="Arial"/>
          <w:color w:val="373A3C"/>
          <w:sz w:val="24"/>
          <w:szCs w:val="24"/>
          <w:lang w:val="en-US"/>
        </w:rPr>
        <w:t>Kjølstad</w:t>
      </w:r>
      <w:proofErr w:type="spellEnd"/>
      <w:r w:rsidRPr="00F03BC4">
        <w:rPr>
          <w:rFonts w:ascii="Arial" w:eastAsia="Times New Roman" w:hAnsi="Arial" w:cs="Arial"/>
          <w:color w:val="373A3C"/>
          <w:sz w:val="24"/>
          <w:szCs w:val="24"/>
          <w:lang w:val="en-US"/>
        </w:rPr>
        <w:t xml:space="preserve">, </w:t>
      </w:r>
      <w:proofErr w:type="gramStart"/>
      <w:r w:rsidRPr="00F03BC4">
        <w:rPr>
          <w:rFonts w:ascii="Arial" w:eastAsia="Times New Roman" w:hAnsi="Arial" w:cs="Arial"/>
          <w:color w:val="373A3C"/>
          <w:sz w:val="24"/>
          <w:szCs w:val="24"/>
          <w:lang w:val="en-US"/>
        </w:rPr>
        <w:t>Lars.,</w:t>
      </w:r>
      <w:proofErr w:type="gramEnd"/>
      <w:r w:rsidRPr="00F03BC4">
        <w:rPr>
          <w:rFonts w:ascii="Arial" w:eastAsia="Times New Roman" w:hAnsi="Arial" w:cs="Arial"/>
          <w:color w:val="373A3C"/>
          <w:sz w:val="24"/>
          <w:szCs w:val="24"/>
          <w:lang w:val="en-US"/>
        </w:rPr>
        <w:t xml:space="preserve"> 2006)</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The authors discuss a number of alternatives to CVSS like few Stakeholder-Specific Vulnerability Categorization (SSVC). It is a system for ranking the importance of various vulnerability management actions. Since there are so many distinct parties involved in vulnerability management, SSVC try to stay as far away from one-size-fits-all solutions as they can. For many communities involved in vulnerability management, it takes the shape of decision trees. The outcome of using SSVC is a priority choice. (Muhammad Akbar, 2020)(Allen Householder, 2019). </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Reference:</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 xml:space="preserve">Spring, J., </w:t>
      </w:r>
      <w:proofErr w:type="spellStart"/>
      <w:r w:rsidRPr="00F03BC4">
        <w:rPr>
          <w:rFonts w:ascii="Arial" w:eastAsia="Times New Roman" w:hAnsi="Arial" w:cs="Arial"/>
          <w:color w:val="373A3C"/>
          <w:sz w:val="24"/>
          <w:szCs w:val="24"/>
          <w:lang w:val="en-US"/>
        </w:rPr>
        <w:t>Hatleback</w:t>
      </w:r>
      <w:proofErr w:type="spellEnd"/>
      <w:r w:rsidRPr="00F03BC4">
        <w:rPr>
          <w:rFonts w:ascii="Arial" w:eastAsia="Times New Roman" w:hAnsi="Arial" w:cs="Arial"/>
          <w:color w:val="373A3C"/>
          <w:sz w:val="24"/>
          <w:szCs w:val="24"/>
          <w:lang w:val="en-US"/>
        </w:rPr>
        <w:t xml:space="preserve">, E., Householder, A., </w:t>
      </w:r>
      <w:proofErr w:type="spellStart"/>
      <w:r w:rsidRPr="00F03BC4">
        <w:rPr>
          <w:rFonts w:ascii="Arial" w:eastAsia="Times New Roman" w:hAnsi="Arial" w:cs="Arial"/>
          <w:color w:val="373A3C"/>
          <w:sz w:val="24"/>
          <w:szCs w:val="24"/>
          <w:lang w:val="en-US"/>
        </w:rPr>
        <w:t>Manion</w:t>
      </w:r>
      <w:proofErr w:type="spellEnd"/>
      <w:r w:rsidRPr="00F03BC4">
        <w:rPr>
          <w:rFonts w:ascii="Arial" w:eastAsia="Times New Roman" w:hAnsi="Arial" w:cs="Arial"/>
          <w:color w:val="373A3C"/>
          <w:sz w:val="24"/>
          <w:szCs w:val="24"/>
          <w:lang w:val="en-US"/>
        </w:rPr>
        <w:t xml:space="preserve">, A., </w:t>
      </w:r>
      <w:proofErr w:type="spellStart"/>
      <w:r w:rsidRPr="00F03BC4">
        <w:rPr>
          <w:rFonts w:ascii="Arial" w:eastAsia="Times New Roman" w:hAnsi="Arial" w:cs="Arial"/>
          <w:color w:val="373A3C"/>
          <w:sz w:val="24"/>
          <w:szCs w:val="24"/>
          <w:lang w:val="en-US"/>
        </w:rPr>
        <w:t>Shick</w:t>
      </w:r>
      <w:proofErr w:type="spellEnd"/>
      <w:r w:rsidRPr="00F03BC4">
        <w:rPr>
          <w:rFonts w:ascii="Arial" w:eastAsia="Times New Roman" w:hAnsi="Arial" w:cs="Arial"/>
          <w:color w:val="373A3C"/>
          <w:sz w:val="24"/>
          <w:szCs w:val="24"/>
          <w:lang w:val="en-US"/>
        </w:rPr>
        <w:t>, D., (2021). Time to Change the CVSS? Available at: https://ieeexplore-ieee-org.uniessexlib.idm.oclc.org/document/9382369 [Accessed 29 September 2022].</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proofErr w:type="spellStart"/>
      <w:r w:rsidRPr="00F03BC4">
        <w:rPr>
          <w:rFonts w:ascii="Arial" w:eastAsia="Times New Roman" w:hAnsi="Arial" w:cs="Arial"/>
          <w:color w:val="373A3C"/>
          <w:sz w:val="24"/>
          <w:szCs w:val="24"/>
          <w:lang w:val="en-US"/>
        </w:rPr>
        <w:lastRenderedPageBreak/>
        <w:t>Aboud</w:t>
      </w:r>
      <w:proofErr w:type="spellEnd"/>
      <w:r w:rsidRPr="00F03BC4">
        <w:rPr>
          <w:rFonts w:ascii="Arial" w:eastAsia="Times New Roman" w:hAnsi="Arial" w:cs="Arial"/>
          <w:color w:val="373A3C"/>
          <w:sz w:val="24"/>
          <w:szCs w:val="24"/>
          <w:lang w:val="en-US"/>
        </w:rPr>
        <w:t xml:space="preserve">, J. (2020) Why You Need to Stop Using CVSS for Vulnerability Prioritization. </w:t>
      </w:r>
      <w:bookmarkStart w:id="0" w:name="_GoBack"/>
      <w:bookmarkEnd w:id="0"/>
      <w:r w:rsidRPr="00F03BC4">
        <w:rPr>
          <w:rFonts w:ascii="Arial" w:eastAsia="Times New Roman" w:hAnsi="Arial" w:cs="Arial"/>
          <w:color w:val="373A3C"/>
          <w:sz w:val="24"/>
          <w:szCs w:val="24"/>
          <w:lang w:val="en-US"/>
        </w:rPr>
        <w:t>Available at: https://www.tenable.com/blog/why-you-need-to-stop-using-cvss-for-vulnerability-prioritization [Accessed 29 September 2022].</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proofErr w:type="spellStart"/>
      <w:r w:rsidRPr="00F03BC4">
        <w:rPr>
          <w:rFonts w:ascii="Arial" w:eastAsia="Times New Roman" w:hAnsi="Arial" w:cs="Arial"/>
          <w:color w:val="373A3C"/>
          <w:sz w:val="24"/>
          <w:szCs w:val="24"/>
          <w:lang w:val="en-US"/>
        </w:rPr>
        <w:t>Emblemsvåg</w:t>
      </w:r>
      <w:proofErr w:type="spellEnd"/>
      <w:r w:rsidRPr="00F03BC4">
        <w:rPr>
          <w:rFonts w:ascii="Arial" w:eastAsia="Times New Roman" w:hAnsi="Arial" w:cs="Arial"/>
          <w:color w:val="373A3C"/>
          <w:sz w:val="24"/>
          <w:szCs w:val="24"/>
          <w:lang w:val="en-US"/>
        </w:rPr>
        <w:t xml:space="preserve">, Jan &amp; </w:t>
      </w:r>
      <w:proofErr w:type="spellStart"/>
      <w:r w:rsidRPr="00F03BC4">
        <w:rPr>
          <w:rFonts w:ascii="Arial" w:eastAsia="Times New Roman" w:hAnsi="Arial" w:cs="Arial"/>
          <w:color w:val="373A3C"/>
          <w:sz w:val="24"/>
          <w:szCs w:val="24"/>
          <w:lang w:val="en-US"/>
        </w:rPr>
        <w:t>Kjølstad</w:t>
      </w:r>
      <w:proofErr w:type="spellEnd"/>
      <w:r w:rsidRPr="00F03BC4">
        <w:rPr>
          <w:rFonts w:ascii="Arial" w:eastAsia="Times New Roman" w:hAnsi="Arial" w:cs="Arial"/>
          <w:color w:val="373A3C"/>
          <w:sz w:val="24"/>
          <w:szCs w:val="24"/>
          <w:lang w:val="en-US"/>
        </w:rPr>
        <w:t>, Lars. (2006). Qualitative risk analysis: Some problems and remedies. Management Decision - MANAGE DECISION. 44. 395-408. 10.1108/00251740610656278. </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Akbar, M. (2020) A Critical First Look at Stakeholder Specific Vulnerability Categorization (SSVC). Available at: https://blog.secursive.com/posts/critical-look-stakeholder-specific-vulnerability-categorization-ssvc/ [Accessed 29 September 2022].</w:t>
      </w:r>
    </w:p>
    <w:p w:rsidR="00F03BC4" w:rsidRPr="00F03BC4" w:rsidRDefault="00F03BC4" w:rsidP="00F03BC4">
      <w:pPr>
        <w:shd w:val="clear" w:color="auto" w:fill="F9F9F9"/>
        <w:spacing w:after="100" w:afterAutospacing="1" w:line="240" w:lineRule="auto"/>
        <w:rPr>
          <w:rFonts w:ascii="Arial" w:eastAsia="Times New Roman" w:hAnsi="Arial" w:cs="Arial"/>
          <w:color w:val="373A3C"/>
          <w:sz w:val="24"/>
          <w:szCs w:val="24"/>
          <w:lang w:val="en-US"/>
        </w:rPr>
      </w:pPr>
      <w:r w:rsidRPr="00F03BC4">
        <w:rPr>
          <w:rFonts w:ascii="Arial" w:eastAsia="Times New Roman" w:hAnsi="Arial" w:cs="Arial"/>
          <w:color w:val="373A3C"/>
          <w:sz w:val="24"/>
          <w:szCs w:val="24"/>
          <w:lang w:val="en-US"/>
        </w:rPr>
        <w:t>Householder, A. (2019). Prioritizing Vulnerability Response with a Stakeholder-Specific Vulnerability Categorization. https://insights.sei.cmu.edu/blog/prioritizing-vulnerability-response-with-a-stakeholder-specific-vulnerability-categorization/ [Accessed 29 September 2022].</w:t>
      </w:r>
    </w:p>
    <w:p w:rsidR="00F9732B" w:rsidRPr="00F03BC4" w:rsidRDefault="00F9732B">
      <w:pPr>
        <w:rPr>
          <w:lang w:val="en-US"/>
        </w:rPr>
      </w:pPr>
    </w:p>
    <w:sectPr w:rsidR="00F9732B" w:rsidRPr="00F0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C4"/>
    <w:rsid w:val="00F03BC4"/>
    <w:rsid w:val="00F9732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EF239-A82D-4ACF-B0DD-1710C6BC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3B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BC4"/>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F03BC4"/>
    <w:rPr>
      <w:color w:val="0000FF"/>
      <w:u w:val="single"/>
    </w:rPr>
  </w:style>
  <w:style w:type="character" w:customStyle="1" w:styleId="sr-only">
    <w:name w:val="sr-only"/>
    <w:basedOn w:val="DefaultParagraphFont"/>
    <w:rsid w:val="00F03BC4"/>
  </w:style>
  <w:style w:type="paragraph" w:styleId="NormalWeb">
    <w:name w:val="Normal (Web)"/>
    <w:basedOn w:val="Normal"/>
    <w:uiPriority w:val="99"/>
    <w:semiHidden/>
    <w:unhideWhenUsed/>
    <w:rsid w:val="00F03B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00963">
      <w:bodyDiv w:val="1"/>
      <w:marLeft w:val="0"/>
      <w:marRight w:val="0"/>
      <w:marTop w:val="0"/>
      <w:marBottom w:val="0"/>
      <w:divBdr>
        <w:top w:val="none" w:sz="0" w:space="0" w:color="auto"/>
        <w:left w:val="none" w:sz="0" w:space="0" w:color="auto"/>
        <w:bottom w:val="none" w:sz="0" w:space="0" w:color="auto"/>
        <w:right w:val="none" w:sz="0" w:space="0" w:color="auto"/>
      </w:divBdr>
      <w:divsChild>
        <w:div w:id="1720393692">
          <w:marLeft w:val="0"/>
          <w:marRight w:val="0"/>
          <w:marTop w:val="0"/>
          <w:marBottom w:val="0"/>
          <w:divBdr>
            <w:top w:val="none" w:sz="0" w:space="0" w:color="auto"/>
            <w:left w:val="none" w:sz="0" w:space="0" w:color="auto"/>
            <w:bottom w:val="none" w:sz="0" w:space="0" w:color="auto"/>
            <w:right w:val="none" w:sz="0" w:space="0" w:color="auto"/>
          </w:divBdr>
          <w:divsChild>
            <w:div w:id="281108126">
              <w:marLeft w:val="0"/>
              <w:marRight w:val="0"/>
              <w:marTop w:val="0"/>
              <w:marBottom w:val="0"/>
              <w:divBdr>
                <w:top w:val="none" w:sz="0" w:space="0" w:color="auto"/>
                <w:left w:val="none" w:sz="0" w:space="0" w:color="auto"/>
                <w:bottom w:val="none" w:sz="0" w:space="0" w:color="auto"/>
                <w:right w:val="none" w:sz="0" w:space="0" w:color="auto"/>
              </w:divBdr>
            </w:div>
          </w:divsChild>
        </w:div>
        <w:div w:id="257834613">
          <w:marLeft w:val="0"/>
          <w:marRight w:val="0"/>
          <w:marTop w:val="0"/>
          <w:marBottom w:val="0"/>
          <w:divBdr>
            <w:top w:val="none" w:sz="0" w:space="0" w:color="auto"/>
            <w:left w:val="none" w:sz="0" w:space="0" w:color="auto"/>
            <w:bottom w:val="none" w:sz="0" w:space="0" w:color="auto"/>
            <w:right w:val="none" w:sz="0" w:space="0" w:color="auto"/>
          </w:divBdr>
          <w:divsChild>
            <w:div w:id="1270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user/view.php?id=17476&amp;course=8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3360</Characters>
  <Application>Microsoft Office Word</Application>
  <DocSecurity>0</DocSecurity>
  <Lines>146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Yau</dc:creator>
  <cp:keywords/>
  <dc:description/>
  <cp:lastModifiedBy>Hailey Yau</cp:lastModifiedBy>
  <cp:revision>1</cp:revision>
  <dcterms:created xsi:type="dcterms:W3CDTF">2022-10-23T11:38:00Z</dcterms:created>
  <dcterms:modified xsi:type="dcterms:W3CDTF">2022-10-23T11:40:00Z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0a38c734-0158-425b-9317-7541cf2c2522</vt:lpwstr>
  </property>
</Properties>
</file>