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787" w:tblpY="-2149"/>
        <w:tblOverlap w:val="never"/>
        <w:tblW w:w="18073" w:type="dxa"/>
        <w:tblLayout w:type="fixed"/>
        <w:tblLook w:val="04A0" w:firstRow="1" w:lastRow="0" w:firstColumn="1" w:lastColumn="0" w:noHBand="0" w:noVBand="1"/>
      </w:tblPr>
      <w:tblGrid>
        <w:gridCol w:w="18073"/>
      </w:tblGrid>
      <w:tr w:rsidR="00A62F1B" w:rsidRPr="00635956" w:rsidTr="00910C2F">
        <w:trPr>
          <w:trHeight w:val="856"/>
        </w:trPr>
        <w:tc>
          <w:tcPr>
            <w:tcW w:w="14000" w:type="dxa"/>
            <w:vAlign w:val="bottom"/>
          </w:tcPr>
          <w:p w:rsidR="00A62F1B" w:rsidRPr="00635956" w:rsidRDefault="00A62F1B" w:rsidP="00910C2F">
            <w:pPr>
              <w:tabs>
                <w:tab w:val="left" w:pos="1198"/>
              </w:tabs>
              <w:rPr>
                <w:rFonts w:ascii="华文新魏" w:eastAsia="华文新魏" w:hAnsi="华文新魏" w:cs="华文新魏"/>
                <w:b/>
                <w:bCs/>
                <w:sz w:val="36"/>
                <w:szCs w:val="36"/>
              </w:rPr>
            </w:pPr>
            <w:bookmarkStart w:id="0" w:name="_GoBack"/>
            <w:bookmarkEnd w:id="0"/>
          </w:p>
        </w:tc>
      </w:tr>
    </w:tbl>
    <w:tbl>
      <w:tblPr>
        <w:tblpPr w:leftFromText="180" w:rightFromText="180" w:vertAnchor="page" w:horzAnchor="page" w:tblpX="1632" w:tblpY="2005"/>
        <w:tblW w:w="149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92"/>
      </w:tblGrid>
      <w:tr w:rsidR="00EF27A1" w:rsidTr="001C6357">
        <w:trPr>
          <w:trHeight w:val="8896"/>
        </w:trPr>
        <w:tc>
          <w:tcPr>
            <w:tcW w:w="14992" w:type="dxa"/>
          </w:tcPr>
          <w:p w:rsidR="00635956" w:rsidRPr="00635956" w:rsidRDefault="00EF0E43" w:rsidP="00635956">
            <w:pPr>
              <w:pStyle w:val="a7"/>
              <w:rPr>
                <w:rFonts w:ascii="华文中宋" w:eastAsia="华文中宋" w:hAnsi="华文中宋"/>
                <w:sz w:val="36"/>
                <w:szCs w:val="36"/>
                <w:u w:val="double"/>
              </w:rPr>
            </w:pPr>
            <w:r>
              <w:rPr>
                <w:rFonts w:ascii="华文中宋" w:eastAsia="华文中宋" w:hAnsi="华文中宋"/>
                <w:noProof/>
                <w:sz w:val="40"/>
                <w:u w:val="doubl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-582295</wp:posOffset>
                      </wp:positionH>
                      <wp:positionV relativeFrom="paragraph">
                        <wp:posOffset>3909695</wp:posOffset>
                      </wp:positionV>
                      <wp:extent cx="241300" cy="255905"/>
                      <wp:effectExtent l="0" t="635" r="635" b="635"/>
                      <wp:wrapNone/>
                      <wp:docPr id="4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1300" cy="2559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accent5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dash"/>
                                    <a:miter lim="2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50B29" w:rsidRPr="00250B29" w:rsidRDefault="00250B29">
                                  <w:pPr>
                                    <w:rPr>
                                      <w:rFonts w:ascii="华文行楷" w:eastAsia="华文行楷"/>
                                    </w:rPr>
                                  </w:pPr>
                                  <w:r w:rsidRPr="00250B29">
                                    <w:rPr>
                                      <w:rFonts w:ascii="华文行楷" w:eastAsia="华文行楷" w:hint="eastAsia"/>
                                    </w:rPr>
                                    <w:t>线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left:0;text-align:left;margin-left:-45.85pt;margin-top:307.85pt;width:19pt;height:2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" fillcolor="white [3201]" stroked="f" strokecolor="#4bacc6 [3208]" strokeweight="1pt">
                      <v:stroke dashstyle="dash" miterlimit="2"/>
                      <v:shadow color="#868686"/>
                      <v:textbox>
                        <w:txbxContent>
                          <w:p w:rsidR="00250B29" w:rsidRPr="00250B29" w:rsidRDefault="00250B29">
                            <w:pPr>
                              <w:rPr>
                                <w:rFonts w:ascii="华文行楷" w:eastAsia="华文行楷"/>
                              </w:rPr>
                            </w:pPr>
                            <w:r w:rsidRPr="00250B29">
                              <w:rPr>
                                <w:rFonts w:ascii="华文行楷" w:eastAsia="华文行楷" w:hint="eastAsia"/>
                              </w:rPr>
                              <w:t>线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华文中宋" w:eastAsia="华文中宋" w:hAnsi="华文中宋"/>
                <w:noProof/>
                <w:sz w:val="40"/>
                <w:u w:val="doubl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-582295</wp:posOffset>
                      </wp:positionH>
                      <wp:positionV relativeFrom="paragraph">
                        <wp:posOffset>1978025</wp:posOffset>
                      </wp:positionV>
                      <wp:extent cx="344805" cy="278130"/>
                      <wp:effectExtent l="0" t="2540" r="1905" b="0"/>
                      <wp:wrapNone/>
                      <wp:docPr id="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4805" cy="278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F27A1" w:rsidRDefault="003552E5">
                                  <w:pPr>
                                    <w:rPr>
                                      <w:rFonts w:ascii="华文行楷" w:eastAsia="华文行楷"/>
                                    </w:rPr>
                                  </w:pPr>
                                  <w:r>
                                    <w:rPr>
                                      <w:rFonts w:ascii="华文行楷" w:eastAsia="华文行楷" w:hint="eastAsia"/>
                                    </w:rPr>
                                    <w:t>订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7" type="#_x0000_t202" style="position:absolute;left:0;text-align:left;margin-left:-45.85pt;margin-top:155.75pt;width:27.15pt;height:2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" stroked="f">
                      <v:textbox>
                        <w:txbxContent>
                          <w:p w:rsidR="00EF27A1" w:rsidRDefault="003552E5">
                            <w:pPr>
                              <w:rPr>
                                <w:rFonts w:ascii="华文行楷" w:eastAsia="华文行楷"/>
                              </w:rPr>
                            </w:pPr>
                            <w:r>
                              <w:rPr>
                                <w:rFonts w:ascii="华文行楷" w:eastAsia="华文行楷" w:hint="eastAsia"/>
                              </w:rPr>
                              <w:t>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华文中宋" w:eastAsia="华文中宋" w:hAnsi="华文中宋"/>
                <w:noProof/>
                <w:sz w:val="40"/>
                <w:u w:val="doubl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-582295</wp:posOffset>
                      </wp:positionH>
                      <wp:positionV relativeFrom="paragraph">
                        <wp:posOffset>10795</wp:posOffset>
                      </wp:positionV>
                      <wp:extent cx="285750" cy="306705"/>
                      <wp:effectExtent l="0" t="0" r="3810" b="635"/>
                      <wp:wrapNone/>
                      <wp:docPr id="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306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accent5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dash"/>
                                    <a:miter lim="2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50B29" w:rsidRPr="00250B29" w:rsidRDefault="00250B29">
                                  <w:pPr>
                                    <w:rPr>
                                      <w:rFonts w:ascii="华文行楷" w:eastAsia="华文行楷"/>
                                      <w:color w:val="FFFFFF" w:themeColor="background1"/>
                                    </w:rPr>
                                  </w:pPr>
                                  <w:r w:rsidRPr="00250B29">
                                    <w:rPr>
                                      <w:rFonts w:ascii="华文行楷" w:eastAsia="华文行楷" w:hint="eastAsia"/>
                                    </w:rPr>
                                    <w:t>装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8" style="position:absolute;left:0;text-align:left;margin-left:-45.85pt;margin-top:.85pt;width:22.5pt;height:2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" fillcolor="white [3201]" stroked="f" strokecolor="#4bacc6 [3208]" strokeweight="1pt">
                      <v:stroke dashstyle="dash" miterlimit="2"/>
                      <v:shadow color="#868686"/>
                      <v:textbox>
                        <w:txbxContent>
                          <w:p w:rsidR="00250B29" w:rsidRPr="00250B29" w:rsidRDefault="00250B29">
                            <w:pPr>
                              <w:rPr>
                                <w:rFonts w:ascii="华文行楷" w:eastAsia="华文行楷"/>
                                <w:color w:val="FFFFFF" w:themeColor="background1"/>
                              </w:rPr>
                            </w:pPr>
                            <w:r w:rsidRPr="00250B29">
                              <w:rPr>
                                <w:rFonts w:ascii="华文行楷" w:eastAsia="华文行楷" w:hint="eastAsia"/>
                              </w:rPr>
                              <w:t>装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华文中宋" w:eastAsia="华文中宋" w:hAnsi="华文中宋"/>
                <w:noProof/>
                <w:sz w:val="44"/>
                <w:szCs w:val="36"/>
                <w:u w:val="doub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-406400</wp:posOffset>
                      </wp:positionH>
                      <wp:positionV relativeFrom="paragraph">
                        <wp:posOffset>-828040</wp:posOffset>
                      </wp:positionV>
                      <wp:extent cx="0" cy="6624955"/>
                      <wp:effectExtent l="10160" t="6350" r="8890" b="7620"/>
                      <wp:wrapNone/>
                      <wp:docPr id="1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66249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 cap="rnd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6B21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6" type="#_x0000_t32" style="position:absolute;left:0;text-align:left;margin-left:-32pt;margin-top:-65.2pt;width:0;height:521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" strokecolor="black [3200]" strokeweight=".25pt">
                      <v:stroke dashstyle="dash" endcap="round"/>
                      <v:shadow color="#868686"/>
                    </v:shape>
                  </w:pict>
                </mc:Fallback>
              </mc:AlternateContent>
            </w:r>
          </w:p>
          <w:p w:rsidR="00EF27A1" w:rsidRDefault="003552E5" w:rsidP="00635956">
            <w:pPr>
              <w:pStyle w:val="a7"/>
              <w:rPr>
                <w:rFonts w:ascii="华文中宋" w:eastAsia="华文中宋" w:hAnsi="华文中宋"/>
                <w:sz w:val="44"/>
                <w:szCs w:val="36"/>
                <w:u w:val="double"/>
              </w:rPr>
            </w:pPr>
            <w:r>
              <w:rPr>
                <w:rFonts w:ascii="华文中宋" w:eastAsia="华文中宋" w:hAnsi="华文中宋" w:hint="eastAsia"/>
                <w:sz w:val="44"/>
                <w:szCs w:val="36"/>
                <w:u w:val="double"/>
              </w:rPr>
              <w:t>票   据   粘   贴   单</w:t>
            </w:r>
          </w:p>
          <w:p w:rsidR="00635956" w:rsidRDefault="00635956" w:rsidP="00635956">
            <w:pPr>
              <w:rPr>
                <w:sz w:val="28"/>
                <w:szCs w:val="32"/>
              </w:rPr>
            </w:pPr>
          </w:p>
          <w:p w:rsidR="00EF27A1" w:rsidRDefault="003552E5" w:rsidP="00635956">
            <w:pPr>
              <w:rPr>
                <w:sz w:val="24"/>
                <w:szCs w:val="28"/>
              </w:rPr>
            </w:pPr>
            <w:r>
              <w:rPr>
                <w:rFonts w:hint="eastAsia"/>
                <w:sz w:val="28"/>
                <w:szCs w:val="32"/>
              </w:rPr>
              <w:t>根据财务会计制度规定，对票据粘贴要求如下：</w:t>
            </w:r>
          </w:p>
          <w:p w:rsidR="00EF27A1" w:rsidRDefault="00EF27A1" w:rsidP="00635956">
            <w:pPr>
              <w:rPr>
                <w:sz w:val="24"/>
                <w:szCs w:val="28"/>
              </w:rPr>
            </w:pPr>
          </w:p>
          <w:p w:rsidR="00EF27A1" w:rsidRDefault="003552E5" w:rsidP="0063595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一、票据粘贴单要保持平整不许折叠。</w:t>
            </w:r>
          </w:p>
          <w:p w:rsidR="00EF27A1" w:rsidRDefault="00EF27A1" w:rsidP="00635956">
            <w:pPr>
              <w:rPr>
                <w:sz w:val="24"/>
                <w:szCs w:val="28"/>
              </w:rPr>
            </w:pPr>
          </w:p>
          <w:p w:rsidR="00EF27A1" w:rsidRPr="005321FA" w:rsidRDefault="003552E5" w:rsidP="00635956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二、要报销的票据必须均匀、平整并分类按次序</w:t>
            </w:r>
            <w:r w:rsidRPr="005321FA">
              <w:rPr>
                <w:rFonts w:ascii="华文琥珀" w:eastAsia="华文琥珀" w:hint="eastAsia"/>
                <w:i/>
                <w:sz w:val="28"/>
                <w:szCs w:val="28"/>
              </w:rPr>
              <w:t>由左至右的呈“鱼鳞”状粘贴在实线框内，开口向右。</w:t>
            </w:r>
          </w:p>
          <w:p w:rsidR="00EF27A1" w:rsidRDefault="00EF27A1" w:rsidP="00635956">
            <w:pPr>
              <w:rPr>
                <w:sz w:val="24"/>
                <w:szCs w:val="28"/>
              </w:rPr>
            </w:pPr>
          </w:p>
          <w:p w:rsidR="00EF27A1" w:rsidRDefault="003552E5" w:rsidP="0063595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三、所粘贴的票据必须为合法票据。报销人是所报销费用的直接责任人，对报销费用的合规性、合理性、真实性和相关性承担直接责任。报销人应了解并遵守有关财经法律法规及管理制度，依法，据实的报销。项目负责人对报销费用承担审批和监管责任。</w:t>
            </w:r>
          </w:p>
          <w:p w:rsidR="00EF27A1" w:rsidRDefault="00EF27A1" w:rsidP="00635956">
            <w:pPr>
              <w:rPr>
                <w:sz w:val="24"/>
                <w:szCs w:val="28"/>
              </w:rPr>
            </w:pPr>
          </w:p>
          <w:p w:rsidR="00EF27A1" w:rsidRDefault="003552E5" w:rsidP="001E0C38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四、使用蓝黑钢笔或中性笔等准确填写票据金额大、小写及票据张数，大、小写金额需一致，填写后修改无效。</w:t>
            </w:r>
          </w:p>
          <w:p w:rsidR="00910C2F" w:rsidRPr="00A84EE1" w:rsidRDefault="00910C2F" w:rsidP="00976764">
            <w:pPr>
              <w:spacing w:line="20" w:lineRule="atLeast"/>
              <w:rPr>
                <w:color w:val="FF0000"/>
                <w:sz w:val="24"/>
                <w:szCs w:val="28"/>
              </w:rPr>
            </w:pPr>
          </w:p>
          <w:p w:rsidR="001E0C38" w:rsidRPr="00250B29" w:rsidRDefault="000E64C9" w:rsidP="00976764">
            <w:pPr>
              <w:spacing w:line="20" w:lineRule="atLeast"/>
              <w:rPr>
                <w:sz w:val="24"/>
                <w:szCs w:val="28"/>
              </w:rPr>
            </w:pPr>
            <w:r>
              <w:rPr>
                <w:rFonts w:ascii="华文琥珀" w:eastAsia="华文琥珀" w:hint="eastAsia"/>
                <w:sz w:val="28"/>
                <w:szCs w:val="28"/>
              </w:rPr>
              <w:t>五</w:t>
            </w:r>
            <w:r w:rsidR="001E0C38" w:rsidRPr="006C3345">
              <w:rPr>
                <w:rFonts w:ascii="华文琥珀" w:eastAsia="华文琥珀" w:hint="eastAsia"/>
                <w:sz w:val="28"/>
                <w:szCs w:val="28"/>
              </w:rPr>
              <w:t>、</w:t>
            </w:r>
            <w:r w:rsidR="001E0C38" w:rsidRPr="006C3345">
              <w:rPr>
                <w:rFonts w:ascii="华文琥珀" w:eastAsia="华文琥珀" w:hint="eastAsia"/>
                <w:i/>
                <w:sz w:val="28"/>
                <w:szCs w:val="28"/>
              </w:rPr>
              <w:t>合同、订单等佐证A4版式材料，不必粘贴至票据粘贴单上，请整齐的横向附于粘贴单之后。</w:t>
            </w:r>
          </w:p>
        </w:tc>
      </w:tr>
    </w:tbl>
    <w:p w:rsidR="00EF27A1" w:rsidRPr="00976764" w:rsidRDefault="00EF27A1" w:rsidP="00976764">
      <w:pPr>
        <w:pStyle w:val="a7"/>
        <w:spacing w:line="20" w:lineRule="atLeast"/>
        <w:jc w:val="both"/>
        <w:rPr>
          <w:sz w:val="2"/>
        </w:rPr>
      </w:pPr>
    </w:p>
    <w:sectPr w:rsidR="00EF27A1" w:rsidRPr="00976764" w:rsidSect="00AB0AB2">
      <w:pgSz w:w="16838" w:h="11906" w:orient="landscape"/>
      <w:pgMar w:top="1021" w:right="1077" w:bottom="238" w:left="1304" w:header="851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26C" w:rsidRDefault="0089226C" w:rsidP="00554517">
      <w:r>
        <w:separator/>
      </w:r>
    </w:p>
  </w:endnote>
  <w:endnote w:type="continuationSeparator" w:id="0">
    <w:p w:rsidR="0089226C" w:rsidRDefault="0089226C" w:rsidP="00554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26C" w:rsidRDefault="0089226C" w:rsidP="00554517">
      <w:r>
        <w:separator/>
      </w:r>
    </w:p>
  </w:footnote>
  <w:footnote w:type="continuationSeparator" w:id="0">
    <w:p w:rsidR="0089226C" w:rsidRDefault="0089226C" w:rsidP="005545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7A1"/>
    <w:rsid w:val="000E64C9"/>
    <w:rsid w:val="001C6357"/>
    <w:rsid w:val="001E0C38"/>
    <w:rsid w:val="00250B29"/>
    <w:rsid w:val="003552E5"/>
    <w:rsid w:val="005321FA"/>
    <w:rsid w:val="00537756"/>
    <w:rsid w:val="00554517"/>
    <w:rsid w:val="00635956"/>
    <w:rsid w:val="006C3345"/>
    <w:rsid w:val="0089226C"/>
    <w:rsid w:val="00910C2F"/>
    <w:rsid w:val="00976764"/>
    <w:rsid w:val="00A62F1B"/>
    <w:rsid w:val="00A64DE1"/>
    <w:rsid w:val="00A84EE1"/>
    <w:rsid w:val="00AB0AB2"/>
    <w:rsid w:val="00B3585E"/>
    <w:rsid w:val="00D206E7"/>
    <w:rsid w:val="00E27966"/>
    <w:rsid w:val="00EA53C8"/>
    <w:rsid w:val="00EB4E65"/>
    <w:rsid w:val="00EF0E43"/>
    <w:rsid w:val="00EF27A1"/>
    <w:rsid w:val="00F4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99F2FC66-F04B-4AEA-BF91-8B1BA8FF0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7A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EF27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27A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2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F27A1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F27A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F27A1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EF27A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rsid w:val="00EF27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rsid w:val="00EF27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EF27A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EF27A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Emphasis"/>
    <w:basedOn w:val="a0"/>
    <w:uiPriority w:val="20"/>
    <w:qFormat/>
    <w:rsid w:val="00EF27A1"/>
    <w:rPr>
      <w:i/>
    </w:rPr>
  </w:style>
  <w:style w:type="character" w:customStyle="1" w:styleId="10">
    <w:name w:val="标题 1 字符"/>
    <w:basedOn w:val="a0"/>
    <w:link w:val="1"/>
    <w:uiPriority w:val="9"/>
    <w:qFormat/>
    <w:rsid w:val="00EF27A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EF27A1"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EF27A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EF27A1"/>
    <w:rPr>
      <w:rFonts w:ascii="Cambria" w:eastAsia="宋体" w:hAnsi="Cambria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EF27A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sid w:val="00EF27A1"/>
    <w:rPr>
      <w:rFonts w:ascii="Cambria" w:eastAsia="宋体" w:hAnsi="Cambria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sid w:val="00EF27A1"/>
    <w:rPr>
      <w:b/>
      <w:bCs/>
      <w:sz w:val="24"/>
      <w:szCs w:val="24"/>
    </w:rPr>
  </w:style>
  <w:style w:type="character" w:customStyle="1" w:styleId="aa">
    <w:name w:val="标题 字符"/>
    <w:basedOn w:val="a0"/>
    <w:link w:val="a9"/>
    <w:uiPriority w:val="10"/>
    <w:qFormat/>
    <w:rsid w:val="00EF27A1"/>
    <w:rPr>
      <w:rFonts w:ascii="Cambria" w:eastAsia="宋体" w:hAnsi="Cambria"/>
      <w:b/>
      <w:bCs/>
      <w:sz w:val="32"/>
      <w:szCs w:val="32"/>
    </w:rPr>
  </w:style>
  <w:style w:type="character" w:customStyle="1" w:styleId="a8">
    <w:name w:val="副标题 字符"/>
    <w:basedOn w:val="a0"/>
    <w:link w:val="a7"/>
    <w:uiPriority w:val="11"/>
    <w:qFormat/>
    <w:rsid w:val="00EF27A1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a6">
    <w:name w:val="页眉 字符"/>
    <w:basedOn w:val="a0"/>
    <w:link w:val="a5"/>
    <w:rsid w:val="00EF27A1"/>
    <w:rPr>
      <w:rFonts w:ascii="Calibri" w:hAnsi="Calibri"/>
      <w:kern w:val="2"/>
      <w:sz w:val="18"/>
      <w:szCs w:val="18"/>
    </w:rPr>
  </w:style>
  <w:style w:type="character" w:customStyle="1" w:styleId="a4">
    <w:name w:val="页脚 字符"/>
    <w:basedOn w:val="a0"/>
    <w:link w:val="a3"/>
    <w:rsid w:val="00EF27A1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C5654B-F381-4A86-A1E3-DACE8396E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票   据   粘   贴   单</dc:title>
  <dc:creator>Lenovo</dc:creator>
  <cp:lastModifiedBy>HIT</cp:lastModifiedBy>
  <cp:revision>2</cp:revision>
  <cp:lastPrinted>2017-01-06T08:46:00Z</cp:lastPrinted>
  <dcterms:created xsi:type="dcterms:W3CDTF">2024-07-03T12:55:00Z</dcterms:created>
  <dcterms:modified xsi:type="dcterms:W3CDTF">2024-07-03T12:55:00Z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