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ERD:</w:t>
      </w:r>
    </w:p>
    <w:p>
      <w:pPr>
        <w:rPr>
          <w:rFonts w:hint="eastAsia"/>
          <w:lang w:val="en-US" w:eastAsia="zh-CN"/>
        </w:rPr>
      </w:pPr>
      <w:r>
        <w:rPr>
          <w:rFonts w:hint="eastAsia"/>
          <w:lang w:val="en-US" w:eastAsia="zh-CN"/>
        </w:rPr>
        <w:t>Next, let</w:t>
      </w:r>
      <w:r>
        <w:rPr>
          <w:rFonts w:hint="default"/>
          <w:lang w:val="en-US" w:eastAsia="zh-CN"/>
        </w:rPr>
        <w:t>’</w:t>
      </w:r>
      <w:r>
        <w:rPr>
          <w:rFonts w:hint="eastAsia"/>
          <w:lang w:val="en-US" w:eastAsia="zh-CN"/>
        </w:rPr>
        <w:t>s move to our assessment 4,</w:t>
      </w:r>
    </w:p>
    <w:p>
      <w:pPr>
        <w:rPr>
          <w:rFonts w:hint="eastAsia"/>
          <w:lang w:val="en-US" w:eastAsia="zh-CN"/>
        </w:rPr>
      </w:pPr>
      <w:r>
        <w:rPr>
          <w:rFonts w:hint="eastAsia"/>
          <w:lang w:val="en-US" w:eastAsia="zh-CN"/>
        </w:rPr>
        <w:t>So the part of entities-relationship diagram and User case diagram.</w:t>
      </w:r>
    </w:p>
    <w:p>
      <w:pPr>
        <w:rPr>
          <w:rFonts w:hint="eastAsia"/>
          <w:lang w:val="en-US" w:eastAsia="zh-CN"/>
        </w:rPr>
      </w:pPr>
      <w:r>
        <w:rPr>
          <w:rFonts w:hint="eastAsia"/>
          <w:lang w:val="en-US" w:eastAsia="zh-CN"/>
        </w:rPr>
        <w:t>This is a whole ERD for our case study--Smart working.</w:t>
      </w:r>
    </w:p>
    <w:p>
      <w:pPr>
        <w:rPr>
          <w:rFonts w:hint="default"/>
          <w:lang w:val="en-US" w:eastAsia="zh-CN"/>
        </w:rPr>
      </w:pPr>
    </w:p>
    <w:p>
      <w:pPr>
        <w:rPr>
          <w:rFonts w:hint="eastAsia"/>
          <w:b w:val="0"/>
          <w:bCs w:val="0"/>
          <w:lang w:val="en-US" w:eastAsia="zh-CN"/>
        </w:rPr>
      </w:pPr>
      <w:r>
        <w:rPr>
          <w:rFonts w:hint="default"/>
          <w:lang w:val="en-US" w:eastAsia="zh-CN"/>
        </w:rPr>
        <w:t>These elements</w:t>
      </w:r>
      <w:r>
        <w:rPr>
          <w:rFonts w:hint="eastAsia"/>
          <w:lang w:val="en-US" w:eastAsia="zh-CN"/>
        </w:rPr>
        <w:t xml:space="preserve"> can be divided into 3 parts, those blocks of blue represents entities, and we can see there are 11 in total, 3 of which holds the process of </w:t>
      </w:r>
      <w:r>
        <w:rPr>
          <w:rFonts w:hint="eastAsia"/>
          <w:b/>
          <w:bCs/>
          <w:lang w:val="en-US" w:eastAsia="zh-CN"/>
        </w:rPr>
        <w:t xml:space="preserve">specialization. </w:t>
      </w:r>
      <w:r>
        <w:rPr>
          <w:rFonts w:hint="eastAsia"/>
          <w:b w:val="0"/>
          <w:bCs w:val="0"/>
          <w:lang w:val="en-US" w:eastAsia="zh-CN"/>
        </w:rPr>
        <w:t>Profiting from it , we can We have a more detailed division of entities.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For example, Person can be sub-grouped into 3 parts -- technicist, employees and supervisor, They both have the key attribute of ID underlined in the super set.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While the diamond shape of green represents their relations, which have 4 type of mapping cardinality,(1-1,n-n,1-n,n-1),all of them are involved in our case study.</w:t>
      </w:r>
    </w:p>
    <w:p>
      <w:pPr>
        <w:rPr>
          <w:rFonts w:hint="eastAsia"/>
          <w:b w:val="0"/>
          <w:bCs w:val="0"/>
          <w:lang w:val="en-US" w:eastAsia="zh-CN"/>
        </w:rPr>
      </w:pPr>
    </w:p>
    <w:p>
      <w:pPr>
        <w:rPr>
          <w:rFonts w:hint="default"/>
          <w:b w:val="0"/>
          <w:bCs w:val="0"/>
          <w:lang w:val="en-US" w:eastAsia="zh-CN"/>
        </w:rPr>
      </w:pPr>
    </w:p>
    <w:p>
      <w:pPr>
        <w:rPr>
          <w:rFonts w:hint="eastAsia"/>
          <w:lang w:val="en-US" w:eastAsia="zh-CN"/>
        </w:rPr>
      </w:pPr>
      <w:r>
        <w:rPr>
          <w:rFonts w:hint="eastAsia"/>
          <w:lang w:val="en-US" w:eastAsia="zh-CN"/>
        </w:rPr>
        <w:t>And the next part is User case diagram, which aims to describe the detail of users and their interaction with the system. We choose the 2 most primary stakeholders. And the first is Employee.</w:t>
      </w:r>
    </w:p>
    <w:p>
      <w:pPr>
        <w:rPr>
          <w:rFonts w:hint="eastAsia"/>
          <w:lang w:val="en-US" w:eastAsia="zh-CN"/>
        </w:rPr>
      </w:pPr>
      <w:r>
        <w:rPr>
          <w:rFonts w:hint="eastAsia"/>
          <w:lang w:val="en-US" w:eastAsia="zh-CN"/>
        </w:rPr>
        <w:t>The employee wants to improve his efficiency, for which he wants to as IT resources. Employee needs to request, while IT department need to process this request. At the same time, the parent use case contains the corresponding child use case, which refines the function.</w:t>
      </w:r>
    </w:p>
    <w:p>
      <w:pPr>
        <w:rPr>
          <w:rFonts w:hint="default"/>
          <w:lang w:val="en-US" w:eastAsia="zh-CN"/>
        </w:rPr>
      </w:pPr>
    </w:p>
    <w:p>
      <w:pPr>
        <w:rPr>
          <w:rFonts w:hint="eastAsia"/>
          <w:lang w:val="en-US" w:eastAsia="zh-CN"/>
        </w:rPr>
      </w:pPr>
      <w:r>
        <w:rPr>
          <w:rFonts w:hint="eastAsia"/>
          <w:lang w:val="en-US" w:eastAsia="zh-CN"/>
        </w:rPr>
        <w:t>In same logic, the second user story ,emmplyee wants a timely report, which needs he complete hour report and share it, which could be an extensive part. When it comes to the next 3 parts, we have more functions.Respectively calender,booking physical rooms, and ask for timely feedback.</w:t>
      </w:r>
    </w:p>
    <w:p>
      <w:pPr>
        <w:rPr>
          <w:rFonts w:hint="eastAsia"/>
          <w:lang w:val="en-US" w:eastAsia="zh-CN"/>
        </w:rPr>
      </w:pPr>
      <w:r>
        <w:rPr>
          <w:rFonts w:hint="eastAsia"/>
          <w:lang w:val="en-US" w:eastAsia="zh-CN"/>
        </w:rPr>
        <w:t>And this is the overall picture.</w:t>
      </w:r>
    </w:p>
    <w:p>
      <w:pPr>
        <w:rPr>
          <w:rFonts w:hint="eastAsia"/>
          <w:lang w:val="en-US" w:eastAsia="zh-CN"/>
        </w:rPr>
      </w:pPr>
    </w:p>
    <w:p>
      <w:pPr>
        <w:rPr>
          <w:rFonts w:hint="eastAsia"/>
          <w:lang w:val="en-US" w:eastAsia="zh-CN"/>
        </w:rPr>
      </w:pPr>
      <w:r>
        <w:rPr>
          <w:rFonts w:hint="eastAsia"/>
          <w:lang w:val="en-US" w:eastAsia="zh-CN"/>
        </w:rPr>
        <w:t>And the next epic is Direct Supervisor, he wants to improve overall team performance.</w:t>
      </w:r>
    </w:p>
    <w:p>
      <w:pPr>
        <w:rPr>
          <w:rFonts w:hint="eastAsia"/>
          <w:lang w:val="en-US" w:eastAsia="zh-CN"/>
        </w:rPr>
      </w:pPr>
      <w:r>
        <w:rPr>
          <w:rFonts w:hint="eastAsia"/>
          <w:lang w:val="en-US" w:eastAsia="zh-CN"/>
        </w:rPr>
        <w:t>We have remote work arrangements requirements,holding interaction between emloyees and surpervisors. And we have communication system,calender, hour reporting , and information.</w:t>
      </w:r>
    </w:p>
    <w:p>
      <w:pPr>
        <w:rPr>
          <w:rFonts w:hint="default"/>
          <w:lang w:val="en-US" w:eastAsia="zh-CN"/>
        </w:rPr>
      </w:pPr>
      <w:r>
        <w:rPr>
          <w:rFonts w:hint="eastAsia"/>
          <w:lang w:val="en-US" w:eastAsia="zh-CN"/>
        </w:rPr>
        <w:t>And this is the second overall picture.</w:t>
      </w:r>
      <w:bookmarkStart w:id="0" w:name="_GoBack"/>
      <w:bookmarkEnd w:id="0"/>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170C5A31"/>
    <w:rsid w:val="170C5A31"/>
    <w:rsid w:val="1D6A64D1"/>
    <w:rsid w:val="73C3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2023-12-02T12:18:00Z</dcterms:created>
  <dc:creator>♛</dc:creator>
  <cp:lastModifiedBy>♛</cp:lastModifiedBy>
  <dcterms:modified xsi:type="dcterms:W3CDTF">2023-12-02T14:22:23Z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508226EBCB634C23A4A0ED1573EB0201_11</vt:lpwstr>
  </property>
</Properties>
</file>