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0000FF"/>
        </w:rPr>
      </w:pPr>
      <w:r>
        <w:rPr>
          <w:rFonts w:hint="eastAsia"/>
        </w:rPr>
        <w:t xml:space="preserve">        </w:t>
      </w:r>
      <w:r>
        <w:rPr>
          <w:rFonts w:hint="eastAsia"/>
          <w:color w:val="70AD47" w:themeColor="accent6"/>
          <w14:textFill>
            <w14:solidFill>
              <w14:schemeClr w14:val="accent6"/>
            </w14:solidFill>
          </w14:textFill>
        </w:rPr>
        <w:t>传承</w:t>
      </w:r>
      <w:r>
        <w:rPr>
          <w:rFonts w:hint="eastAsia"/>
          <w:color w:val="70AD47" w:themeColor="accent6"/>
          <w:lang w:val="en-US" w:eastAsia="zh-CN"/>
          <w14:textFill>
            <w14:solidFill>
              <w14:schemeClr w14:val="accent6"/>
            </w14:solidFill>
          </w14:textFill>
        </w:rPr>
        <w:t xml:space="preserve"> </w:t>
      </w:r>
      <w:r>
        <w:rPr>
          <w:rFonts w:hint="eastAsia"/>
          <w:color w:val="0000FF"/>
        </w:rPr>
        <w:t>五四薪火，展现青春风采</w:t>
      </w:r>
    </w:p>
    <w:p>
      <w:pPr>
        <w:rPr>
          <w:rFonts w:hint="eastAsia"/>
          <w:color w:val="0000FF"/>
        </w:rPr>
      </w:pPr>
      <w:r>
        <w:rPr>
          <w:rFonts w:hint="eastAsia"/>
          <w:color w:val="0000FF"/>
        </w:rPr>
        <w:t>介绍五四精神， 2min</w:t>
      </w:r>
    </w:p>
    <w:p>
      <w:pPr>
        <w:rPr>
          <w:rFonts w:hint="eastAsia"/>
          <w:color w:val="0000FF"/>
        </w:rPr>
      </w:pPr>
      <w:r>
        <w:rPr>
          <w:rFonts w:hint="eastAsia"/>
          <w:color w:val="0000FF"/>
        </w:rPr>
        <w:t xml:space="preserve">       引入校史馆 3min，介绍校史，</w:t>
      </w:r>
    </w:p>
    <w:p>
      <w:pPr>
        <w:rPr>
          <w:rFonts w:hint="eastAsia"/>
          <w:color w:val="0000FF"/>
        </w:rPr>
      </w:pPr>
    </w:p>
    <w:p>
      <w:pPr>
        <w:rPr>
          <w:rFonts w:hint="eastAsia"/>
          <w:color w:val="0000FF"/>
        </w:rPr>
      </w:pPr>
      <w:r>
        <w:rPr>
          <w:rFonts w:hint="eastAsia"/>
          <w:color w:val="0000FF"/>
        </w:rPr>
        <w:t>引入二十大我们应该……</w:t>
      </w:r>
    </w:p>
    <w:p>
      <w:pPr>
        <w:rPr>
          <w:rFonts w:hint="eastAsia"/>
          <w:color w:val="0000FF"/>
        </w:rPr>
      </w:pPr>
    </w:p>
    <w:p>
      <w:pPr>
        <w:rPr>
          <w:rFonts w:hint="eastAsia"/>
          <w:color w:val="0000FF"/>
        </w:rPr>
      </w:pPr>
      <w:r>
        <w:rPr>
          <w:rFonts w:hint="eastAsia"/>
          <w:color w:val="0000FF"/>
        </w:rPr>
        <w:t xml:space="preserve">    我们已经……</w:t>
      </w:r>
    </w:p>
    <w:p>
      <w:pPr>
        <w:rPr>
          <w:rFonts w:hint="eastAsia"/>
          <w:color w:val="0000FF"/>
        </w:rPr>
      </w:pPr>
      <w:r>
        <w:rPr>
          <w:rFonts w:hint="eastAsia"/>
          <w:color w:val="0000FF"/>
        </w:rPr>
        <w:t xml:space="preserve">        介绍展现青春风采的素材，视频，图片，3min</w:t>
      </w:r>
    </w:p>
    <w:p>
      <w:pPr>
        <w:rPr>
          <w:rFonts w:hint="eastAsia"/>
          <w:color w:val="0000FF"/>
        </w:rPr>
      </w:pPr>
      <w:r>
        <w:rPr>
          <w:rFonts w:hint="eastAsia"/>
          <w:color w:val="0000FF"/>
        </w:rPr>
        <w:t xml:space="preserve">       关于青年的介绍先进学长事迹</w:t>
      </w:r>
    </w:p>
    <w:p>
      <w:pPr>
        <w:rPr>
          <w:rFonts w:hint="eastAsia"/>
          <w:color w:val="0000FF"/>
        </w:rPr>
      </w:pPr>
      <w:r>
        <w:rPr>
          <w:rFonts w:hint="eastAsia"/>
          <w:color w:val="0000FF"/>
        </w:rPr>
        <w:t xml:space="preserve">        </w:t>
      </w:r>
    </w:p>
    <w:p>
      <w:pPr>
        <w:rPr>
          <w:rFonts w:hint="eastAsia"/>
          <w:color w:val="0000FF"/>
        </w:rPr>
      </w:pPr>
      <w:r>
        <w:rPr>
          <w:rFonts w:hint="eastAsia"/>
          <w:color w:val="0000FF"/>
        </w:rPr>
        <w:t xml:space="preserve">        转入采访 3min</w:t>
      </w:r>
    </w:p>
    <w:p>
      <w:pPr>
        <w:rPr>
          <w:rFonts w:hint="eastAsia"/>
          <w:color w:val="0000FF"/>
        </w:rPr>
      </w:pPr>
    </w:p>
    <w:p>
      <w:pPr>
        <w:rPr>
          <w:rFonts w:hint="eastAsia"/>
          <w:color w:val="0000FF"/>
        </w:rPr>
      </w:pPr>
      <w:r>
        <w:rPr>
          <w:rFonts w:hint="eastAsia"/>
          <w:color w:val="0000FF"/>
        </w:rPr>
        <w:t xml:space="preserve">       所有人谈论感想，每人 30 秒左右</w:t>
      </w:r>
    </w:p>
    <w:p>
      <w:pPr>
        <w:rPr>
          <w:rFonts w:hint="eastAsia"/>
          <w:color w:val="0000FF"/>
        </w:rPr>
      </w:pPr>
      <w:r>
        <w:rPr>
          <w:rFonts w:hint="eastAsia"/>
          <w:color w:val="0000FF"/>
        </w:rPr>
        <w:t>4min</w:t>
      </w:r>
    </w:p>
    <w:p>
      <w:pPr>
        <w:rPr>
          <w:rFonts w:hint="eastAsia"/>
          <w:color w:val="0000FF"/>
        </w:rPr>
      </w:pPr>
      <w:r>
        <w:rPr>
          <w:rFonts w:hint="eastAsia"/>
          <w:color w:val="0000FF"/>
        </w:rPr>
        <w:t xml:space="preserve">        最后总结 2min</w:t>
      </w:r>
    </w:p>
    <w:p>
      <w:pPr>
        <w:rPr>
          <w:rFonts w:hint="eastAsia"/>
          <w:color w:val="0000FF"/>
        </w:rPr>
      </w:pPr>
    </w:p>
    <w:p>
      <w:pPr>
        <w:rPr>
          <w:rFonts w:hint="eastAsia"/>
          <w:b w:val="0"/>
          <w:bCs w:val="0"/>
          <w:color w:val="70AD47" w:themeColor="accent6"/>
          <w:sz w:val="24"/>
          <w:szCs w:val="32"/>
          <w:lang w:val="en-US" w:eastAsia="zh-CN"/>
          <w14:textFill>
            <w14:solidFill>
              <w14:schemeClr w14:val="accent6"/>
            </w14:solidFill>
          </w14:textFill>
        </w:rPr>
      </w:pPr>
      <w:r>
        <w:rPr>
          <w:rFonts w:hint="eastAsia"/>
          <w:b w:val="0"/>
          <w:bCs w:val="0"/>
          <w:color w:val="70AD47" w:themeColor="accent6"/>
          <w:sz w:val="24"/>
          <w:szCs w:val="32"/>
          <w:lang w:val="en-US" w:eastAsia="zh-CN"/>
          <w14:textFill>
            <w14:solidFill>
              <w14:schemeClr w14:val="accent6"/>
            </w14:solidFill>
          </w14:textFill>
        </w:rPr>
        <w:t>五四精神</w:t>
      </w:r>
    </w:p>
    <w:p>
      <w:pPr>
        <w:rPr>
          <w:rStyle w:val="7"/>
          <w:rFonts w:hint="eastAsia"/>
          <w:lang w:val="en-US" w:eastAsia="zh-CN"/>
        </w:rPr>
      </w:pPr>
      <w:r>
        <w:rPr>
          <w:rStyle w:val="7"/>
        </w:rPr>
        <w:fldChar w:fldCharType="begin"/>
      </w:r>
      <w:r>
        <w:rPr>
          <w:rStyle w:val="7"/>
        </w:rPr>
        <w:instrText xml:space="preserve"> HYPERLINK "https://mp.weixin.qq.com/s?__biz=MzI5ODkyMjU1Mg==&amp;mid=2247488012&amp;idx=1&amp;sn=689731a9b5edcd3a9409d35f4f2d9d58&amp;chksm=ec9f355bdbe8bc4d44e08ac21b480b9e009c3d9b8e8a418aa63c9cb1a8f6b3c9d1ce3f6c61b4&amp;scene=27" </w:instrText>
      </w:r>
      <w:r>
        <w:rPr>
          <w:rStyle w:val="7"/>
        </w:rPr>
        <w:fldChar w:fldCharType="separate"/>
      </w:r>
      <w:r>
        <w:rPr>
          <w:rStyle w:val="7"/>
        </w:rPr>
        <w:t>党的精神谱系|五四精神 (qq.com)</w:t>
      </w:r>
      <w:r>
        <w:rPr>
          <w:rStyle w:val="7"/>
        </w:rPr>
        <w:fldChar w:fldCharType="end"/>
      </w:r>
    </w:p>
    <w:p>
      <w:pPr>
        <w:rPr>
          <w:rFonts w:hint="eastAsia"/>
          <w:b w:val="0"/>
          <w:bCs w:val="0"/>
          <w:color w:val="70AD47" w:themeColor="accent6"/>
          <w:sz w:val="24"/>
          <w:szCs w:val="32"/>
          <w14:textFill>
            <w14:solidFill>
              <w14:schemeClr w14:val="accent6"/>
            </w14:solidFill>
          </w14:textFill>
        </w:rPr>
      </w:pPr>
      <w:r>
        <w:rPr>
          <w:rFonts w:hint="eastAsia"/>
          <w:b w:val="0"/>
          <w:bCs w:val="0"/>
          <w:color w:val="70AD47" w:themeColor="accent6"/>
          <w:sz w:val="24"/>
          <w:szCs w:val="32"/>
          <w14:textFill>
            <w14:solidFill>
              <w14:schemeClr w14:val="accent6"/>
            </w14:solidFill>
          </w14:textFill>
        </w:rPr>
        <w:t>校史</w:t>
      </w:r>
    </w:p>
    <w:p>
      <w:pPr>
        <w:rPr>
          <w:rFonts w:hint="eastAsia" w:ascii="仿宋" w:hAnsi="仿宋" w:eastAsia="仿宋" w:cs="仿宋"/>
          <w:i w:val="0"/>
          <w:iCs w:val="0"/>
          <w:caps w:val="0"/>
          <w:color w:val="191919"/>
          <w:spacing w:val="0"/>
          <w:sz w:val="13"/>
          <w:szCs w:val="13"/>
          <w:shd w:val="clear" w:fill="FFFFFF"/>
        </w:rPr>
      </w:pPr>
      <w:r>
        <w:rPr>
          <w:rFonts w:hint="eastAsia" w:ascii="仿宋" w:hAnsi="仿宋" w:eastAsia="仿宋" w:cs="仿宋"/>
          <w:i w:val="0"/>
          <w:iCs w:val="0"/>
          <w:caps w:val="0"/>
          <w:color w:val="191919"/>
          <w:spacing w:val="0"/>
          <w:sz w:val="13"/>
          <w:szCs w:val="13"/>
          <w:shd w:val="clear" w:fill="FFFFFF"/>
        </w:rPr>
        <w:t>作为即将拥有百年校史的东大，以它饱经风霜又自强不息的精神影响着它的每一代学子。作为新时代的东大学子，更应该勿忘校史，从而才能创造东大的未来。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民国时期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1922年春，张作霖命奉天省长兼财政厅长王永江筹办东北大学。原国立沈阳高等师范学校改办为东北大学理工科，原文学专门学校改办为东北大学文法科。校长由王永江兼任，学生480余人。</w:t>
      </w:r>
    </w:p>
    <w:p>
      <w:pPr>
        <w:rPr>
          <w:rFonts w:hint="eastAsia" w:ascii="仿宋" w:hAnsi="仿宋" w:eastAsia="仿宋" w:cs="仿宋"/>
          <w:i w:val="0"/>
          <w:iCs w:val="0"/>
          <w:caps w:val="0"/>
          <w:color w:val="191919"/>
          <w:spacing w:val="0"/>
          <w:sz w:val="13"/>
          <w:szCs w:val="13"/>
          <w:shd w:val="clear" w:fill="FFFFFF"/>
        </w:rPr>
      </w:pPr>
      <w:r>
        <w:rPr>
          <w:rFonts w:hint="eastAsia" w:ascii="仿宋" w:hAnsi="仿宋" w:eastAsia="仿宋" w:cs="仿宋"/>
          <w:i w:val="0"/>
          <w:iCs w:val="0"/>
          <w:caps w:val="0"/>
          <w:color w:val="191919"/>
          <w:spacing w:val="0"/>
          <w:sz w:val="13"/>
          <w:szCs w:val="13"/>
          <w:shd w:val="clear" w:fill="FFFFFF"/>
        </w:rPr>
        <w:t>1923年4月19日，奉天省公署颁发“东北大学之印”，4月26日正式启用，东北大学宣告成立，时任奉天省省长王永江为首任校长。</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000000" w:themeColor="text1"/>
          <w:spacing w:val="0"/>
          <w:sz w:val="13"/>
          <w:szCs w:val="13"/>
          <w:shd w:val="clear" w:color="FFFFFF" w:fill="D9D9D9"/>
          <w14:textFill>
            <w14:solidFill>
              <w14:schemeClr w14:val="tx1"/>
            </w14:solidFill>
          </w14:textFill>
        </w:rPr>
      </w:pPr>
      <w:r>
        <w:rPr>
          <w:rFonts w:hint="eastAsia" w:ascii="仿宋" w:hAnsi="仿宋" w:eastAsia="仿宋" w:cs="仿宋"/>
          <w:i w:val="0"/>
          <w:iCs w:val="0"/>
          <w:caps w:val="0"/>
          <w:color w:val="191919"/>
          <w:spacing w:val="0"/>
          <w:sz w:val="13"/>
          <w:szCs w:val="13"/>
          <w:bdr w:val="none" w:color="auto" w:sz="0" w:space="0"/>
          <w:shd w:val="clear" w:fill="FFFFFF"/>
        </w:rPr>
        <w:t>1923年10月24日，东北大学正式开学。王永江校长亲题</w:t>
      </w:r>
      <w:r>
        <w:rPr>
          <w:rFonts w:hint="eastAsia" w:ascii="仿宋" w:hAnsi="仿宋" w:eastAsia="仿宋" w:cs="仿宋"/>
          <w:i w:val="0"/>
          <w:iCs w:val="0"/>
          <w:caps w:val="0"/>
          <w:color w:val="000000" w:themeColor="text1"/>
          <w:spacing w:val="0"/>
          <w:sz w:val="13"/>
          <w:szCs w:val="13"/>
          <w:bdr w:val="none" w:color="auto" w:sz="0" w:space="0"/>
          <w:shd w:val="clear" w:fill="FFFFFF"/>
          <w14:textFill>
            <w14:solidFill>
              <w14:schemeClr w14:val="tx1"/>
            </w14:solidFill>
          </w14:textFill>
        </w:rPr>
        <w:t xml:space="preserve"> </w:t>
      </w:r>
      <w:r>
        <w:rPr>
          <w:rFonts w:hint="eastAsia" w:ascii="仿宋" w:hAnsi="仿宋" w:eastAsia="仿宋" w:cs="仿宋"/>
          <w:i w:val="0"/>
          <w:iCs w:val="0"/>
          <w:caps w:val="0"/>
          <w:color w:val="000000" w:themeColor="text1"/>
          <w:spacing w:val="0"/>
          <w:sz w:val="13"/>
          <w:szCs w:val="13"/>
          <w:bdr w:val="none" w:color="auto" w:sz="0" w:space="0"/>
          <w:shd w:val="clear" w:color="FFFFFF" w:fill="D9D9D9"/>
          <w14:textFill>
            <w14:solidFill>
              <w14:schemeClr w14:val="tx1"/>
            </w14:solidFill>
          </w14:textFill>
        </w:rPr>
        <w:t>“知行合一”为东北大学校训。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1928年8月16日，刚刚接替其父张作霖主持东北军政的著名爱国将领张学良将军继任东北大学第三任校长，并提出了“研究高深学术，培养专门人才，应社会之需要，谋求文化之发展”的办学宗旨，先后捐出其父留下的大部分遗产约180万银元，用于扩建校舍、高薪礼聘著名学者、购置国外，先进实验设备、资送优秀学生出国。这一时期，英、法、美等国家的学者、专家纷至沓来，进驻东北大学讲学与交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1928年8月，结束欧洲旅行考察的梁思成、林徽因夫妇应张学良校长邀请来东大，着手创建中国第一个建筑系。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1928年9月，由于张学良校长极力倡导男女同校，各科共50名女生走入东北大学校门。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1929年7月1日，东北大学第一届毕业典礼，张学良校长向120名学生颁发毕业证书，授予学士学位。各系毕业成绩第一的学生还由学校选送英、美、德等国留学深造。张学良校长对体育教育也异常重视，增聘体育教员，组织学生代表队参加各类体育比赛。</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1929年，第14届华北运动会在东北大学举行，东大破8项全国纪录，夺得男子田径赛第一名。东大足球队、篮球队远征日本进行比赛。东大学子以其强健的体魄驳斥了“东亚病夫”的谬论。</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1930年，东北大学已发展成为国内一流高等学府。正当学校蓬勃发展之际，1931年“九一八”事变爆发，日军一夜之间占领沈阳，东北大学成为日本帝国主义侵华破坏的第一所大学。校舍被日军占领，设备图书损失殆尽，著名学者严重流失，学生流浪他乡，学校一夜之间变成流亡大学。全校师生悲愤已极，被迫走上流亡之路。10月，东北大学在北平勉强复课。</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1932年7月，张学良校长出资8000银元资助东北大学学生、百米全国纪录的保持者刘长春参加在美国洛杉矶举办的第10届奥林匹克运动会。7月30日，刘长春手执中国国旗阔步走在奥运会开幕式上，成为中国首次参加奥运会的唯一运动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shd w:val="clear" w:color="FFFFFF" w:fill="D9D9D9"/>
        </w:rPr>
      </w:pPr>
      <w:r>
        <w:rPr>
          <w:rFonts w:hint="eastAsia" w:ascii="仿宋" w:hAnsi="仿宋" w:eastAsia="仿宋" w:cs="仿宋"/>
          <w:i w:val="0"/>
          <w:iCs w:val="0"/>
          <w:caps w:val="0"/>
          <w:color w:val="191919"/>
          <w:spacing w:val="0"/>
          <w:sz w:val="13"/>
          <w:szCs w:val="13"/>
          <w:bdr w:val="none" w:color="auto" w:sz="0" w:space="0"/>
          <w:shd w:val="clear" w:color="FFFFFF" w:fill="D9D9D9"/>
        </w:rPr>
        <w:t>1935年12月9日，东北大学成为“一二·九”抗日爱国运动的先锋队和主力军，并在其后又举行了“一二·一六运动”示威游行。在学生抗日爱国运动中，东大师生冲破手持大刀的军警包围，孤军出动。他们冒着严寒，一直坚持到夜晚，成为斗争中的主力和先锋。斗争中，东大学生中有四十多人被捕，张学良校长写信营救出被捕同学。“一二·九运动” 标志着中国知识青年爱国运动走向新的历史时期。“一二·九”运动以后，华北局势危在旦夕。“华北之大，已容不下一张平静的书桌”，北平各大学纷纷外迁。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1936年初，东北大学工学院率先迁往西安成立西安分校。正在西安任职的张学良将军筹资15万元修建东北大学校舍，并在礼堂基石上题词，告诫师生不忘复土还乡的责任。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color="FFFFFF" w:fill="D9D9D9"/>
        </w:rPr>
        <w:t>1936年12月9日，“ 一二·九运动” 周年之日，西安一万多青年学生举行了声势浩大的纪念“一二·九运动”一周年的请愿游行，东北大学西安分校的学生走在游行队伍的最前面，高呼：“停止内战，团结抗日”、“枪口对外，打倒日本帝国主义” 等口号向临潼进发。</w:t>
      </w:r>
      <w:r>
        <w:rPr>
          <w:rFonts w:hint="eastAsia" w:ascii="仿宋" w:hAnsi="仿宋" w:eastAsia="仿宋" w:cs="仿宋"/>
          <w:i w:val="0"/>
          <w:iCs w:val="0"/>
          <w:caps w:val="0"/>
          <w:color w:val="191919"/>
          <w:spacing w:val="0"/>
          <w:sz w:val="13"/>
          <w:szCs w:val="13"/>
          <w:bdr w:val="none" w:color="auto" w:sz="0" w:space="0"/>
          <w:shd w:val="clear" w:fill="FFFFFF"/>
        </w:rPr>
        <w:t>12月12日的“西安事变”以后，张学良校长失去自由，开始了半个多世纪的幽禁生活。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1942年，南京政府教育部令：研究生毕业给予硕士学位，东大的研究生教育由此发端。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shd w:val="clear" w:color="FFFFFF" w:fill="D9D9D9"/>
        </w:rPr>
      </w:pPr>
      <w:r>
        <w:rPr>
          <w:rFonts w:hint="eastAsia" w:ascii="仿宋" w:hAnsi="仿宋" w:eastAsia="仿宋" w:cs="仿宋"/>
          <w:i w:val="0"/>
          <w:iCs w:val="0"/>
          <w:caps w:val="0"/>
          <w:color w:val="191919"/>
          <w:spacing w:val="0"/>
          <w:sz w:val="13"/>
          <w:szCs w:val="13"/>
          <w:bdr w:val="none" w:color="auto" w:sz="0" w:space="0"/>
          <w:shd w:val="clear" w:color="FFFFFF" w:fill="D9D9D9"/>
        </w:rPr>
        <w:t>1949年1月31日，北平和平解放，东北大学终于进入新的历史时期。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建国初期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1978年，学校重新恢复招收研究生。</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改革开放后</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bdr w:val="none" w:color="auto" w:sz="0" w:space="0"/>
          <w:shd w:val="clear" w:fill="FFFFFF"/>
        </w:rPr>
      </w:pPr>
      <w:r>
        <w:rPr>
          <w:rFonts w:hint="eastAsia" w:ascii="仿宋" w:hAnsi="仿宋" w:eastAsia="仿宋" w:cs="仿宋"/>
          <w:i w:val="0"/>
          <w:iCs w:val="0"/>
          <w:caps w:val="0"/>
          <w:color w:val="191919"/>
          <w:spacing w:val="0"/>
          <w:sz w:val="13"/>
          <w:szCs w:val="13"/>
          <w:bdr w:val="none" w:color="auto" w:sz="0" w:space="0"/>
          <w:shd w:val="clear" w:fill="FFFFFF"/>
        </w:rPr>
        <w:t>1981年11月，东北工学院被国家确定为首批具有学士、硕士和博士学位授予权的学校。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仿宋" w:hAnsi="仿宋" w:eastAsia="仿宋" w:cs="仿宋"/>
          <w:i w:val="0"/>
          <w:iCs w:val="0"/>
          <w:caps w:val="0"/>
          <w:color w:val="191919"/>
          <w:spacing w:val="0"/>
          <w:sz w:val="13"/>
          <w:szCs w:val="13"/>
        </w:rPr>
      </w:pPr>
      <w:r>
        <w:rPr>
          <w:rFonts w:hint="eastAsia" w:ascii="仿宋" w:hAnsi="仿宋" w:eastAsia="仿宋" w:cs="仿宋"/>
          <w:i w:val="0"/>
          <w:iCs w:val="0"/>
          <w:caps w:val="0"/>
          <w:color w:val="191919"/>
          <w:spacing w:val="0"/>
          <w:sz w:val="13"/>
          <w:szCs w:val="13"/>
          <w:bdr w:val="none" w:color="auto" w:sz="0" w:space="0"/>
          <w:shd w:val="clear" w:fill="FFFFFF"/>
        </w:rPr>
        <w:t>1987年，东北工学院秦皇岛分院在秦皇岛设立并迅速得到发展，成为东北工学院的组成部分，毕业证、学生证和学生档案等统一署名“东北工学院”。</w:t>
      </w:r>
    </w:p>
    <w:p>
      <w:pPr>
        <w:rPr>
          <w:rFonts w:hint="eastAsia" w:ascii="仿宋" w:hAnsi="仿宋" w:eastAsia="仿宋" w:cs="仿宋"/>
          <w:i w:val="0"/>
          <w:iCs w:val="0"/>
          <w:caps w:val="0"/>
          <w:color w:val="191919"/>
          <w:spacing w:val="0"/>
          <w:sz w:val="13"/>
          <w:szCs w:val="13"/>
          <w:shd w:val="clear" w:fill="FFFFFF"/>
        </w:rPr>
      </w:pPr>
      <w:r>
        <w:rPr>
          <w:rStyle w:val="6"/>
          <w:rFonts w:hint="eastAsia" w:ascii="仿宋" w:hAnsi="仿宋" w:eastAsia="仿宋" w:cs="仿宋"/>
          <w:b/>
          <w:bCs/>
          <w:i w:val="0"/>
          <w:iCs w:val="0"/>
          <w:caps w:val="0"/>
          <w:color w:val="191919"/>
          <w:spacing w:val="0"/>
          <w:sz w:val="13"/>
          <w:szCs w:val="13"/>
          <w:bdr w:val="none" w:color="auto" w:sz="0" w:space="0"/>
          <w:shd w:val="clear" w:fill="FFFFFF"/>
        </w:rPr>
        <w:t>百年历练磨砺出了东大微熟的坚忍，东大学子也必定会记住东大的历史精神，以饱满的热情与创造力去创造更辉煌的东大未来！</w:t>
      </w:r>
    </w:p>
    <w:p>
      <w:pPr>
        <w:rPr>
          <w:rFonts w:hint="eastAsia"/>
          <w:b w:val="0"/>
          <w:bCs w:val="0"/>
          <w:color w:val="70AD47" w:themeColor="accent6"/>
          <w:sz w:val="24"/>
          <w:szCs w:val="32"/>
          <w14:textFill>
            <w14:solidFill>
              <w14:schemeClr w14:val="accent6"/>
            </w14:solidFill>
          </w14:textFill>
        </w:rPr>
      </w:pPr>
    </w:p>
    <w:p>
      <w:pPr>
        <w:rPr>
          <w:rFonts w:hint="eastAsia"/>
          <w:b w:val="0"/>
          <w:bCs w:val="0"/>
          <w:color w:val="70AD47" w:themeColor="accent6"/>
          <w:sz w:val="24"/>
          <w:szCs w:val="32"/>
          <w14:textFill>
            <w14:solidFill>
              <w14:schemeClr w14:val="accent6"/>
            </w14:solidFill>
          </w14:textFill>
        </w:rPr>
      </w:pPr>
      <w:r>
        <w:rPr>
          <w:rFonts w:hint="eastAsia"/>
          <w:b w:val="0"/>
          <w:bCs w:val="0"/>
          <w:color w:val="70AD47" w:themeColor="accent6"/>
          <w:sz w:val="24"/>
          <w:szCs w:val="32"/>
          <w14:textFill>
            <w14:solidFill>
              <w14:schemeClr w14:val="accent6"/>
            </w14:solidFill>
          </w14:textFill>
        </w:rPr>
        <w:t>二十大</w:t>
      </w:r>
    </w:p>
    <w:p>
      <w:pPr>
        <w:ind w:firstLine="480" w:firstLineChars="200"/>
        <w:rPr>
          <w:rFonts w:hint="default" w:ascii="仿宋" w:hAnsi="仿宋" w:eastAsia="仿宋" w:cs="仿宋"/>
          <w:b w:val="0"/>
          <w:bCs w:val="0"/>
          <w:color w:val="000000"/>
          <w:sz w:val="24"/>
          <w:szCs w:val="24"/>
          <w:shd w:val="clear" w:color="auto" w:fill="FFFFFF"/>
          <w:lang w:val="en-US" w:eastAsia="zh-CN"/>
        </w:rPr>
      </w:pPr>
      <w:r>
        <w:rPr>
          <w:rFonts w:ascii="仿宋" w:hAnsi="仿宋" w:eastAsia="仿宋" w:cs="仿宋"/>
          <w:b w:val="0"/>
          <w:bCs w:val="0"/>
          <w:color w:val="000000"/>
          <w:sz w:val="24"/>
          <w:szCs w:val="24"/>
          <w:shd w:val="clear" w:color="FFFFFF" w:fill="D9D9D9"/>
        </w:rPr>
        <w:t>“青年强，则国家强。当代中国青年生逢其时，施展才干的舞台无比广阔，实现梦想的前景无比光明。”</w:t>
      </w:r>
      <w:r>
        <w:rPr>
          <w:rFonts w:ascii="仿宋" w:hAnsi="仿宋" w:eastAsia="仿宋" w:cs="仿宋"/>
          <w:b w:val="0"/>
          <w:bCs w:val="0"/>
          <w:color w:val="000000"/>
          <w:sz w:val="24"/>
          <w:szCs w:val="24"/>
          <w:shd w:val="clear" w:color="auto" w:fill="FFFFFF"/>
        </w:rPr>
        <w:t>习近平总书记在党的</w:t>
      </w:r>
      <w:r>
        <w:rPr>
          <w:rFonts w:ascii="仿宋" w:hAnsi="仿宋" w:eastAsia="仿宋" w:cs="仿宋"/>
          <w:b w:val="0"/>
          <w:bCs w:val="0"/>
          <w:color w:val="000000"/>
          <w:sz w:val="24"/>
          <w:szCs w:val="24"/>
          <w:shd w:val="clear" w:color="FFFFFF" w:fill="D9D9D9"/>
        </w:rPr>
        <w:t>二十大报告</w:t>
      </w:r>
      <w:r>
        <w:rPr>
          <w:rFonts w:ascii="仿宋" w:hAnsi="仿宋" w:eastAsia="仿宋" w:cs="仿宋"/>
          <w:b w:val="0"/>
          <w:bCs w:val="0"/>
          <w:color w:val="000000"/>
          <w:sz w:val="24"/>
          <w:szCs w:val="24"/>
          <w:shd w:val="clear" w:color="auto" w:fill="FFFFFF"/>
        </w:rPr>
        <w:t>中勉励广大青年坚定不移听党话、跟党走，怀抱梦想又脚踏实地，敢想敢为又善作善成，立志</w:t>
      </w:r>
      <w:r>
        <w:rPr>
          <w:rFonts w:ascii="仿宋" w:hAnsi="仿宋" w:eastAsia="仿宋" w:cs="仿宋"/>
          <w:b w:val="0"/>
          <w:bCs w:val="0"/>
          <w:color w:val="000000"/>
          <w:sz w:val="24"/>
          <w:szCs w:val="24"/>
          <w:shd w:val="clear" w:color="FFFFFF" w:fill="D9D9D9"/>
        </w:rPr>
        <w:t>做有理想、敢担当、能吃苦、肯奋斗</w:t>
      </w:r>
      <w:r>
        <w:rPr>
          <w:rFonts w:ascii="仿宋" w:hAnsi="仿宋" w:eastAsia="仿宋" w:cs="仿宋"/>
          <w:b w:val="0"/>
          <w:bCs w:val="0"/>
          <w:color w:val="000000"/>
          <w:sz w:val="24"/>
          <w:szCs w:val="24"/>
          <w:shd w:val="clear" w:color="auto" w:fill="FFFFFF"/>
        </w:rPr>
        <w:t>的新时代好青年，让青春在全面建设社会主义现代化国家的火热实践中绽放绚丽之花。在这两个一百年交错的关键时期，广大的青年人将目光投向不远的将来，将激情献给伟大的事业，他们传承着前辈优良的传统，接续着</w:t>
      </w:r>
      <w:r>
        <w:rPr>
          <w:rFonts w:ascii="仿宋" w:hAnsi="仿宋" w:eastAsia="仿宋" w:cs="仿宋"/>
          <w:b w:val="0"/>
          <w:bCs w:val="0"/>
          <w:color w:val="000000"/>
          <w:sz w:val="24"/>
          <w:szCs w:val="24"/>
          <w:shd w:val="clear" w:color="FFFFFF" w:fill="D9D9D9"/>
        </w:rPr>
        <w:t>先人不朽的精神</w:t>
      </w:r>
      <w:r>
        <w:rPr>
          <w:rFonts w:hint="eastAsia" w:ascii="仿宋" w:hAnsi="仿宋" w:eastAsia="仿宋" w:cs="仿宋"/>
          <w:b w:val="0"/>
          <w:bCs w:val="0"/>
          <w:color w:val="000000"/>
          <w:sz w:val="24"/>
          <w:szCs w:val="24"/>
          <w:shd w:val="clear" w:color="FFFFFF" w:fill="D9D9D9"/>
          <w:lang w:val="en-US" w:eastAsia="zh-CN"/>
        </w:rPr>
        <w:t xml:space="preserve"> </w:t>
      </w:r>
      <w:r>
        <w:rPr>
          <w:rFonts w:ascii="仿宋" w:hAnsi="仿宋" w:eastAsia="仿宋" w:cs="仿宋"/>
          <w:b w:val="0"/>
          <w:bCs w:val="0"/>
          <w:color w:val="000000"/>
          <w:sz w:val="24"/>
          <w:szCs w:val="24"/>
          <w:shd w:val="clear" w:color="auto" w:fill="FFFFFF"/>
        </w:rPr>
        <w:t>。</w:t>
      </w:r>
      <w:r>
        <w:rPr>
          <w:rFonts w:hint="eastAsia" w:ascii="仿宋" w:hAnsi="仿宋" w:eastAsia="仿宋" w:cs="仿宋"/>
          <w:b w:val="0"/>
          <w:bCs w:val="0"/>
          <w:color w:val="000000"/>
          <w:sz w:val="24"/>
          <w:szCs w:val="24"/>
          <w:shd w:val="clear" w:color="auto" w:fill="FFFFFF"/>
          <w:lang w:eastAsia="zh-CN"/>
        </w:rPr>
        <w:t>（</w:t>
      </w:r>
      <w:r>
        <w:rPr>
          <w:rFonts w:hint="eastAsia" w:ascii="仿宋" w:hAnsi="仿宋" w:eastAsia="仿宋" w:cs="仿宋"/>
          <w:b w:val="0"/>
          <w:bCs w:val="0"/>
          <w:color w:val="000000"/>
          <w:sz w:val="24"/>
          <w:szCs w:val="24"/>
          <w:shd w:val="clear" w:color="auto" w:fill="FFFFFF"/>
          <w:lang w:val="en-US" w:eastAsia="zh-CN"/>
        </w:rPr>
        <w:t>接续129运动的精神</w:t>
      </w:r>
      <w:r>
        <w:rPr>
          <w:rFonts w:hint="eastAsia" w:ascii="仿宋" w:hAnsi="仿宋" w:eastAsia="仿宋" w:cs="仿宋"/>
          <w:b w:val="0"/>
          <w:bCs w:val="0"/>
          <w:color w:val="000000"/>
          <w:sz w:val="24"/>
          <w:szCs w:val="24"/>
          <w:shd w:val="clear" w:color="auto" w:fill="FFFFFF"/>
          <w:lang w:eastAsia="zh-CN"/>
        </w:rPr>
        <w:t>）（</w:t>
      </w:r>
      <w:r>
        <w:rPr>
          <w:rFonts w:hint="eastAsia" w:ascii="仿宋" w:hAnsi="仿宋" w:eastAsia="仿宋" w:cs="仿宋"/>
          <w:b w:val="0"/>
          <w:bCs w:val="0"/>
          <w:color w:val="000000"/>
          <w:sz w:val="24"/>
          <w:szCs w:val="24"/>
          <w:shd w:val="clear" w:color="auto" w:fill="FFFFFF"/>
          <w:lang w:val="en-US" w:eastAsia="zh-CN"/>
        </w:rPr>
        <w:t>我们思政课的稿子</w:t>
      </w:r>
      <w:r>
        <w:rPr>
          <w:rFonts w:hint="eastAsia" w:ascii="仿宋" w:hAnsi="仿宋" w:eastAsia="仿宋" w:cs="仿宋"/>
          <w:b w:val="0"/>
          <w:bCs w:val="0"/>
          <w:color w:val="000000"/>
          <w:sz w:val="24"/>
          <w:szCs w:val="24"/>
          <w:shd w:val="clear" w:color="auto" w:fill="FFFFFF"/>
          <w:lang w:eastAsia="zh-CN"/>
        </w:rPr>
        <w:t>）</w:t>
      </w:r>
      <w:r>
        <w:rPr>
          <w:rFonts w:hint="eastAsia" w:ascii="仿宋" w:hAnsi="仿宋" w:eastAsia="仿宋" w:cs="仿宋"/>
          <w:b w:val="0"/>
          <w:bCs w:val="0"/>
          <w:color w:val="000000"/>
          <w:sz w:val="24"/>
          <w:szCs w:val="24"/>
          <w:shd w:val="clear" w:color="auto" w:fill="FFFFFF"/>
          <w:lang w:val="en-US" w:eastAsia="zh-CN"/>
        </w:rPr>
        <w:t xml:space="preserve"> </w:t>
      </w:r>
    </w:p>
    <w:p>
      <w:pPr>
        <w:ind w:firstLine="480" w:firstLineChars="200"/>
        <w:rPr>
          <w:rFonts w:hint="eastAsia" w:ascii="仿宋" w:hAnsi="仿宋" w:eastAsia="仿宋" w:cs="仿宋"/>
          <w:b w:val="0"/>
          <w:bCs w:val="0"/>
          <w:color w:val="000000"/>
          <w:sz w:val="24"/>
          <w:szCs w:val="24"/>
          <w:shd w:val="clear" w:color="auto" w:fill="FFFFFF"/>
          <w:lang w:eastAsia="zh-CN"/>
        </w:rPr>
      </w:pPr>
      <w:r>
        <w:rPr>
          <w:rFonts w:hint="eastAsia" w:ascii="仿宋" w:hAnsi="仿宋" w:eastAsia="仿宋" w:cs="仿宋"/>
          <w:b w:val="0"/>
          <w:bCs w:val="0"/>
          <w:color w:val="000000"/>
          <w:sz w:val="24"/>
          <w:szCs w:val="24"/>
          <w:shd w:val="clear" w:color="auto" w:fill="FFFFFF"/>
          <w:lang w:eastAsia="zh-CN"/>
        </w:rPr>
        <w:drawing>
          <wp:inline distT="0" distB="0" distL="114300" distR="114300">
            <wp:extent cx="4549775" cy="2202815"/>
            <wp:effectExtent l="0" t="0" r="3175" b="6985"/>
            <wp:docPr id="1" name="图片 1" descr="屏幕截图 2023-04-25 22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3-04-25 223658"/>
                    <pic:cNvPicPr>
                      <a:picLocks noChangeAspect="1"/>
                    </pic:cNvPicPr>
                  </pic:nvPicPr>
                  <pic:blipFill>
                    <a:blip r:embed="rId4"/>
                    <a:stretch>
                      <a:fillRect/>
                    </a:stretch>
                  </pic:blipFill>
                  <pic:spPr>
                    <a:xfrm>
                      <a:off x="0" y="0"/>
                      <a:ext cx="4549775" cy="2202815"/>
                    </a:xfrm>
                    <a:prstGeom prst="rect">
                      <a:avLst/>
                    </a:prstGeom>
                  </pic:spPr>
                </pic:pic>
              </a:graphicData>
            </a:graphic>
          </wp:inline>
        </w:drawing>
      </w:r>
    </w:p>
    <w:p>
      <w:pPr>
        <w:ind w:firstLine="420" w:firstLineChars="200"/>
      </w:pPr>
      <w:r>
        <w:drawing>
          <wp:inline distT="0" distB="0" distL="114300" distR="114300">
            <wp:extent cx="4840605" cy="2165985"/>
            <wp:effectExtent l="0" t="0" r="762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840605" cy="2165985"/>
                    </a:xfrm>
                    <a:prstGeom prst="rect">
                      <a:avLst/>
                    </a:prstGeom>
                    <a:noFill/>
                    <a:ln>
                      <a:noFill/>
                    </a:ln>
                  </pic:spPr>
                </pic:pic>
              </a:graphicData>
            </a:graphic>
          </wp:inline>
        </w:drawing>
      </w:r>
    </w:p>
    <w:p>
      <w:pPr>
        <w:ind w:firstLine="420" w:firstLineChars="200"/>
      </w:pPr>
      <w:r>
        <w:drawing>
          <wp:inline distT="0" distB="0" distL="114300" distR="114300">
            <wp:extent cx="4827905" cy="2052320"/>
            <wp:effectExtent l="0" t="0" r="127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827905" cy="2052320"/>
                    </a:xfrm>
                    <a:prstGeom prst="rect">
                      <a:avLst/>
                    </a:prstGeom>
                    <a:noFill/>
                    <a:ln>
                      <a:noFill/>
                    </a:ln>
                  </pic:spPr>
                </pic:pic>
              </a:graphicData>
            </a:graphic>
          </wp:inline>
        </w:drawing>
      </w:r>
    </w:p>
    <w:p>
      <w:pPr>
        <w:ind w:firstLine="420" w:firstLineChars="200"/>
        <w:rPr>
          <w:rFonts w:hint="eastAsia"/>
          <w:lang w:eastAsia="zh-CN"/>
        </w:rPr>
      </w:pPr>
      <w:r>
        <w:drawing>
          <wp:inline distT="0" distB="0" distL="114300" distR="114300">
            <wp:extent cx="4965065" cy="2205355"/>
            <wp:effectExtent l="0" t="0" r="698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965065" cy="2205355"/>
                    </a:xfrm>
                    <a:prstGeom prst="rect">
                      <a:avLst/>
                    </a:prstGeom>
                    <a:noFill/>
                    <a:ln>
                      <a:noFill/>
                    </a:ln>
                  </pic:spPr>
                </pic:pic>
              </a:graphicData>
            </a:graphic>
          </wp:inline>
        </w:drawing>
      </w:r>
    </w:p>
    <w:p>
      <w:pPr>
        <w:rPr>
          <w:rFonts w:hint="eastAsia" w:ascii="仿宋" w:hAnsi="仿宋" w:eastAsia="仿宋" w:cs="仿宋"/>
          <w:b w:val="0"/>
          <w:bCs w:val="0"/>
          <w:color w:val="000000"/>
          <w:sz w:val="24"/>
          <w:szCs w:val="24"/>
          <w:shd w:val="clear" w:color="auto" w:fill="FFFFFF"/>
          <w:lang w:eastAsia="zh-CN"/>
        </w:rPr>
      </w:pPr>
    </w:p>
    <w:p>
      <w:pPr>
        <w:rPr>
          <w:rFonts w:hint="eastAsia"/>
          <w:b w:val="0"/>
          <w:bCs w:val="0"/>
          <w:color w:val="70AD47" w:themeColor="accent6"/>
          <w:sz w:val="24"/>
          <w:szCs w:val="32"/>
          <w14:textFill>
            <w14:solidFill>
              <w14:schemeClr w14:val="accent6"/>
            </w14:solidFill>
          </w14:textFill>
        </w:rPr>
      </w:pPr>
      <w:r>
        <w:rPr>
          <w:rFonts w:hint="eastAsia"/>
          <w:b w:val="0"/>
          <w:bCs w:val="0"/>
          <w:color w:val="70AD47" w:themeColor="accent6"/>
          <w:sz w:val="24"/>
          <w:szCs w:val="32"/>
          <w14:textFill>
            <w14:solidFill>
              <w14:schemeClr w14:val="accent6"/>
            </w14:solidFill>
          </w14:textFill>
        </w:rPr>
        <w:t>青春风采</w:t>
      </w:r>
    </w:p>
    <w:p>
      <w:pPr>
        <w:rPr>
          <w:rFonts w:hint="eastAsia"/>
          <w:b w:val="0"/>
          <w:bCs w:val="0"/>
          <w:color w:val="70AD47" w:themeColor="accent6"/>
          <w:sz w:val="24"/>
          <w:szCs w:val="32"/>
          <w14:textFill>
            <w14:solidFill>
              <w14:schemeClr w14:val="accent6"/>
            </w14:solidFill>
          </w14:textFill>
        </w:rPr>
      </w:pPr>
      <w:r>
        <w:rPr>
          <w:rFonts w:hint="eastAsia"/>
          <w:b w:val="0"/>
          <w:bCs w:val="0"/>
          <w:color w:val="70AD47" w:themeColor="accent6"/>
          <w:sz w:val="24"/>
          <w:szCs w:val="32"/>
          <w14:textFill>
            <w14:solidFill>
              <w14:schemeClr w14:val="accent6"/>
            </w14:solidFill>
          </w14:textFill>
        </w:rPr>
        <w:t>先进事迹</w:t>
      </w:r>
    </w:p>
    <w:p>
      <w:pPr>
        <w:rPr>
          <w:rFonts w:hint="eastAsia" w:eastAsiaTheme="minorEastAsia"/>
          <w:b w:val="0"/>
          <w:bCs w:val="0"/>
          <w:color w:val="5B9BD5" w:themeColor="accent1"/>
          <w:sz w:val="24"/>
          <w:szCs w:val="32"/>
          <w:lang w:val="en-US" w:eastAsia="zh-CN"/>
          <w14:textFill>
            <w14:solidFill>
              <w14:schemeClr w14:val="accent1"/>
            </w14:solidFill>
          </w14:textFill>
        </w:rPr>
      </w:pPr>
      <w:r>
        <w:rPr>
          <w:rFonts w:hint="eastAsia"/>
          <w:b w:val="0"/>
          <w:bCs w:val="0"/>
          <w:color w:val="5B9BD5" w:themeColor="accent1"/>
          <w:sz w:val="24"/>
          <w:szCs w:val="32"/>
          <w:lang w:val="en-US" w:eastAsia="zh-CN"/>
          <w14:textFill>
            <w14:solidFill>
              <w14:schemeClr w14:val="accent1"/>
            </w14:solidFill>
          </w14:textFill>
        </w:rPr>
        <w:t>个体</w:t>
      </w:r>
    </w:p>
    <w:p>
      <w:pPr>
        <w:spacing w:line="460" w:lineRule="exact"/>
        <w:ind w:firstLine="480" w:firstLineChars="200"/>
        <w:rPr>
          <w:rFonts w:ascii="仿宋" w:hAnsi="仿宋" w:eastAsia="仿宋" w:cs="仿宋"/>
          <w:color w:val="505050"/>
          <w:sz w:val="24"/>
          <w:szCs w:val="24"/>
          <w:shd w:val="clear" w:color="auto" w:fill="FFFFFF"/>
        </w:rPr>
      </w:pPr>
      <w:r>
        <w:rPr>
          <w:rFonts w:hint="eastAsia" w:ascii="仿宋" w:hAnsi="仿宋" w:eastAsia="仿宋" w:cs="仿宋"/>
          <w:color w:val="00B0F0"/>
          <w:sz w:val="24"/>
          <w:szCs w:val="24"/>
          <w:shd w:val="clear" w:color="auto" w:fill="FFFFFF"/>
          <w:lang w:val="en-US" w:eastAsia="zh-CN"/>
        </w:rPr>
        <w:t>**</w:t>
      </w:r>
      <w:r>
        <w:rPr>
          <w:rFonts w:hint="eastAsia" w:ascii="仿宋" w:hAnsi="仿宋" w:eastAsia="仿宋" w:cs="仿宋"/>
          <w:color w:val="505050"/>
          <w:sz w:val="24"/>
          <w:szCs w:val="24"/>
          <w:shd w:val="clear" w:color="auto" w:fill="FFFFFF"/>
        </w:rPr>
        <w:t>牺牲时不满19岁的他曾在日记里写下对祖国的深情表白，“清澈的爱，只为中国”，这份</w:t>
      </w:r>
      <w:r>
        <w:rPr>
          <w:rFonts w:hint="eastAsia" w:ascii="仿宋" w:hAnsi="仿宋" w:eastAsia="仿宋" w:cs="仿宋"/>
          <w:color w:val="222222"/>
          <w:sz w:val="24"/>
          <w:szCs w:val="24"/>
          <w:shd w:val="clear" w:color="auto" w:fill="FFFFFF"/>
        </w:rPr>
        <w:t>当代中国青年发自内心的最强音，熨烫而激荡了无数国人的拳拳爱国之心</w:t>
      </w:r>
      <w:r>
        <w:rPr>
          <w:rFonts w:hint="eastAsia" w:ascii="仿宋" w:hAnsi="仿宋" w:eastAsia="仿宋" w:cs="仿宋"/>
          <w:color w:val="505050"/>
          <w:sz w:val="24"/>
          <w:szCs w:val="24"/>
          <w:shd w:val="clear" w:color="auto" w:fill="FFFFFF"/>
        </w:rPr>
        <w:t>。</w:t>
      </w:r>
    </w:p>
    <w:p>
      <w:pPr>
        <w:spacing w:line="460" w:lineRule="exact"/>
        <w:ind w:firstLine="480" w:firstLineChars="200"/>
        <w:rPr>
          <w:rFonts w:ascii="仿宋" w:hAnsi="仿宋" w:eastAsia="仿宋" w:cs="仿宋"/>
          <w:color w:val="505050"/>
          <w:sz w:val="24"/>
          <w:szCs w:val="24"/>
          <w:shd w:val="clear" w:color="auto" w:fill="FFFFFF"/>
        </w:rPr>
      </w:pPr>
      <w:r>
        <w:rPr>
          <w:rFonts w:hint="eastAsia" w:ascii="仿宋" w:hAnsi="仿宋" w:eastAsia="仿宋" w:cs="仿宋"/>
          <w:color w:val="222222"/>
          <w:sz w:val="24"/>
          <w:szCs w:val="24"/>
          <w:shd w:val="clear" w:color="auto" w:fill="FFFFFF"/>
        </w:rPr>
        <w:t>雪山巍巍下</w:t>
      </w:r>
      <w:r>
        <w:rPr>
          <w:rFonts w:hint="eastAsia" w:ascii="仿宋" w:hAnsi="仿宋" w:eastAsia="仿宋" w:cs="仿宋"/>
          <w:color w:val="505050"/>
          <w:sz w:val="24"/>
          <w:szCs w:val="24"/>
          <w:shd w:val="clear" w:color="auto" w:fill="FFFFFF"/>
        </w:rPr>
        <w:t>那份最炽热的爱国心和最纯粹的初心，是爱国主义永远不会过时的生动写照。*/（配图）（橘子）</w:t>
      </w:r>
    </w:p>
    <w:p>
      <w:pPr>
        <w:spacing w:line="460" w:lineRule="exact"/>
        <w:ind w:firstLine="480" w:firstLineChars="200"/>
        <w:rPr>
          <w:rFonts w:ascii="仿宋" w:hAnsi="仿宋" w:eastAsia="仿宋" w:cs="仿宋"/>
          <w:color w:val="505050"/>
          <w:sz w:val="24"/>
          <w:szCs w:val="24"/>
          <w:shd w:val="clear" w:color="auto" w:fill="FFFFFF"/>
        </w:rPr>
      </w:pPr>
      <w:r>
        <w:rPr>
          <w:rFonts w:hint="eastAsia" w:ascii="仿宋" w:hAnsi="仿宋" w:eastAsia="仿宋" w:cs="仿宋"/>
          <w:color w:val="505050"/>
          <w:sz w:val="24"/>
          <w:szCs w:val="24"/>
          <w:shd w:val="clear" w:color="auto" w:fill="FFFFFF"/>
        </w:rPr>
        <w:t>/2020年6月，在中国西部边陲喀喇昆仑高原加勒万河谷，外军公然违反两国协定协议，蓄意挑起事端，试图单方面改变边境管控现状，甚至暴力攻击我们前往交涉的戍边官兵。为了捍卫国家主权和领土完整，某边防团团长祁发宝身负重伤，某机步营营长陈红军、战士陈祥榕、肖思远、王焯冉英勇牺牲（down）。/（视频+解说）</w:t>
      </w:r>
    </w:p>
    <w:p>
      <w:pPr>
        <w:spacing w:line="460" w:lineRule="exact"/>
        <w:rPr>
          <w:rFonts w:ascii="仿宋" w:hAnsi="仿宋" w:eastAsia="仿宋" w:cs="仿宋"/>
          <w:color w:val="333333"/>
          <w:sz w:val="24"/>
          <w:szCs w:val="24"/>
          <w:shd w:val="clear" w:color="auto" w:fill="FFFFFF"/>
        </w:rPr>
      </w:pPr>
      <w:r>
        <w:rPr>
          <w:rFonts w:hint="eastAsia" w:ascii="仿宋" w:hAnsi="仿宋" w:eastAsia="仿宋" w:cs="仿宋"/>
          <w:color w:val="505050"/>
          <w:sz w:val="24"/>
          <w:szCs w:val="24"/>
          <w:shd w:val="clear" w:color="auto" w:fill="FFFFFF"/>
        </w:rPr>
        <w:t>千里冰封中，守护边陲的中国青年践行</w:t>
      </w:r>
      <w:r>
        <w:rPr>
          <w:rFonts w:hint="eastAsia" w:ascii="仿宋" w:hAnsi="仿宋" w:eastAsia="仿宋" w:cs="仿宋"/>
          <w:color w:val="333333"/>
          <w:sz w:val="24"/>
          <w:szCs w:val="24"/>
          <w:shd w:val="clear" w:color="auto" w:fill="FFFFFF"/>
        </w:rPr>
        <w:t>“宁将鲜血流尽，不失国土一寸”的精神，让猎猎红旗高高飘扬在一片皑皑之上；朔风凛冽里，爱国主义精神从高原流经山地，贯入平原，注入每个华夏儿女的心脏。</w:t>
      </w:r>
    </w:p>
    <w:p>
      <w:pPr>
        <w:spacing w:line="460" w:lineRule="exact"/>
        <w:rPr>
          <w:rFonts w:hint="eastAsia" w:ascii="仿宋" w:hAnsi="仿宋" w:eastAsia="仿宋" w:cs="仿宋"/>
          <w:sz w:val="24"/>
          <w:szCs w:val="24"/>
        </w:rPr>
      </w:pPr>
      <w:r>
        <w:rPr>
          <w:rFonts w:hint="eastAsia" w:ascii="仿宋" w:hAnsi="仿宋" w:eastAsia="仿宋" w:cs="仿宋"/>
          <w:color w:val="333333"/>
          <w:sz w:val="24"/>
          <w:szCs w:val="24"/>
          <w:shd w:val="clear" w:color="auto" w:fill="FFFFFF"/>
        </w:rPr>
        <w:t>为了祖国尊严与领土完整，中国青年戮力同心；为维护和平稳定祖国的伟大</w:t>
      </w:r>
      <w:r>
        <w:rPr>
          <w:rFonts w:hint="eastAsia" w:ascii="仿宋" w:hAnsi="仿宋" w:eastAsia="仿宋" w:cs="仿宋"/>
          <w:sz w:val="24"/>
          <w:szCs w:val="24"/>
        </w:rPr>
        <w:t>事业，中国青年热血奋斗。</w:t>
      </w:r>
    </w:p>
    <w:p>
      <w:pPr>
        <w:spacing w:line="460" w:lineRule="exact"/>
        <w:rPr>
          <w:rFonts w:ascii="仿宋" w:hAnsi="仿宋" w:eastAsia="仿宋" w:cs="仿宋"/>
          <w:color w:val="505050"/>
          <w:sz w:val="24"/>
          <w:szCs w:val="24"/>
          <w:shd w:val="clear" w:color="auto" w:fill="FFFFFF"/>
        </w:rPr>
      </w:pPr>
      <w:r>
        <w:rPr>
          <w:rFonts w:hint="eastAsia" w:ascii="仿宋" w:hAnsi="仿宋" w:eastAsia="仿宋" w:cs="仿宋"/>
          <w:color w:val="00B0F0"/>
          <w:sz w:val="24"/>
          <w:szCs w:val="24"/>
          <w:lang w:val="en-US" w:eastAsia="zh-CN"/>
        </w:rPr>
        <w:t>**</w:t>
      </w:r>
      <w:r>
        <w:rPr>
          <w:rFonts w:hint="eastAsia" w:ascii="仿宋" w:hAnsi="仿宋" w:eastAsia="仿宋" w:cs="仿宋"/>
          <w:color w:val="505050"/>
          <w:sz w:val="24"/>
          <w:szCs w:val="24"/>
          <w:shd w:val="clear" w:color="auto" w:fill="FFFFFF"/>
        </w:rPr>
        <w:t>作家艾青曾说</w:t>
      </w:r>
    </w:p>
    <w:p>
      <w:pPr>
        <w:spacing w:line="460" w:lineRule="exact"/>
        <w:rPr>
          <w:rFonts w:ascii="仿宋" w:hAnsi="仿宋" w:eastAsia="仿宋" w:cs="仿宋"/>
          <w:color w:val="505050"/>
          <w:sz w:val="24"/>
          <w:szCs w:val="24"/>
          <w:shd w:val="clear" w:color="auto" w:fill="FFFFFF"/>
        </w:rPr>
      </w:pPr>
      <w:r>
        <w:rPr>
          <w:rFonts w:hint="eastAsia" w:ascii="仿宋" w:hAnsi="仿宋" w:eastAsia="仿宋" w:cs="仿宋"/>
          <w:color w:val="505050"/>
          <w:sz w:val="24"/>
          <w:szCs w:val="24"/>
          <w:shd w:val="clear" w:color="auto" w:fill="FFFFFF"/>
        </w:rPr>
        <w:t>“为什么我的眼里常含泪水，因为我对这片土地爱得深沉。”</w:t>
      </w:r>
    </w:p>
    <w:p>
      <w:pPr>
        <w:spacing w:line="460" w:lineRule="exact"/>
        <w:rPr>
          <w:rFonts w:ascii="仿宋" w:hAnsi="仿宋" w:eastAsia="仿宋" w:cs="仿宋"/>
          <w:color w:val="505050"/>
          <w:sz w:val="24"/>
          <w:szCs w:val="24"/>
          <w:shd w:val="clear" w:color="auto" w:fill="FFFFFF"/>
        </w:rPr>
      </w:pPr>
      <w:r>
        <w:rPr>
          <w:rFonts w:hint="eastAsia" w:ascii="仿宋" w:hAnsi="仿宋" w:eastAsia="仿宋" w:cs="仿宋"/>
          <w:color w:val="505050"/>
          <w:sz w:val="24"/>
          <w:szCs w:val="24"/>
          <w:shd w:val="clear" w:color="auto" w:fill="FFFFFF"/>
        </w:rPr>
        <w:t>那么什么样的爱才是深沉的真爱呢？</w:t>
      </w:r>
    </w:p>
    <w:p>
      <w:pPr>
        <w:spacing w:line="460" w:lineRule="exact"/>
        <w:rPr>
          <w:rFonts w:ascii="仿宋" w:hAnsi="仿宋" w:eastAsia="仿宋" w:cs="仿宋"/>
          <w:color w:val="505050"/>
          <w:sz w:val="24"/>
          <w:szCs w:val="24"/>
          <w:shd w:val="clear" w:color="auto" w:fill="FFFFFF"/>
        </w:rPr>
      </w:pPr>
      <w:r>
        <w:rPr>
          <w:rFonts w:hint="eastAsia" w:ascii="仿宋" w:hAnsi="仿宋" w:eastAsia="仿宋" w:cs="仿宋"/>
          <w:color w:val="505050"/>
          <w:sz w:val="24"/>
          <w:szCs w:val="24"/>
          <w:shd w:val="clear" w:color="auto" w:fill="FFFFFF"/>
        </w:rPr>
        <w:t>大学生村官秦玥飞用他的行动告诉了我们答案。</w:t>
      </w:r>
    </w:p>
    <w:p>
      <w:pPr>
        <w:spacing w:line="460" w:lineRule="exact"/>
        <w:rPr>
          <w:rFonts w:ascii="仿宋" w:hAnsi="仿宋" w:eastAsia="仿宋" w:cs="仿宋"/>
          <w:color w:val="333333"/>
          <w:sz w:val="24"/>
          <w:szCs w:val="24"/>
          <w:shd w:val="clear" w:color="auto" w:fill="FFFFFF"/>
        </w:rPr>
      </w:pPr>
      <w:r>
        <w:rPr>
          <w:rFonts w:hint="eastAsia" w:ascii="仿宋" w:hAnsi="仿宋" w:eastAsia="仿宋" w:cs="仿宋"/>
          <w:color w:val="333333"/>
          <w:sz w:val="24"/>
          <w:szCs w:val="24"/>
          <w:shd w:val="clear" w:color="auto" w:fill="FFFFFF"/>
        </w:rPr>
        <w:t>/*从耶鲁名校毕业，在殿堂和田垄之间，他选择了后者，全身心</w:t>
      </w:r>
      <w:r>
        <w:rPr>
          <w:rFonts w:hint="eastAsia" w:ascii="仿宋" w:hAnsi="仿宋" w:eastAsia="仿宋" w:cs="仿宋"/>
          <w:color w:val="222222"/>
          <w:sz w:val="24"/>
          <w:szCs w:val="24"/>
          <w:shd w:val="clear" w:color="auto" w:fill="FFFFFF"/>
        </w:rPr>
        <w:t>投入到振兴乡村的伟大事业中去</w:t>
      </w:r>
      <w:r>
        <w:rPr>
          <w:rFonts w:hint="eastAsia" w:ascii="仿宋" w:hAnsi="仿宋" w:eastAsia="仿宋" w:cs="仿宋"/>
          <w:color w:val="333333"/>
          <w:sz w:val="24"/>
          <w:szCs w:val="24"/>
          <w:shd w:val="clear" w:color="auto" w:fill="FFFFFF"/>
        </w:rPr>
        <w:t>。脚踏泥泞，俯首躬行，在荆棘和贫穷中拓荒，洒下的汗水是青春，埋下的种子叫理想。他守在悉心耕耘的大地，静待着收获的时节。教育普及，疏通水渠，留守安抚——小康富足的最后一公里，乡村振兴的精准落实，是他一直守候的目标与跋涉的方向。*/（图）</w:t>
      </w:r>
    </w:p>
    <w:p>
      <w:pPr>
        <w:spacing w:line="460" w:lineRule="exact"/>
        <w:rPr>
          <w:rFonts w:ascii="仿宋" w:hAnsi="仿宋" w:eastAsia="仿宋" w:cs="仿宋"/>
          <w:color w:val="333333"/>
          <w:sz w:val="24"/>
          <w:szCs w:val="24"/>
          <w:shd w:val="clear" w:color="auto" w:fill="FFFFFF"/>
        </w:rPr>
      </w:pPr>
      <w:r>
        <w:rPr>
          <w:rFonts w:hint="eastAsia" w:ascii="仿宋" w:hAnsi="仿宋" w:eastAsia="仿宋" w:cs="仿宋"/>
          <w:color w:val="333333"/>
          <w:sz w:val="24"/>
          <w:szCs w:val="24"/>
          <w:shd w:val="clear" w:color="auto" w:fill="FFFFFF"/>
        </w:rPr>
        <w:t>想秦玥飞这样学成归来后深入基层的青年干部不在少数，正如习总书记在五四青年节百年大会上的称赞，</w:t>
      </w:r>
      <w:r>
        <w:rPr>
          <w:rFonts w:hint="eastAsia" w:ascii="仿宋" w:hAnsi="仿宋" w:eastAsia="仿宋" w:cs="仿宋"/>
          <w:color w:val="191919"/>
          <w:sz w:val="24"/>
          <w:szCs w:val="24"/>
          <w:shd w:val="clear" w:color="auto" w:fill="FFFFFF"/>
        </w:rPr>
        <w:t>伟大梦想，伟大使命，广大团员青年自觉担当重任，深入基层一线，让青春在实现中华民族伟大复兴的中国梦中绽放异彩，为党和国家事业取得历史性成就、发生历史性变革贡献了青春、建立了重要功勋。</w:t>
      </w:r>
    </w:p>
    <w:p>
      <w:pPr>
        <w:spacing w:line="460" w:lineRule="exact"/>
        <w:rPr>
          <w:rFonts w:ascii="仿宋" w:hAnsi="仿宋" w:eastAsia="仿宋" w:cs="仿宋"/>
          <w:color w:val="333333"/>
          <w:sz w:val="24"/>
          <w:szCs w:val="24"/>
          <w:shd w:val="clear" w:color="auto" w:fill="FFFFFF"/>
        </w:rPr>
      </w:pPr>
      <w:r>
        <w:rPr>
          <w:rFonts w:hint="eastAsia" w:ascii="仿宋" w:hAnsi="仿宋" w:eastAsia="仿宋" w:cs="仿宋"/>
          <w:color w:val="333333"/>
          <w:sz w:val="24"/>
          <w:szCs w:val="24"/>
          <w:shd w:val="clear" w:color="auto" w:fill="FFFFFF"/>
        </w:rPr>
        <w:t>与国同梦，是无数平凡人对祖国山河社稷的热爱与执守。</w:t>
      </w:r>
    </w:p>
    <w:p>
      <w:pPr>
        <w:spacing w:line="460" w:lineRule="exact"/>
        <w:rPr>
          <w:rFonts w:hint="eastAsia" w:ascii="仿宋" w:hAnsi="仿宋" w:eastAsia="仿宋" w:cs="仿宋"/>
          <w:color w:val="333333"/>
          <w:sz w:val="24"/>
          <w:szCs w:val="24"/>
          <w:shd w:val="clear" w:color="auto" w:fill="FFFFFF"/>
        </w:rPr>
      </w:pPr>
      <w:r>
        <w:rPr>
          <w:rFonts w:hint="eastAsia" w:ascii="仿宋" w:hAnsi="仿宋" w:eastAsia="仿宋" w:cs="仿宋"/>
          <w:color w:val="333333"/>
          <w:sz w:val="24"/>
          <w:szCs w:val="24"/>
          <w:shd w:val="clear" w:color="auto" w:fill="FFFFFF"/>
        </w:rPr>
        <w:t>家国情怀是根，土地则是温床，我们深深扎根在这片土地上，孕育枝繁叶茂的文明。</w:t>
      </w:r>
    </w:p>
    <w:p>
      <w:pPr>
        <w:spacing w:line="460" w:lineRule="exact"/>
        <w:rPr>
          <w:rFonts w:ascii="仿宋" w:hAnsi="仿宋" w:eastAsia="仿宋" w:cs="仿宋"/>
          <w:color w:val="333333"/>
          <w:sz w:val="24"/>
          <w:szCs w:val="24"/>
          <w:shd w:val="clear" w:color="auto" w:fill="FFFFFF"/>
        </w:rPr>
      </w:pPr>
      <w:r>
        <w:rPr>
          <w:rFonts w:hint="eastAsia" w:ascii="仿宋" w:hAnsi="仿宋" w:eastAsia="仿宋" w:cs="仿宋"/>
          <w:color w:val="5B9BD5" w:themeColor="accent1"/>
          <w:sz w:val="24"/>
          <w:szCs w:val="24"/>
          <w:shd w:val="clear" w:color="auto" w:fill="FFFFFF"/>
          <w:lang w:val="en-US" w:eastAsia="zh-CN"/>
          <w14:textFill>
            <w14:solidFill>
              <w14:schemeClr w14:val="accent1"/>
            </w14:solidFill>
          </w14:textFill>
        </w:rPr>
        <w:t>集体（由个体的发展</w:t>
      </w:r>
      <w:bookmarkStart w:id="0" w:name="_GoBack"/>
      <w:bookmarkEnd w:id="0"/>
      <w:r>
        <w:rPr>
          <w:rFonts w:hint="eastAsia" w:ascii="仿宋" w:hAnsi="仿宋" w:eastAsia="仿宋" w:cs="仿宋"/>
          <w:color w:val="5B9BD5" w:themeColor="accent1"/>
          <w:sz w:val="24"/>
          <w:szCs w:val="24"/>
          <w:shd w:val="clear" w:color="auto" w:fill="FFFFFF"/>
          <w:lang w:val="en-US" w:eastAsia="zh-CN"/>
          <w14:textFill>
            <w14:solidFill>
              <w14:schemeClr w14:val="accent1"/>
            </w14:solidFill>
          </w14:textFill>
        </w:rPr>
        <w:t>）</w:t>
      </w:r>
      <w:r>
        <w:rPr>
          <w:rFonts w:hint="eastAsia" w:ascii="仿宋" w:hAnsi="仿宋" w:eastAsia="仿宋" w:cs="仿宋"/>
          <w:color w:val="333333"/>
          <w:sz w:val="24"/>
          <w:szCs w:val="24"/>
          <w:shd w:val="clear" w:color="auto" w:fill="FFFFFF"/>
        </w:rPr>
        <w:t xml:space="preserve"> </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疫情前线里，河南暴雨中，青年的身影从未缺席；北斗研发，天和升空，青年的智慧始终助力......阔步走进新时代，因为世界的多元性，青年英雄有了更为广泛的定义，他们或许是在枪林弹雨、烽火硝烟里保家卫国的一批边疆游子，也可以是乡间田垄、平凡岗位中默默坚守的民众的定心石，无论是哪种身份，无论身在祖国的哪片疆土，他们始终坚守以党为中心的信仰忠诚，树立回报祖国的标杆，挺起民族复兴的脊梁，只因他们深爱的都是同一片土地，他有一个神圣的名字，那就是“中国”。</w:t>
      </w:r>
    </w:p>
    <w:p>
      <w:pPr>
        <w:spacing w:line="460" w:lineRule="exact"/>
        <w:rPr>
          <w:rFonts w:ascii="仿宋" w:hAnsi="仿宋" w:eastAsia="仿宋" w:cs="仿宋"/>
          <w:color w:val="333333"/>
          <w:sz w:val="18"/>
          <w:szCs w:val="18"/>
          <w:shd w:val="clear" w:color="auto" w:fill="FFFFFF"/>
        </w:rPr>
      </w:pP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//时间是伟大的书写者，记录走过的足迹，写下历史的华章。</w:t>
      </w:r>
    </w:p>
    <w:p>
      <w:pPr>
        <w:pStyle w:val="2"/>
        <w:widowControl/>
        <w:shd w:val="clear" w:color="auto" w:fill="FFFFFF"/>
        <w:spacing w:beforeAutospacing="0" w:afterAutospacing="0" w:line="460" w:lineRule="exact"/>
        <w:rPr>
          <w:rFonts w:hint="default" w:ascii="仿宋" w:hAnsi="仿宋" w:eastAsia="仿宋" w:cs="仿宋"/>
          <w:b w:val="0"/>
          <w:bCs w:val="0"/>
          <w:color w:val="000000"/>
          <w:sz w:val="18"/>
          <w:szCs w:val="18"/>
          <w:shd w:val="clear" w:color="auto" w:fill="FFFFFF"/>
        </w:rPr>
      </w:pPr>
      <w:r>
        <w:rPr>
          <w:rFonts w:ascii="仿宋" w:hAnsi="仿宋" w:eastAsia="仿宋" w:cs="仿宋"/>
          <w:b w:val="0"/>
          <w:bCs w:val="0"/>
          <w:color w:val="000000"/>
          <w:sz w:val="18"/>
          <w:szCs w:val="18"/>
          <w:shd w:val="clear" w:color="auto" w:fill="FFFFFF"/>
        </w:rPr>
        <w:t>一切伟大成就，都是接续奋斗的结果；</w:t>
      </w:r>
    </w:p>
    <w:p>
      <w:pPr>
        <w:pStyle w:val="2"/>
        <w:widowControl/>
        <w:shd w:val="clear" w:color="auto" w:fill="FFFFFF"/>
        <w:spacing w:beforeAutospacing="0" w:afterAutospacing="0" w:line="460" w:lineRule="exact"/>
        <w:rPr>
          <w:rFonts w:hint="default" w:ascii="仿宋" w:hAnsi="仿宋" w:eastAsia="仿宋" w:cs="仿宋"/>
          <w:b w:val="0"/>
          <w:bCs w:val="0"/>
          <w:color w:val="000000"/>
          <w:sz w:val="18"/>
          <w:szCs w:val="18"/>
          <w:shd w:val="clear" w:color="auto" w:fill="FFFFFF"/>
        </w:rPr>
      </w:pPr>
      <w:r>
        <w:rPr>
          <w:rFonts w:ascii="仿宋" w:hAnsi="仿宋" w:eastAsia="仿宋" w:cs="仿宋"/>
          <w:b w:val="0"/>
          <w:bCs w:val="0"/>
          <w:color w:val="000000"/>
          <w:sz w:val="18"/>
          <w:szCs w:val="18"/>
          <w:shd w:val="clear" w:color="auto" w:fill="FFFFFF"/>
        </w:rPr>
        <w:t>一切伟大事业，都需要在继往开来中推进。</w:t>
      </w:r>
    </w:p>
    <w:p>
      <w:pPr>
        <w:spacing w:line="460" w:lineRule="exact"/>
        <w:rPr>
          <w:rFonts w:ascii="仿宋" w:hAnsi="仿宋" w:eastAsia="仿宋" w:cs="仿宋"/>
          <w:color w:val="333333"/>
          <w:sz w:val="18"/>
          <w:szCs w:val="18"/>
          <w:shd w:val="clear" w:color="auto" w:fill="FFFFFF"/>
        </w:rPr>
      </w:pP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青年从风雨如晦中觉醒，拨开笼罩在旧中国之上的厚重迷雾，开启救亡图存的五四运动，黑夜里的一声枪响拉开南昌起义的序幕，雪山皑皑、草行露宿，艰苦长征获得绝对胜利，旧时代中国青年接续奋斗，建立起崭新中国这一伟大成就；青年不在灯红酒绿里沉迷，以建设富强中国为己任，扛起拒绝躺平、卓绝奋斗的大旗，守卫边疆，建设西北，新时代中国青年继往开来，赴险如夷，推动助力完成中华民族伟大复兴中国梦的伟大事业。</w:t>
      </w:r>
    </w:p>
    <w:p>
      <w:pPr>
        <w:spacing w:line="460" w:lineRule="exact"/>
        <w:rPr>
          <w:rFonts w:ascii="仿宋" w:hAnsi="仿宋" w:eastAsia="仿宋" w:cs="仿宋"/>
          <w:sz w:val="18"/>
          <w:szCs w:val="18"/>
          <w:shd w:val="clear" w:color="auto" w:fill="FFFFFF"/>
        </w:rPr>
      </w:pPr>
      <w:r>
        <w:rPr>
          <w:rFonts w:hint="eastAsia" w:ascii="仿宋" w:hAnsi="仿宋" w:eastAsia="仿宋" w:cs="仿宋"/>
          <w:sz w:val="18"/>
          <w:szCs w:val="18"/>
          <w:shd w:val="clear" w:color="auto" w:fill="FFFFFF"/>
        </w:rPr>
        <w:t>百年来步履不停，信念始终如一，朝着实现中华民族伟大复兴的中国梦而无限靠齐。</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中国梦是点，让救国富强之希望冉冉升起；</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中国梦是线，</w:t>
      </w:r>
      <w:r>
        <w:rPr>
          <w:rFonts w:hint="eastAsia" w:ascii="仿宋" w:hAnsi="仿宋" w:eastAsia="仿宋" w:cs="仿宋"/>
          <w:color w:val="0000FF"/>
          <w:sz w:val="18"/>
          <w:szCs w:val="18"/>
          <w:shd w:val="clear" w:color="auto" w:fill="FFFFFF"/>
        </w:rPr>
        <w:t>串</w:t>
      </w:r>
      <w:r>
        <w:rPr>
          <w:rFonts w:hint="eastAsia" w:ascii="仿宋" w:hAnsi="仿宋" w:eastAsia="仿宋" w:cs="仿宋"/>
          <w:color w:val="333333"/>
          <w:sz w:val="18"/>
          <w:szCs w:val="18"/>
          <w:shd w:val="clear" w:color="auto" w:fill="FFFFFF"/>
        </w:rPr>
        <w:t>起百年间不同时代青年，相似的爱国情怀——中国青年的爱国之心一脉相承。</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中国梦是面，是点点星光汇聚而成的长河，是星星之火可以燎原的见证，助力“中国号”的巨轮在波诡云谲的世界浪潮中平稳向前。</w:t>
      </w:r>
    </w:p>
    <w:p>
      <w:pPr>
        <w:spacing w:line="460" w:lineRule="exact"/>
        <w:rPr>
          <w:rFonts w:ascii="仿宋" w:hAnsi="仿宋" w:eastAsia="仿宋" w:cs="仿宋"/>
          <w:color w:val="333333"/>
          <w:sz w:val="18"/>
          <w:szCs w:val="18"/>
          <w:shd w:val="clear" w:color="auto" w:fill="FFFFFF"/>
        </w:rPr>
      </w:pP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风华恰正茂，奋斗正当时。</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爱国、报国，不应只是口头空旋的口号，而应是脚踏实地的方向。</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rPr>
        <w:t>“脚踏实地，实干得以兴邦。”中国青年需始终以此为指引，在党的正确领导下，以前辈为标杆，为中华民族伟大复兴，中国社会繁荣富强而艰苦奋斗，发扬踔厉，承前而革新。</w:t>
      </w: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lang w:val="en-US" w:eastAsia="zh-CN"/>
        </w:rPr>
        <w:t>保有</w:t>
      </w:r>
      <w:r>
        <w:rPr>
          <w:rFonts w:hint="eastAsia" w:ascii="仿宋" w:hAnsi="仿宋" w:eastAsia="仿宋" w:cs="仿宋"/>
          <w:color w:val="333333"/>
          <w:sz w:val="18"/>
          <w:szCs w:val="18"/>
          <w:shd w:val="clear" w:color="auto" w:fill="FFFFFF"/>
        </w:rPr>
        <w:t>激扬文字的广阔胸襟；为中华崛起而读书的高尚情操；实干兴邦的治国智慧；少年强则国强的责任担当；为中华理想幸福而奋斗终生的坚定信念。</w:t>
      </w:r>
    </w:p>
    <w:p>
      <w:pPr>
        <w:spacing w:line="460" w:lineRule="exact"/>
        <w:rPr>
          <w:rFonts w:hint="eastAsia" w:ascii="仿宋" w:hAnsi="仿宋" w:eastAsia="仿宋" w:cs="仿宋"/>
          <w:color w:val="333333"/>
          <w:sz w:val="18"/>
          <w:szCs w:val="18"/>
          <w:shd w:val="clear" w:color="auto" w:fill="FFFFFF"/>
          <w:lang w:val="en-US" w:eastAsia="zh-CN"/>
        </w:rPr>
      </w:pPr>
    </w:p>
    <w:p>
      <w:pPr>
        <w:spacing w:line="460" w:lineRule="exact"/>
        <w:rPr>
          <w:rFonts w:ascii="仿宋" w:hAnsi="仿宋" w:eastAsia="仿宋" w:cs="仿宋"/>
          <w:color w:val="333333"/>
          <w:sz w:val="18"/>
          <w:szCs w:val="18"/>
          <w:shd w:val="clear" w:color="auto" w:fill="FFFFFF"/>
        </w:rPr>
      </w:pPr>
      <w:r>
        <w:rPr>
          <w:rFonts w:hint="eastAsia" w:ascii="仿宋" w:hAnsi="仿宋" w:eastAsia="仿宋" w:cs="仿宋"/>
          <w:color w:val="333333"/>
          <w:sz w:val="18"/>
          <w:szCs w:val="18"/>
          <w:shd w:val="clear" w:color="auto" w:fill="FFFFFF"/>
          <w:lang w:val="en-US" w:eastAsia="zh-CN"/>
        </w:rPr>
        <w:t>||</w:t>
      </w:r>
      <w:r>
        <w:rPr>
          <w:rFonts w:hint="eastAsia" w:ascii="仿宋" w:hAnsi="仿宋" w:eastAsia="仿宋" w:cs="仿宋"/>
          <w:color w:val="333333"/>
          <w:sz w:val="18"/>
          <w:szCs w:val="18"/>
          <w:shd w:val="clear" w:color="auto" w:fill="FFFFFF"/>
        </w:rPr>
        <w:t>接续奋斗，继往开来。</w:t>
      </w:r>
    </w:p>
    <w:p>
      <w:pPr>
        <w:spacing w:line="460" w:lineRule="exact"/>
        <w:rPr>
          <w:rFonts w:hint="eastAsia" w:ascii="仿宋" w:hAnsi="仿宋" w:eastAsia="仿宋" w:cs="仿宋"/>
          <w:color w:val="333333"/>
          <w:sz w:val="24"/>
          <w:szCs w:val="24"/>
          <w:shd w:val="clear" w:color="auto" w:fill="FFFFFF"/>
          <w:lang w:val="en-US" w:eastAsia="zh-CN"/>
        </w:rPr>
      </w:pPr>
    </w:p>
    <w:p>
      <w:pPr>
        <w:spacing w:line="460" w:lineRule="exact"/>
        <w:ind w:firstLine="240" w:firstLineChars="100"/>
        <w:rPr>
          <w:rFonts w:hint="default" w:ascii="仿宋" w:hAnsi="仿宋" w:eastAsia="仿宋" w:cs="仿宋"/>
          <w:color w:val="00B0F0"/>
          <w:sz w:val="24"/>
          <w:szCs w:val="24"/>
          <w:lang w:val="en-US" w:eastAsia="zh-CN"/>
        </w:rPr>
      </w:pPr>
    </w:p>
    <w:p>
      <w:pPr>
        <w:spacing w:line="460" w:lineRule="exact"/>
        <w:rPr>
          <w:rFonts w:ascii="仿宋" w:hAnsi="仿宋" w:eastAsia="仿宋" w:cs="仿宋"/>
          <w:sz w:val="24"/>
          <w:szCs w:val="24"/>
        </w:rPr>
      </w:pPr>
    </w:p>
    <w:p>
      <w:pPr>
        <w:rPr>
          <w:rFonts w:hint="default"/>
          <w:b w:val="0"/>
          <w:bCs w:val="0"/>
          <w:color w:val="70AD47" w:themeColor="accent6"/>
          <w:sz w:val="24"/>
          <w:szCs w:val="32"/>
          <w:lang w:val="en-US" w:eastAsia="zh-CN"/>
          <w14:textFill>
            <w14:solidFill>
              <w14:schemeClr w14:val="accent6"/>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Yu Gothic Medium">
    <w:panose1 w:val="020B05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03" w:usb1="288F0000" w:usb2="00000006" w:usb3="00000000" w:csb0="00040001"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xMDZkNjlmYjYzNTBmNGJmNjY1YjI2ZmM4YTA1OGUifQ=="/>
  </w:docVars>
  <w:rsids>
    <w:rsidRoot w:val="5D9943D2"/>
    <w:rsid w:val="19D90D46"/>
    <w:rsid w:val="202251F5"/>
    <w:rsid w:val="323963CE"/>
    <w:rsid w:val="366B350E"/>
    <w:rsid w:val="4D73058E"/>
    <w:rsid w:val="4EBF2810"/>
    <w:rsid w:val="504F0E3F"/>
    <w:rsid w:val="5D9943D2"/>
    <w:rsid w:val="62206ADF"/>
    <w:rsid w:val="7885582F"/>
    <w:rsid w:val="7ED700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beforeAutospacing="1" w:afterAutospacing="1"/>
      <w:jc w:val="left"/>
      <w:outlineLvl w:val="0"/>
    </w:pPr>
    <w:rPr>
      <w:rFonts w:hint="eastAsia" w:ascii="宋体" w:hAnsi="宋体" w:eastAsia="宋体"/>
      <w:b/>
      <w:bCs/>
      <w:kern w:val="44"/>
      <w:sz w:val="48"/>
      <w:szCs w:val="48"/>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3697</Words>
  <Characters>3828</Characters>
  <Lines>0</Lines>
  <Paragraphs>0</Paragraphs>
  <TotalTime>1</TotalTime>
  <ScaleCrop>false</ScaleCrop>
  <LinksUpToDate>false</LinksUpToDate>
  <CharactersWithSpaces>3909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2023-04-25T14:15:00Z</dcterms:created>
  <dc:creator>♛</dc:creator>
  <cp:lastModifiedBy>♛</cp:lastModifiedBy>
  <dcterms:modified xsi:type="dcterms:W3CDTF">2023-04-25T15:06:43Z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34B5B44BEA82444490A46757D798744D_11</vt:lpwstr>
  </property>
</Properties>
</file>