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10" w:lineRule="atLeast"/>
        <w:ind w:left="0" w:right="0" w:firstLine="496" w:firstLineChars="200"/>
        <w:textAlignment w:val="auto"/>
        <w:rPr>
          <w:rFonts w:ascii="Microsoft YaHei UI" w:hAnsi="Microsoft YaHei UI" w:eastAsia="Microsoft YaHei UI" w:cs="Microsoft YaHei UI"/>
          <w:i w:val="0"/>
          <w:iCs w:val="0"/>
          <w:caps w:val="0"/>
          <w:spacing w:val="4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sz w:val="24"/>
          <w:szCs w:val="24"/>
          <w:shd w:val="clear" w:fill="FFFFFF"/>
        </w:rPr>
        <w:t>悉尼学院开展2023年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sz w:val="24"/>
          <w:szCs w:val="24"/>
          <w:shd w:val="clear" w:fill="FFFFFF"/>
          <w:lang w:val="en-US" w:eastAsia="zh-CN"/>
        </w:rPr>
        <w:t>秋季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sz w:val="24"/>
          <w:szCs w:val="24"/>
          <w:shd w:val="clear" w:fill="FFFFFF"/>
        </w:rPr>
        <w:t>学期“开学第一课”主题教育系列活动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  <w:lang w:val="en-US" w:eastAsia="zh-CN"/>
        </w:rPr>
        <w:t>云天收夏色，木叶动秋声。喜迎百年九月至，东秦学子也引来了专属别样的开学礼。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凝“新”聚力，温暖启航。为</w:t>
      </w: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  <w:lang w:val="en-US" w:eastAsia="zh-CN"/>
        </w:rPr>
        <w:t>坚持以习近平新时代中国特色社会主义思想铸魂育人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引领新百年悉尼学院学生赓续奋斗精神，“走好人生的路，系好人生的第一颗纽扣”，</w:t>
      </w: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</w:rPr>
        <w:t>悉尼学院组织开展2023年</w:t>
      </w: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  <w:lang w:val="en-US" w:eastAsia="zh-CN"/>
        </w:rPr>
        <w:t>秋季</w:t>
      </w: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</w:rPr>
        <w:t>学期“开学第一课”主题教育系列活动</w:t>
      </w: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</w:rPr>
        <w:t>为新学期</w:t>
      </w: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  <w:lang w:val="en-US" w:eastAsia="zh-CN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</w:rPr>
        <w:t>院学生工作筑牢根基。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4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7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  <w:t>家校互联第一课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  <w:t>为密切联系家长，贯彻落实家校协同育人方针，8月23日，悉尼学院新学期家长会通过线上直播方式顺利召开。会上，各级辅导员老师代表学院对全体学生家长给予的诚挚信任表示感谢，并详细介绍了学院学生思想教育，成长体系和安全健康等情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7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7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  <w:t>授业引领第一课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  <w:t>8月31日，悉尼学院新学期年级大会通过线下讲座的方式圆满召开，会议由各级辅导员主持，心理健康服务中心的</w:t>
      </w:r>
      <w:r>
        <w:rPr>
          <w:rFonts w:ascii="宋体" w:hAnsi="宋体" w:eastAsia="宋体" w:cs="宋体"/>
          <w:sz w:val="24"/>
          <w:szCs w:val="24"/>
        </w:rPr>
        <w:t>许旭老师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也出席了会议。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  <w:t>年级大会内容全面涵盖包括心理健康、纪律建设、党团工作等在内的学生教育要点关注问题，鼓励同学们新学期坚定理想信念，规范自身行为、勇于砥砺奋斗，为国家、为民族贡献自己的青春力量。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7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  <w:t>探访解惑第一课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新学期伊始，</w:t>
      </w:r>
      <w:r>
        <w:rPr>
          <w:rFonts w:ascii="宋体" w:hAnsi="宋体" w:eastAsia="宋体" w:cs="宋体"/>
          <w:sz w:val="24"/>
          <w:szCs w:val="24"/>
        </w:rPr>
        <w:t>史院长、单院长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探访寝室的方式，以老师、朋友、学长等多种角色身份与学生近距离交流，了解学生在日常生活、学习上的困惑，并且耐心细致为他们排忧解难，力求将学生服务管理工作融入到与学生的每一次见面、每一次畅聊、每一处细节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7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  <w:t>迎新准备第一课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  <w:t>为更好迎接八方学子，学院密切准备迎新工作，先后召开助导培训会议，迎新工作答疑会议等，完成了新生入学报道资料的整理，同时创新迎新思路，改换迎新方式，以入学抽奖的形式，送去学院对每一位新生的入学祝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7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  <w:t>破冰班建第一课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  <w:t>8月27日，在悉尼学院23级辅导员和各班助导的组织安排下，同学们于科技楼各教室开展了轻松有趣的新生见面会，见面会开展了学院参观，才艺介绍等活动，有效推动了班级破冰、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  <w:t>团结建设，助推大一新生积极适应大学新生活。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7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  <w:t>入学教育第一课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  <w:t>为帮助新生更快适应大学生活，找准目标定位，学院举办多次集中讲座，讲座内容涵盖教学规章解读，心理安全教育，党团青年建设，校史校情等诸多方面，搭建起新生与学校熟悉的第一道桥梁；与此同时，学院积极组织大创和校史馆参观活动，营造良好创新创业和继往开来的学院氛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78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4"/>
          <w:sz w:val="28"/>
          <w:szCs w:val="28"/>
          <w:lang w:val="en-US" w:eastAsia="zh-CN"/>
        </w:rPr>
        <w:t>团学工作第一课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  <w:t>学院始终围绕“立德树人”根本任务，坚持正确政治导向，充分发挥共青团先锋队和主力军作用，重视学生干部的培育与发展，先后召开了新学期院团委学生会的换届大会，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迎新志愿者培训会议，大力培育青年学生的奋斗精神和服务意识，并为未来一学期的团委工作定下工作目标。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96" w:firstLineChars="20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4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4CB2007B"/>
    <w:rsid w:val="0B044098"/>
    <w:rsid w:val="0BE07E9A"/>
    <w:rsid w:val="0E5B6D09"/>
    <w:rsid w:val="16CB4564"/>
    <w:rsid w:val="1B4F43C9"/>
    <w:rsid w:val="20035E17"/>
    <w:rsid w:val="2C380380"/>
    <w:rsid w:val="2ECD27D0"/>
    <w:rsid w:val="3126154D"/>
    <w:rsid w:val="3195334D"/>
    <w:rsid w:val="31B82C24"/>
    <w:rsid w:val="345372EE"/>
    <w:rsid w:val="36031985"/>
    <w:rsid w:val="37D91811"/>
    <w:rsid w:val="3E0379A2"/>
    <w:rsid w:val="3FDE3BC4"/>
    <w:rsid w:val="48362BC0"/>
    <w:rsid w:val="4CB2007B"/>
    <w:rsid w:val="5ECA4C98"/>
    <w:rsid w:val="64C5396E"/>
    <w:rsid w:val="66C93DF6"/>
    <w:rsid w:val="67DF38DD"/>
    <w:rsid w:val="68B471D0"/>
    <w:rsid w:val="693866C6"/>
    <w:rsid w:val="6F6D6E37"/>
    <w:rsid w:val="75472D8D"/>
    <w:rsid w:val="7705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1056</Words>
  <Characters>1066</Characters>
  <Lines>0</Lines>
  <Paragraphs>0</Paragraphs>
  <TotalTime>5</TotalTime>
  <ScaleCrop>false</ScaleCrop>
  <LinksUpToDate>false</LinksUpToDate>
  <CharactersWithSpaces>1066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2023-09-01T11:18:00Z</dcterms:created>
  <dc:creator>♛</dc:creator>
  <cp:lastModifiedBy>♛</cp:lastModifiedBy>
  <dcterms:modified xsi:type="dcterms:W3CDTF">2023-09-01T15:23:27Z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78461297F634439BB5C9D8F018DD875A_11</vt:lpwstr>
  </property>
</Properties>
</file>