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D5E78"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王</w:t>
      </w:r>
    </w:p>
    <w:p w14:paraId="1BCF4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尊敬的各位评委老师，大家好</w:t>
      </w:r>
    </w:p>
    <w:p w14:paraId="3014B76F">
      <w:pPr>
        <w:ind w:firstLine="560" w:firstLine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</w:p>
    <w:p w14:paraId="51FB7261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我们团队的项目是</w:t>
      </w:r>
      <w:r>
        <w:rPr>
          <w:rFonts w:hint="eastAsia"/>
          <w:sz w:val="28"/>
          <w:szCs w:val="28"/>
          <w:lang w:val="en-US" w:eastAsia="zh-CN"/>
        </w:rPr>
        <w:t xml:space="preserve"> 驰充无阻--</w:t>
      </w:r>
      <w:r>
        <w:rPr>
          <w:rFonts w:hint="eastAsia"/>
          <w:sz w:val="28"/>
          <w:szCs w:val="28"/>
        </w:rPr>
        <w:t xml:space="preserve">基于TRIZ理论的智能移动多端口两轮电动车充电站 </w:t>
      </w:r>
    </w:p>
    <w:p w14:paraId="589654A0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 xml:space="preserve">              </w:t>
      </w:r>
    </w:p>
    <w:p w14:paraId="5AC62524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"/>
        </w:rPr>
        <w:t>下面我</w:t>
      </w:r>
      <w:r>
        <w:rPr>
          <w:rFonts w:hint="eastAsia"/>
          <w:sz w:val="28"/>
          <w:szCs w:val="28"/>
        </w:rPr>
        <w:t>将从以下四个方面来介绍我们的项目</w:t>
      </w:r>
    </w:p>
    <w:p w14:paraId="3D276131">
      <w:pPr>
        <w:ind w:firstLine="560" w:firstLine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</w:p>
    <w:p w14:paraId="00A17945">
      <w:pPr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首先是问题背景与描述。</w:t>
      </w:r>
    </w:p>
    <w:p w14:paraId="0B172D38">
      <w:pPr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近年来，随着后疫情时代</w:t>
      </w:r>
      <w:r>
        <w:rPr>
          <w:rFonts w:hint="eastAsia"/>
          <w:sz w:val="28"/>
          <w:szCs w:val="36"/>
          <w:lang w:eastAsia="zh"/>
        </w:rPr>
        <w:t>的</w:t>
      </w:r>
      <w:r>
        <w:rPr>
          <w:rFonts w:hint="eastAsia"/>
          <w:sz w:val="28"/>
          <w:szCs w:val="36"/>
        </w:rPr>
        <w:t>恢复</w:t>
      </w:r>
      <w:r>
        <w:rPr>
          <w:rFonts w:hint="eastAsia"/>
          <w:sz w:val="28"/>
          <w:szCs w:val="36"/>
          <w:lang w:eastAsia="zh"/>
        </w:rPr>
        <w:t>和发展</w:t>
      </w:r>
      <w:r>
        <w:rPr>
          <w:rFonts w:hint="eastAsia"/>
          <w:sz w:val="28"/>
          <w:szCs w:val="36"/>
        </w:rPr>
        <w:t>，带来了出行消费的回暖，</w:t>
      </w:r>
      <w:r>
        <w:rPr>
          <w:rFonts w:hint="eastAsia"/>
          <w:sz w:val="28"/>
          <w:szCs w:val="36"/>
          <w:lang w:val="en-US" w:eastAsia="zh"/>
        </w:rPr>
        <w:t>两轮</w:t>
      </w:r>
      <w:r>
        <w:rPr>
          <w:rFonts w:hint="eastAsia"/>
          <w:sz w:val="28"/>
          <w:szCs w:val="36"/>
          <w:lang w:val="en-US" w:eastAsia="zh-CN"/>
        </w:rPr>
        <w:t>电动车作为一种具有长久发展历程的、高效、环保、经济的出行交通工具，需求</w:t>
      </w:r>
      <w:r>
        <w:rPr>
          <w:rFonts w:hint="eastAsia"/>
          <w:sz w:val="28"/>
          <w:szCs w:val="36"/>
          <w:lang w:val="en-US" w:eastAsia="zh"/>
        </w:rPr>
        <w:t>逐年上升</w:t>
      </w:r>
      <w:r>
        <w:rPr>
          <w:rFonts w:hint="eastAsia"/>
          <w:sz w:val="28"/>
          <w:szCs w:val="36"/>
        </w:rPr>
        <w:t>。</w:t>
      </w:r>
    </w:p>
    <w:p w14:paraId="41DF955B">
      <w:pPr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然而，在两轮电动车进入发展高峰期的同时，相关配套充电行业发展</w:t>
      </w:r>
      <w:r>
        <w:rPr>
          <w:rFonts w:hint="eastAsia"/>
          <w:sz w:val="28"/>
          <w:szCs w:val="36"/>
          <w:lang w:val="en-US" w:eastAsia="zh-CN"/>
        </w:rPr>
        <w:t>明显滞后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  <w:lang w:val="en-US" w:eastAsia="zh-CN"/>
        </w:rPr>
        <w:t>充电设施数量不足、利用率不高，充电器质量参差不齐，</w:t>
      </w:r>
      <w:r>
        <w:rPr>
          <w:rFonts w:hint="eastAsia"/>
          <w:sz w:val="28"/>
          <w:szCs w:val="36"/>
        </w:rPr>
        <w:t>安全隐患问题多发，严重威胁人民群众生命财产安全。</w:t>
      </w:r>
    </w:p>
    <w:p w14:paraId="6B67591A">
      <w:pPr>
        <w:ind w:firstLine="560" w:firstLineChars="200"/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（）</w:t>
      </w:r>
    </w:p>
    <w:p w14:paraId="4136C2EF">
      <w:pPr>
        <w:ind w:firstLine="560" w:firstLineChars="200"/>
        <w:rPr>
          <w:sz w:val="28"/>
          <w:szCs w:val="36"/>
        </w:rPr>
      </w:pPr>
      <w:r>
        <w:rPr>
          <w:rFonts w:hint="eastAsia"/>
          <w:sz w:val="28"/>
          <w:szCs w:val="36"/>
        </w:rPr>
        <w:t>目前市面上多采取</w:t>
      </w:r>
      <w:r>
        <w:rPr>
          <w:rFonts w:hint="eastAsia"/>
          <w:sz w:val="28"/>
          <w:szCs w:val="36"/>
          <w:lang w:eastAsia="zh"/>
        </w:rPr>
        <w:t>直立式</w:t>
      </w:r>
      <w:r>
        <w:rPr>
          <w:rFonts w:hint="eastAsia"/>
          <w:sz w:val="28"/>
          <w:szCs w:val="36"/>
        </w:rPr>
        <w:t>充电桩，集中充电柜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</w:rPr>
        <w:t>智能监管电动车入户等</w:t>
      </w:r>
      <w:r>
        <w:rPr>
          <w:rFonts w:hint="eastAsia"/>
          <w:sz w:val="28"/>
          <w:szCs w:val="36"/>
          <w:lang w:val="en-US" w:eastAsia="zh-CN"/>
        </w:rPr>
        <w:t>解决方案</w:t>
      </w:r>
      <w:r>
        <w:rPr>
          <w:rFonts w:hint="eastAsia"/>
          <w:sz w:val="28"/>
          <w:szCs w:val="36"/>
        </w:rPr>
        <w:t>，但执行难度大，监管难度高，普及率较低。针对这些问题，我们希望基于TRIZ理论设计一款</w:t>
      </w:r>
      <w:r>
        <w:rPr>
          <w:rFonts w:hint="eastAsia"/>
          <w:sz w:val="28"/>
          <w:szCs w:val="28"/>
        </w:rPr>
        <w:t>智慧电动车充电</w:t>
      </w:r>
      <w:r>
        <w:rPr>
          <w:rFonts w:hint="eastAsia"/>
          <w:sz w:val="28"/>
          <w:szCs w:val="28"/>
          <w:lang w:val="en-US" w:eastAsia="zh-CN"/>
        </w:rPr>
        <w:t>装置</w:t>
      </w:r>
      <w:r>
        <w:rPr>
          <w:rFonts w:hint="eastAsia"/>
          <w:sz w:val="28"/>
          <w:szCs w:val="36"/>
        </w:rPr>
        <w:t>，解决</w:t>
      </w:r>
      <w:r>
        <w:rPr>
          <w:rFonts w:hint="eastAsia"/>
          <w:b/>
          <w:bCs/>
          <w:sz w:val="28"/>
          <w:szCs w:val="36"/>
        </w:rPr>
        <w:t>充电少、充电难、充电危险</w:t>
      </w:r>
      <w:r>
        <w:rPr>
          <w:rFonts w:hint="eastAsia"/>
          <w:sz w:val="28"/>
          <w:szCs w:val="36"/>
        </w:rPr>
        <w:t>的行业痛点。</w:t>
      </w:r>
    </w:p>
    <w:p w14:paraId="36EE1081">
      <w:pPr>
        <w:rPr>
          <w:sz w:val="28"/>
          <w:szCs w:val="36"/>
        </w:rPr>
      </w:pPr>
    </w:p>
    <w:p w14:paraId="598A7EAB">
      <w:pPr>
        <w:widowControl/>
        <w:ind w:firstLine="560" w:firstLineChars="200"/>
        <w:jc w:val="left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（）</w:t>
      </w:r>
    </w:p>
    <w:p w14:paraId="10F75072">
      <w:pPr>
        <w:widowControl/>
        <w:ind w:firstLine="560" w:firstLineChars="2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我们首先</w:t>
      </w:r>
      <w:r>
        <w:rPr>
          <w:rFonts w:hint="eastAsia"/>
          <w:sz w:val="28"/>
          <w:szCs w:val="36"/>
          <w:lang w:val="en-US" w:eastAsia="zh-CN"/>
        </w:rPr>
        <w:t>用TRIZ工具对问题展开分析，</w:t>
      </w:r>
    </w:p>
    <w:p w14:paraId="659CEB94">
      <w:pPr>
        <w:widowControl/>
        <w:numPr>
          <w:ilvl w:val="0"/>
          <w:numId w:val="1"/>
        </w:numPr>
        <w:ind w:firstLine="560" w:firstLineChars="2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功能分析</w:t>
      </w:r>
    </w:p>
    <w:p w14:paraId="3BE11260">
      <w:pPr>
        <w:widowControl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"/>
        </w:rPr>
        <w:t>我们运用了组件分析，</w:t>
      </w:r>
      <w:r>
        <w:rPr>
          <w:rFonts w:hint="eastAsia"/>
          <w:sz w:val="28"/>
          <w:szCs w:val="36"/>
          <w:lang w:val="en-US" w:eastAsia="zh-CN"/>
        </w:rPr>
        <w:t>划分系统级别，</w:t>
      </w:r>
      <w:r>
        <w:rPr>
          <w:rFonts w:hint="eastAsia"/>
          <w:sz w:val="28"/>
          <w:szCs w:val="36"/>
          <w:lang w:val="en-US" w:eastAsia="zh"/>
        </w:rPr>
        <w:t>构建了组件之间的相互作用分析矩阵，（）并创建了功能模型图，（）从而找到了模型中三项关键功能缺点</w:t>
      </w:r>
      <w:r>
        <w:rPr>
          <w:rFonts w:hint="eastAsia"/>
          <w:sz w:val="28"/>
          <w:szCs w:val="36"/>
          <w:lang w:val="en-US" w:eastAsia="zh-CN"/>
        </w:rPr>
        <w:t>：</w:t>
      </w:r>
    </w:p>
    <w:p w14:paraId="7F1DCFE4">
      <w:pPr>
        <w:widowControl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 w14:paraId="6C635116">
      <w:pPr>
        <w:widowControl/>
        <w:numPr>
          <w:ilvl w:val="0"/>
          <w:numId w:val="0"/>
        </w:numPr>
        <w:jc w:val="left"/>
        <w:rPr>
          <w:rFonts w:hint="eastAsia"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  <w:u w:val="single"/>
          <w:lang w:val="en-US" w:eastAsia="zh-CN"/>
        </w:rPr>
        <w:t>.地面对于充电桩外壳的固定作用过强</w:t>
      </w:r>
    </w:p>
    <w:p w14:paraId="4AFA9251">
      <w:pPr>
        <w:widowControl/>
        <w:numPr>
          <w:ilvl w:val="0"/>
          <w:numId w:val="0"/>
        </w:numPr>
        <w:jc w:val="left"/>
        <w:rPr>
          <w:rFonts w:hint="eastAsia"/>
          <w:sz w:val="28"/>
          <w:szCs w:val="36"/>
          <w:u w:val="single"/>
          <w:lang w:val="en-US" w:eastAsia="zh-CN"/>
        </w:rPr>
      </w:pPr>
    </w:p>
    <w:p w14:paraId="0A8F027F">
      <w:pPr>
        <w:widowControl/>
        <w:numPr>
          <w:ilvl w:val="0"/>
          <w:numId w:val="0"/>
        </w:numPr>
        <w:jc w:val="left"/>
        <w:rPr>
          <w:rFonts w:hint="eastAsia"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2.电能检测装置对充电线路的监控太弱</w:t>
      </w:r>
    </w:p>
    <w:p w14:paraId="11C996C8">
      <w:pPr>
        <w:widowControl/>
        <w:numPr>
          <w:ilvl w:val="0"/>
          <w:numId w:val="0"/>
        </w:numPr>
        <w:jc w:val="left"/>
        <w:rPr>
          <w:rFonts w:hint="eastAsia"/>
          <w:sz w:val="28"/>
          <w:szCs w:val="36"/>
          <w:u w:val="single"/>
          <w:lang w:val="en-US" w:eastAsia="zh-CN"/>
        </w:rPr>
      </w:pPr>
    </w:p>
    <w:p w14:paraId="42DB5909">
      <w:pPr>
        <w:widowControl/>
        <w:numPr>
          <w:ilvl w:val="0"/>
          <w:numId w:val="0"/>
        </w:numPr>
        <w:jc w:val="left"/>
        <w:rPr>
          <w:rFonts w:hint="eastAsia"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3.连接充电枪和外壳、充电原件的线路容易老化故障</w:t>
      </w:r>
    </w:p>
    <w:p w14:paraId="29907303">
      <w:pPr>
        <w:widowControl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 w14:paraId="1321C3DA">
      <w:pPr>
        <w:widowControl/>
        <w:numPr>
          <w:ilvl w:val="0"/>
          <w:numId w:val="1"/>
        </w:numPr>
        <w:ind w:firstLine="560" w:firstLineChars="20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因果分析</w:t>
      </w:r>
    </w:p>
    <w:p w14:paraId="3CBA726D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接着，</w:t>
      </w:r>
      <w:r>
        <w:rPr>
          <w:rFonts w:hint="eastAsia" w:ascii="宋体" w:hAnsi="宋体" w:eastAsia="宋体" w:cs="宋体"/>
          <w:sz w:val="28"/>
          <w:szCs w:val="28"/>
          <w:lang w:bidi="ar"/>
        </w:rPr>
        <w:t>我们引入因果链来探究问题背后的机制，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从电动车入户充电火灾频发这一现象出发，得出</w:t>
      </w:r>
      <w:r>
        <w:rPr>
          <w:rFonts w:hint="eastAsia" w:ascii="宋体" w:hAnsi="宋体" w:eastAsia="宋体" w:cs="宋体"/>
          <w:sz w:val="28"/>
          <w:szCs w:val="28"/>
          <w:lang w:bidi="ar"/>
        </w:rPr>
        <w:t>以上几个关键问题</w:t>
      </w:r>
      <w:r>
        <w:rPr>
          <w:rFonts w:hint="eastAsia" w:ascii="宋体" w:hAnsi="宋体" w:eastAsia="宋体" w:cs="宋体"/>
          <w:sz w:val="28"/>
          <w:szCs w:val="28"/>
          <w:lang w:eastAsia="zh-CN" w:bidi="ar"/>
        </w:rPr>
        <w:t>：</w:t>
      </w:r>
    </w:p>
    <w:p w14:paraId="49A40886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  <w:t>关键问题一：</w:t>
      </w:r>
    </w:p>
    <w:p w14:paraId="508B08A2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  <w:t>如何便捷地找到空闲可用的充电桩？</w:t>
      </w:r>
    </w:p>
    <w:p w14:paraId="57208319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  <w:t>关键问题二：</w:t>
      </w:r>
    </w:p>
    <w:p w14:paraId="68007D31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  <w:t>如何解决由于固定的充电桩不合理布局导致的充电不便利问题？</w:t>
      </w:r>
    </w:p>
    <w:p w14:paraId="4EFF1480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  <w:t>关键问题三：</w:t>
      </w:r>
    </w:p>
    <w:p w14:paraId="231C62C6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 w:bidi="ar"/>
        </w:rPr>
        <w:t>如何解决自给充电电源转换器质量良莠不齐、携带不便的问题？</w:t>
      </w:r>
    </w:p>
    <w:p w14:paraId="47D76ACC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 w:bidi="ar"/>
        </w:rPr>
      </w:pPr>
    </w:p>
    <w:p w14:paraId="2B580DAF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 w:bidi="ar"/>
        </w:rPr>
      </w:pPr>
    </w:p>
    <w:p w14:paraId="7815AD63">
      <w:pPr>
        <w:widowControl/>
        <w:numPr>
          <w:ilvl w:val="0"/>
          <w:numId w:val="1"/>
        </w:numPr>
        <w:ind w:firstLine="560" w:firstLineChars="20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进化法则分析</w:t>
      </w:r>
    </w:p>
    <w:p w14:paraId="431F47C6">
      <w:pPr>
        <w:widowControl/>
        <w:ind w:firstLine="560" w:firstLineChars="200"/>
        <w:jc w:val="left"/>
        <w:rPr>
          <w:rFonts w:hint="eastAsia"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lang w:val="en-US" w:eastAsia="zh"/>
        </w:rPr>
        <w:t>从</w:t>
      </w:r>
      <w:r>
        <w:rPr>
          <w:rFonts w:hint="default"/>
          <w:sz w:val="28"/>
          <w:szCs w:val="36"/>
          <w:lang w:val="en-US" w:eastAsia="zh-CN"/>
        </w:rPr>
        <w:t>S 型生命曲线</w:t>
      </w:r>
      <w:r>
        <w:rPr>
          <w:rFonts w:hint="eastAsia"/>
          <w:sz w:val="28"/>
          <w:szCs w:val="36"/>
          <w:lang w:val="en-US" w:eastAsia="zh"/>
        </w:rPr>
        <w:t>的</w:t>
      </w:r>
      <w:r>
        <w:rPr>
          <w:rFonts w:hint="eastAsia"/>
          <w:sz w:val="28"/>
          <w:szCs w:val="36"/>
          <w:lang w:val="en-US" w:eastAsia="zh-CN"/>
        </w:rPr>
        <w:t>4个参数展开分析</w:t>
      </w:r>
      <w:r>
        <w:rPr>
          <w:rFonts w:hint="eastAsia"/>
          <w:sz w:val="28"/>
          <w:szCs w:val="36"/>
          <w:lang w:val="en-US" w:eastAsia="zh"/>
        </w:rPr>
        <w:t>，</w:t>
      </w:r>
      <w:r>
        <w:rPr>
          <w:rFonts w:hint="eastAsia"/>
          <w:sz w:val="28"/>
          <w:szCs w:val="36"/>
          <w:u w:val="single"/>
          <w:lang w:val="en-US" w:eastAsia="zh-CN"/>
        </w:rPr>
        <w:t>从 性能参数高平，专利数量下降，发明级别较低，经济价值稳涨 四个特点可知</w:t>
      </w:r>
    </w:p>
    <w:p w14:paraId="296E55CE">
      <w:pPr>
        <w:widowControl/>
        <w:ind w:firstLine="560" w:firstLineChars="200"/>
        <w:jc w:val="left"/>
        <w:rPr>
          <w:rFonts w:hint="eastAsia"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/>
          <w:sz w:val="28"/>
          <w:szCs w:val="36"/>
        </w:rPr>
        <w:t>目前电动车配套充电</w:t>
      </w:r>
      <w:r>
        <w:rPr>
          <w:rFonts w:hint="eastAsia"/>
          <w:sz w:val="28"/>
          <w:szCs w:val="36"/>
          <w:lang w:val="en-US" w:eastAsia="zh-CN"/>
        </w:rPr>
        <w:t>行业</w:t>
      </w:r>
      <w:r>
        <w:rPr>
          <w:rFonts w:hint="eastAsia"/>
          <w:sz w:val="28"/>
          <w:szCs w:val="36"/>
        </w:rPr>
        <w:t>处于成熟期</w:t>
      </w:r>
      <w:r>
        <w:rPr>
          <w:rFonts w:hint="eastAsia"/>
          <w:sz w:val="28"/>
          <w:szCs w:val="36"/>
          <w:lang w:val="en-US" w:eastAsia="zh-CN"/>
        </w:rPr>
        <w:t>早期</w:t>
      </w:r>
      <w:r>
        <w:rPr>
          <w:rFonts w:hint="eastAsia"/>
          <w:sz w:val="28"/>
          <w:szCs w:val="36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将向着超系统和微观系统进化。</w:t>
      </w:r>
    </w:p>
    <w:p w14:paraId="77ABCE6B">
      <w:pPr>
        <w:widowControl/>
        <w:ind w:firstLine="560" w:firstLineChars="200"/>
        <w:jc w:val="left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切ppt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" w:bidi="ar"/>
        </w:rPr>
        <w:t>--动画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）</w:t>
      </w:r>
    </w:p>
    <w:p w14:paraId="4830797F">
      <w:pPr>
        <w:widowControl/>
        <w:ind w:firstLine="560" w:firstLineChars="200"/>
        <w:jc w:val="left"/>
        <w:rPr>
          <w:rFonts w:hint="default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u w:val="none"/>
          <w:lang w:bidi="ar"/>
        </w:rPr>
        <w:t>鉴于成熟期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eastAsia="zh" w:bidi="ar"/>
        </w:rPr>
        <w:t>市场增长速度放缓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bidi="ar"/>
        </w:rPr>
        <w:t>的特点，我们计划继续提升充电装置的适应性、自动化程度和生产率，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维持现有市场份额，同时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eastAsia="zh" w:bidi="ar"/>
        </w:rPr>
        <w:t>更好的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bidi="ar"/>
        </w:rPr>
        <w:t>适应市场需求。</w:t>
      </w:r>
    </w:p>
    <w:p w14:paraId="20EA596B">
      <w:pPr>
        <w:widowControl/>
        <w:numPr>
          <w:ilvl w:val="0"/>
          <w:numId w:val="1"/>
        </w:numPr>
        <w:ind w:firstLine="560" w:firstLineChars="20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九屏分析</w:t>
      </w:r>
    </w:p>
    <w:p w14:paraId="485F490E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在确定产品所属阶段之后</w:t>
      </w:r>
      <w:r>
        <w:rPr>
          <w:rFonts w:hint="eastAsia" w:ascii="宋体" w:hAnsi="宋体" w:eastAsia="宋体" w:cs="宋体"/>
          <w:kern w:val="0"/>
          <w:sz w:val="32"/>
          <w:szCs w:val="32"/>
          <w:lang w:bidi="ar"/>
        </w:rPr>
        <w:t>，</w:t>
      </w:r>
      <w:r>
        <w:rPr>
          <w:rFonts w:hint="eastAsia" w:ascii="宋体" w:hAnsi="宋体" w:eastAsia="宋体" w:cs="宋体"/>
          <w:sz w:val="28"/>
          <w:szCs w:val="28"/>
          <w:lang w:bidi="ar"/>
        </w:rPr>
        <w:t>我们引入九屏图对系统进行深入分析，划分时间、空间两个</w:t>
      </w:r>
      <w:r>
        <w:rPr>
          <w:rFonts w:hint="eastAsia" w:ascii="宋体" w:hAnsi="宋体" w:eastAsia="宋体" w:cs="宋体"/>
          <w:sz w:val="28"/>
          <w:szCs w:val="28"/>
          <w:lang w:eastAsia="zh" w:bidi="ar"/>
        </w:rPr>
        <w:t>维度</w:t>
      </w:r>
      <w:r>
        <w:rPr>
          <w:rFonts w:hint="eastAsia" w:ascii="宋体" w:hAnsi="宋体" w:eastAsia="宋体" w:cs="宋体"/>
          <w:sz w:val="28"/>
          <w:szCs w:val="28"/>
          <w:lang w:bidi="ar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得到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ar"/>
        </w:rPr>
        <w:t>集中调度控制、电源转换、智能集成服务</w:t>
      </w:r>
    </w:p>
    <w:p w14:paraId="79ED2EA4"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这三个设计的可行思路</w:t>
      </w:r>
    </w:p>
    <w:p w14:paraId="560FF623"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 w:bidi="ar"/>
        </w:rPr>
      </w:pPr>
    </w:p>
    <w:p w14:paraId="045BA4F1">
      <w:pPr>
        <w:widowControl/>
        <w:numPr>
          <w:ilvl w:val="0"/>
          <w:numId w:val="1"/>
        </w:numPr>
        <w:ind w:firstLine="560" w:firstLineChars="20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资源分析</w:t>
      </w:r>
    </w:p>
    <w:p w14:paraId="3CDCA3D0">
      <w:pPr>
        <w:ind w:firstLine="560" w:firstLineChars="200"/>
        <w:rPr>
          <w:rFonts w:hint="eastAsia" w:ascii="宋体" w:hAnsi="宋体" w:eastAsia="宋体" w:cs="宋体"/>
          <w:sz w:val="28"/>
          <w:szCs w:val="28"/>
          <w:lang w:bidi="ar"/>
        </w:rPr>
      </w:pPr>
      <w:r>
        <w:rPr>
          <w:rFonts w:hint="eastAsia" w:ascii="宋体" w:hAnsi="宋体" w:eastAsia="宋体" w:cs="宋体"/>
          <w:sz w:val="28"/>
          <w:szCs w:val="28"/>
          <w:lang w:bidi="ar"/>
        </w:rPr>
        <w:t>与此同时，我们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对涉及的六大资源类型</w:t>
      </w:r>
      <w:r>
        <w:rPr>
          <w:rFonts w:hint="eastAsia" w:ascii="宋体" w:hAnsi="宋体" w:eastAsia="宋体" w:cs="宋体"/>
          <w:sz w:val="28"/>
          <w:szCs w:val="28"/>
          <w:lang w:bidi="ar"/>
        </w:rPr>
        <w:t>进行了充分的资源分析，为后续解决问题提供了</w:t>
      </w:r>
      <w:r>
        <w:rPr>
          <w:rFonts w:hint="eastAsia" w:ascii="宋体" w:hAnsi="宋体" w:eastAsia="宋体" w:cs="宋体"/>
          <w:sz w:val="28"/>
          <w:szCs w:val="28"/>
          <w:lang w:eastAsia="zh" w:bidi="ar"/>
        </w:rPr>
        <w:t>有力</w:t>
      </w:r>
      <w:r>
        <w:rPr>
          <w:rFonts w:hint="eastAsia" w:ascii="宋体" w:hAnsi="宋体" w:eastAsia="宋体" w:cs="宋体"/>
          <w:sz w:val="28"/>
          <w:szCs w:val="28"/>
          <w:lang w:bidi="ar"/>
        </w:rPr>
        <w:t>的支持。</w:t>
      </w:r>
    </w:p>
    <w:p w14:paraId="4F4E6008">
      <w:pPr>
        <w:widowControl/>
        <w:jc w:val="left"/>
        <w:rPr>
          <w:rFonts w:hint="eastAsia" w:ascii="宋体" w:hAnsi="宋体" w:eastAsia="宋体" w:cs="宋体"/>
          <w:kern w:val="0"/>
          <w:sz w:val="28"/>
          <w:szCs w:val="28"/>
          <w:lang w:bidi="ar"/>
        </w:rPr>
      </w:pPr>
    </w:p>
    <w:p w14:paraId="67E2FEDA">
      <w:p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 w:bidi="ar"/>
        </w:rPr>
      </w:pPr>
    </w:p>
    <w:p w14:paraId="5968B2BE">
      <w:p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 w:bidi="ar"/>
        </w:rPr>
      </w:pPr>
    </w:p>
    <w:p w14:paraId="20F4BCD4">
      <w:pPr>
        <w:ind w:firstLine="840" w:firstLineChars="300"/>
        <w:rPr>
          <w:rFonts w:hint="eastAsia" w:ascii="宋体" w:hAnsi="宋体" w:eastAsia="宋体" w:cs="宋体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接下来我们</w:t>
      </w:r>
      <w:r>
        <w:rPr>
          <w:rFonts w:hint="eastAsia" w:ascii="宋体" w:hAnsi="宋体" w:eastAsia="宋体" w:cs="宋体"/>
          <w:sz w:val="28"/>
          <w:szCs w:val="28"/>
          <w:lang w:val="en-US" w:eastAsia="zh" w:bidi="ar"/>
        </w:rPr>
        <w:t>使用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TRIZ工具解决问题，</w:t>
      </w:r>
    </w:p>
    <w:p w14:paraId="7501405E">
      <w:pPr>
        <w:ind w:firstLine="840" w:firstLineChars="300"/>
        <w:rPr>
          <w:rFonts w:hint="default" w:ascii="宋体" w:hAnsi="宋体" w:eastAsia="宋体" w:cs="宋体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（1）最终理想解</w:t>
      </w:r>
    </w:p>
    <w:p w14:paraId="7B76C58D">
      <w:pPr>
        <w:ind w:firstLine="840" w:firstLineChars="300"/>
        <w:rPr>
          <w:rFonts w:hint="eastAsia" w:ascii="宋体" w:hAnsi="宋体" w:eastAsia="宋体" w:cs="宋体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bidi="ar"/>
        </w:rPr>
        <w:t>采用最终理想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解的六问，</w:t>
      </w:r>
    </w:p>
    <w:p w14:paraId="60E6A878">
      <w:pPr>
        <w:ind w:firstLine="840" w:firstLineChars="300"/>
        <w:rPr>
          <w:rFonts w:hint="eastAsia" w:ascii="宋体" w:hAnsi="宋体" w:eastAsia="宋体" w:cs="宋体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我们确定了设计的最终思路为（2声）：通过智能调度，为（4声）用户提供更方便的充电体验</w:t>
      </w:r>
    </w:p>
    <w:p w14:paraId="249CD817">
      <w:pPr>
        <w:ind w:firstLine="840" w:firstLineChars="300"/>
        <w:rPr>
          <w:rFonts w:hint="default" w:ascii="宋体" w:hAnsi="宋体" w:eastAsia="宋体" w:cs="宋体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历经障碍分析、障碍解决</w:t>
      </w:r>
    </w:p>
    <w:p w14:paraId="66D79F37">
      <w:pPr>
        <w:ind w:firstLine="840" w:firstLineChars="300"/>
        <w:rPr>
          <w:rFonts w:hint="eastAsia" w:ascii="宋体" w:hAnsi="宋体" w:eastAsia="宋体" w:cs="宋体"/>
          <w:sz w:val="28"/>
          <w:szCs w:val="28"/>
          <w:lang w:bidi="ar"/>
        </w:rPr>
      </w:pPr>
      <w:r>
        <w:rPr>
          <w:rFonts w:hint="eastAsia" w:ascii="宋体" w:hAnsi="宋体" w:eastAsia="宋体" w:cs="宋体"/>
          <w:sz w:val="28"/>
          <w:szCs w:val="28"/>
          <w:lang w:bidi="ar"/>
        </w:rPr>
        <w:t>确定</w:t>
      </w:r>
      <w:r>
        <w:rPr>
          <w:rFonts w:hint="eastAsia" w:ascii="宋体" w:hAnsi="宋体" w:eastAsia="宋体" w:cs="宋体"/>
          <w:sz w:val="28"/>
          <w:szCs w:val="28"/>
          <w:lang w:eastAsia="zh-CN" w:bidi="ar"/>
        </w:rPr>
        <w:t>了</w:t>
      </w:r>
      <w:r>
        <w:rPr>
          <w:rFonts w:hint="eastAsia" w:ascii="宋体" w:hAnsi="宋体" w:eastAsia="宋体" w:cs="宋体"/>
          <w:sz w:val="28"/>
          <w:szCs w:val="28"/>
          <w:lang w:eastAsia="zh" w:bidi="ar"/>
        </w:rPr>
        <w:t>重要</w:t>
      </w:r>
      <w:r>
        <w:rPr>
          <w:rFonts w:hint="eastAsia" w:ascii="宋体" w:hAnsi="宋体" w:eastAsia="宋体" w:cs="宋体"/>
          <w:sz w:val="28"/>
          <w:szCs w:val="28"/>
          <w:lang w:bidi="ar"/>
        </w:rPr>
        <w:t>设计突破点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为</w:t>
      </w:r>
      <w:r>
        <w:rPr>
          <w:rFonts w:hint="eastAsia" w:ascii="宋体" w:hAnsi="宋体" w:eastAsia="宋体" w:cs="宋体"/>
          <w:sz w:val="28"/>
          <w:szCs w:val="28"/>
          <w:lang w:val="en-US" w:eastAsia="zh" w:bidi="ar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" w:bidi="ar"/>
        </w:rPr>
        <w:t>改变现有充电设备覆盖面窄、电源供转分离、利用率低的现状（动画）</w:t>
      </w:r>
      <w:r>
        <w:rPr>
          <w:rFonts w:hint="eastAsia" w:ascii="宋体" w:hAnsi="宋体" w:eastAsia="宋体" w:cs="宋体"/>
          <w:sz w:val="28"/>
          <w:szCs w:val="28"/>
          <w:lang w:bidi="ar"/>
        </w:rPr>
        <w:t>。</w:t>
      </w:r>
    </w:p>
    <w:p w14:paraId="76226F95">
      <w:pPr>
        <w:ind w:firstLine="840" w:firstLineChars="300"/>
        <w:rPr>
          <w:rFonts w:hint="default" w:ascii="宋体" w:hAnsi="宋体" w:eastAsia="宋体" w:cs="宋体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eastAsia="zh-CN" w:bidi="ar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 w:bidi="ar"/>
        </w:rPr>
        <w:t>）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技术矛盾</w:t>
      </w:r>
    </w:p>
    <w:p w14:paraId="1CCC1054">
      <w:pPr>
        <w:ind w:firstLine="64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在研究中我们发现，如果我们安装更多充电</w:t>
      </w:r>
      <w:r>
        <w:rPr>
          <w:rFonts w:hint="eastAsia"/>
          <w:sz w:val="28"/>
          <w:szCs w:val="36"/>
          <w:lang w:val="en-US" w:eastAsia="zh"/>
        </w:rPr>
        <w:t>设备</w:t>
      </w:r>
      <w:r>
        <w:rPr>
          <w:rFonts w:hint="eastAsia"/>
          <w:sz w:val="28"/>
          <w:szCs w:val="36"/>
          <w:lang w:val="en-US" w:eastAsia="zh-CN"/>
        </w:rPr>
        <w:t>，那么能够给更多的电动车充电，但是会导致充电设备的增加，造成资源负担，形成参数35的改善，参数15的恶化。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（）</w:t>
      </w:r>
    </w:p>
    <w:p w14:paraId="24CA91DF">
      <w:pPr>
        <w:ind w:firstLine="64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我们查找阿奇舒勒矛盾矩阵表，通过选用发明原理3、15、35，得到以下两个解</w:t>
      </w:r>
      <w:r>
        <w:rPr>
          <w:rFonts w:hint="eastAsia"/>
          <w:sz w:val="28"/>
          <w:szCs w:val="36"/>
          <w:lang w:val="en-US" w:eastAsia="zh"/>
        </w:rPr>
        <w:t>（切ppt）</w:t>
      </w:r>
      <w:r>
        <w:rPr>
          <w:rFonts w:hint="eastAsia"/>
          <w:sz w:val="28"/>
          <w:szCs w:val="36"/>
          <w:lang w:val="en-US" w:eastAsia="zh-CN"/>
        </w:rPr>
        <w:t>；</w:t>
      </w:r>
    </w:p>
    <w:p w14:paraId="1E891C0E">
      <w:pPr>
        <w:ind w:firstLine="640"/>
        <w:rPr>
          <w:rFonts w:hint="default"/>
          <w:sz w:val="28"/>
          <w:szCs w:val="36"/>
          <w:lang w:val="en-US" w:eastAsia="zh-CN"/>
        </w:rPr>
      </w:pPr>
      <w:bookmarkStart w:id="0" w:name="OLE_LINK1"/>
      <w:r>
        <w:rPr>
          <w:rFonts w:hint="eastAsia"/>
          <w:sz w:val="28"/>
          <w:szCs w:val="36"/>
          <w:lang w:val="en-US" w:eastAsia="zh-CN"/>
        </w:rPr>
        <w:t>如果我们将充电设备固定，那么能够提高其可靠性，但是会降低其可操作性，形成参数27的改善，参数33的恶化。</w:t>
      </w:r>
    </w:p>
    <w:bookmarkEnd w:id="0"/>
    <w:p w14:paraId="2892374E">
      <w:pPr>
        <w:ind w:firstLine="64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选用发明原理27、17、40，得到解3、解4</w:t>
      </w:r>
      <w:r>
        <w:rPr>
          <w:rFonts w:hint="eastAsia"/>
          <w:sz w:val="28"/>
          <w:szCs w:val="36"/>
          <w:lang w:val="en-US" w:eastAsia="zh"/>
        </w:rPr>
        <w:t>（切）</w:t>
      </w:r>
      <w:r>
        <w:rPr>
          <w:rFonts w:hint="eastAsia"/>
          <w:sz w:val="28"/>
          <w:szCs w:val="36"/>
          <w:lang w:val="en-US" w:eastAsia="zh-CN"/>
        </w:rPr>
        <w:t>；</w:t>
      </w:r>
    </w:p>
    <w:p w14:paraId="2688991F">
      <w:pPr>
        <w:ind w:firstLine="64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3</w:t>
      </w:r>
      <w:r>
        <w:rPr>
          <w:rFonts w:hint="eastAsia"/>
          <w:sz w:val="28"/>
          <w:szCs w:val="36"/>
          <w:lang w:eastAsia="zh-CN"/>
        </w:rPr>
        <w:t>）</w:t>
      </w:r>
      <w:r>
        <w:rPr>
          <w:rFonts w:hint="eastAsia"/>
          <w:sz w:val="28"/>
          <w:szCs w:val="36"/>
          <w:lang w:val="en-US" w:eastAsia="zh-CN"/>
        </w:rPr>
        <w:t>物理矛盾</w:t>
      </w:r>
    </w:p>
    <w:p w14:paraId="4EBDC3BA">
      <w:pPr>
        <w:ind w:firstLine="64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为了寻求更好的解决方案</w:t>
      </w:r>
      <w:r>
        <w:rPr>
          <w:rFonts w:hint="eastAsia"/>
          <w:sz w:val="28"/>
          <w:szCs w:val="36"/>
        </w:rPr>
        <w:t>，我们</w:t>
      </w:r>
      <w:r>
        <w:rPr>
          <w:rFonts w:hint="eastAsia"/>
          <w:sz w:val="28"/>
          <w:szCs w:val="36"/>
          <w:lang w:eastAsia="zh"/>
        </w:rPr>
        <w:t>将技术矛盾转化为</w:t>
      </w:r>
      <w:r>
        <w:rPr>
          <w:rFonts w:hint="eastAsia"/>
          <w:sz w:val="28"/>
          <w:szCs w:val="36"/>
        </w:rPr>
        <w:t>物理矛盾。</w:t>
      </w:r>
    </w:p>
    <w:p w14:paraId="3C024F68">
      <w:pPr>
        <w:ind w:firstLine="640"/>
        <w:rPr>
          <w:rFonts w:hint="eastAsia"/>
          <w:sz w:val="28"/>
          <w:szCs w:val="36"/>
          <w:lang w:val="en-US" w:eastAsia="zh"/>
        </w:rPr>
      </w:pPr>
      <w:r>
        <w:rPr>
          <w:rFonts w:hint="eastAsia"/>
          <w:sz w:val="28"/>
          <w:szCs w:val="36"/>
        </w:rPr>
        <w:t>首先，</w:t>
      </w:r>
      <w:r>
        <w:rPr>
          <w:rFonts w:hint="eastAsia"/>
          <w:sz w:val="28"/>
          <w:szCs w:val="36"/>
          <w:lang w:val="en-US" w:eastAsia="zh-CN"/>
        </w:rPr>
        <w:t>针对</w:t>
      </w:r>
      <w:r>
        <w:rPr>
          <w:rFonts w:hint="eastAsia"/>
          <w:sz w:val="28"/>
          <w:szCs w:val="36"/>
          <w:lang w:val="en-US" w:eastAsia="zh"/>
        </w:rPr>
        <w:t>充电桩移动性与稳定性的物理矛盾，引入</w:t>
      </w:r>
      <w:r>
        <w:rPr>
          <w:rFonts w:hint="eastAsia"/>
          <w:b/>
          <w:bCs/>
          <w:sz w:val="28"/>
          <w:szCs w:val="36"/>
          <w:lang w:val="en-US" w:eastAsia="zh"/>
        </w:rPr>
        <w:t>时间分离原理</w:t>
      </w:r>
      <w:r>
        <w:rPr>
          <w:rFonts w:hint="eastAsia"/>
          <w:sz w:val="28"/>
          <w:szCs w:val="36"/>
          <w:lang w:val="en-US" w:eastAsia="zh"/>
        </w:rPr>
        <w:t>，</w:t>
      </w:r>
      <w:r>
        <w:rPr>
          <w:rFonts w:hint="eastAsia"/>
          <w:sz w:val="28"/>
          <w:szCs w:val="36"/>
          <w:lang w:val="en-US" w:eastAsia="zh-CN"/>
        </w:rPr>
        <w:t>通过预先作用、动态性、组合原理的应用，</w:t>
      </w:r>
      <w:r>
        <w:rPr>
          <w:rFonts w:hint="eastAsia"/>
          <w:sz w:val="28"/>
          <w:szCs w:val="36"/>
          <w:lang w:val="en-US" w:eastAsia="zh"/>
        </w:rPr>
        <w:t>得到解5至解9；</w:t>
      </w:r>
    </w:p>
    <w:p w14:paraId="009F6F1F">
      <w:pPr>
        <w:ind w:firstLine="640"/>
        <w:rPr>
          <w:rFonts w:hint="eastAsia"/>
          <w:sz w:val="28"/>
          <w:szCs w:val="36"/>
          <w:lang w:val="en-US" w:eastAsia="zh"/>
        </w:rPr>
      </w:pPr>
      <w:r>
        <w:rPr>
          <w:rFonts w:hint="eastAsia"/>
          <w:sz w:val="28"/>
          <w:szCs w:val="36"/>
          <w:lang w:val="en-US" w:eastAsia="zh"/>
        </w:rPr>
        <w:t>然后针对充电变压器统一性和多样性的物理矛盾，我们又引入</w:t>
      </w:r>
      <w:r>
        <w:rPr>
          <w:rFonts w:hint="eastAsia"/>
          <w:b/>
          <w:bCs/>
          <w:sz w:val="28"/>
          <w:szCs w:val="36"/>
          <w:lang w:val="en-US" w:eastAsia="zh"/>
        </w:rPr>
        <w:t>空间分离原理</w:t>
      </w:r>
      <w:r>
        <w:rPr>
          <w:rFonts w:hint="eastAsia"/>
          <w:sz w:val="28"/>
          <w:szCs w:val="36"/>
          <w:lang w:val="en-US" w:eastAsia="zh"/>
        </w:rPr>
        <w:t>，</w:t>
      </w:r>
      <w:r>
        <w:rPr>
          <w:rFonts w:hint="eastAsia"/>
          <w:sz w:val="28"/>
          <w:szCs w:val="36"/>
          <w:lang w:val="en-US" w:eastAsia="zh-CN"/>
        </w:rPr>
        <w:t>通过分离、复合材料、同质原理的应用，</w:t>
      </w:r>
      <w:r>
        <w:rPr>
          <w:rFonts w:hint="eastAsia"/>
          <w:sz w:val="28"/>
          <w:szCs w:val="36"/>
          <w:lang w:val="en-US" w:eastAsia="zh"/>
        </w:rPr>
        <w:t>得到解10、11和12；</w:t>
      </w:r>
    </w:p>
    <w:p w14:paraId="67173630">
      <w:pPr>
        <w:ind w:firstLine="64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（4）物-场分析</w:t>
      </w:r>
    </w:p>
    <w:p w14:paraId="07B87E0B">
      <w:pPr>
        <w:ind w:firstLine="64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最后，针对两轮电动车使用充电桩充电这个工程系统，我们引入物-场分析方法构建以</w:t>
      </w:r>
      <w:r>
        <w:rPr>
          <w:rFonts w:hint="eastAsia"/>
          <w:sz w:val="28"/>
          <w:szCs w:val="36"/>
          <w:lang w:eastAsia="zh"/>
        </w:rPr>
        <w:t>上</w:t>
      </w:r>
      <w:r>
        <w:rPr>
          <w:rFonts w:hint="eastAsia"/>
          <w:sz w:val="28"/>
          <w:szCs w:val="36"/>
        </w:rPr>
        <w:t>两个物-场模型，</w:t>
      </w:r>
    </w:p>
    <w:p w14:paraId="0B7BB0FC">
      <w:pPr>
        <w:ind w:firstLine="64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对于第一个充电桩对电动车有用但不足的物场模型，运用物质的动态化标准解，添加滑轨组件</w:t>
      </w:r>
    </w:p>
    <w:p w14:paraId="4A68CF93">
      <w:pPr>
        <w:ind w:firstLine="64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对于第二个电源转化器对电动车的有害的物场模型，运用在第二种物质之间引入改进物质的标准解，引入集成了电源转换器的充电装置。</w:t>
      </w:r>
    </w:p>
    <w:p w14:paraId="46B4CBAF">
      <w:pPr>
        <w:ind w:firstLine="64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从而</w:t>
      </w:r>
      <w:r>
        <w:rPr>
          <w:rFonts w:hint="eastAsia"/>
          <w:sz w:val="28"/>
          <w:szCs w:val="36"/>
        </w:rPr>
        <w:t>得到</w:t>
      </w:r>
      <w:r>
        <w:rPr>
          <w:rFonts w:hint="eastAsia"/>
          <w:sz w:val="28"/>
          <w:szCs w:val="36"/>
          <w:lang w:val="en-US" w:eastAsia="zh-CN"/>
        </w:rPr>
        <w:t>7个问题的解。</w:t>
      </w:r>
    </w:p>
    <w:p w14:paraId="51473C0D">
      <w:pPr>
        <w:ind w:firstLine="64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（）</w:t>
      </w:r>
    </w:p>
    <w:p w14:paraId="3462E514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0"/>
        <w:ind w:left="0" w:right="0" w:firstLine="560" w:firstLineChars="200"/>
        <w:jc w:val="both"/>
        <w:rPr>
          <w:rFonts w:hint="eastAsia"/>
          <w:sz w:val="28"/>
          <w:szCs w:val="36"/>
          <w:lang w:eastAsia="zh"/>
        </w:rPr>
      </w:pPr>
      <w:r>
        <w:rPr>
          <w:rFonts w:hint="eastAsia"/>
          <w:sz w:val="28"/>
          <w:szCs w:val="36"/>
          <w:lang w:eastAsia="zh"/>
        </w:rPr>
        <w:t>我们将从解决问题部分得到的19个问题的解整合进行综合评价，选用方案1、3、8、9、14、17的结合，确定了最优解：</w:t>
      </w:r>
    </w:p>
    <w:p w14:paraId="40FD4CB4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0"/>
        <w:ind w:left="0" w:right="0" w:firstLine="560" w:firstLineChars="20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/>
          <w:sz w:val="28"/>
          <w:szCs w:val="36"/>
          <w:lang w:eastAsia="zh"/>
        </w:rPr>
        <w:t>其中，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方案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8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14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增强了充电桩的可动性，扩大了服务范围，有效提高充电桩的工作效率；</w:t>
      </w:r>
    </w:p>
    <w:p w14:paraId="6AEA7E69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0"/>
        <w:ind w:left="0" w:right="0" w:firstLine="560" w:firstLineChars="20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 w14:paraId="630429A1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0"/>
        <w:ind w:left="0" w:right="0" w:firstLine="560" w:firstLineChars="20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方案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9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引入弹性绳设计，实现了充电接口的灵活接入；</w:t>
      </w:r>
    </w:p>
    <w:p w14:paraId="5108487A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0"/>
        <w:ind w:left="0" w:right="0" w:firstLine="560" w:firstLineChars="20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 w14:paraId="56BB0180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0"/>
        <w:ind w:left="0" w:right="0" w:firstLine="560" w:firstLineChars="20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方案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17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整合充电模块，提高了充电的方便性和安全性。</w:t>
      </w:r>
    </w:p>
    <w:p w14:paraId="011AFAC5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0"/>
        <w:ind w:left="0" w:right="0" w:firstLine="560" w:firstLineChars="20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 w14:paraId="02977B96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0"/>
        <w:ind w:left="0" w:right="0" w:firstLine="560" w:firstLineChars="20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eastAsia="zh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六个方案的结合从不同方面最大限度改变了现有充电设备覆盖面窄、电源供转分离、利用率低的现状，实现最优解。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" w:bidi="ar"/>
        </w:rPr>
        <w:t>--原文有</w:t>
      </w:r>
    </w:p>
    <w:p w14:paraId="3B558249">
      <w:pPr>
        <w:ind w:firstLine="640"/>
        <w:rPr>
          <w:rFonts w:hint="eastAsia" w:eastAsiaTheme="minorEastAsia"/>
          <w:sz w:val="28"/>
          <w:szCs w:val="36"/>
          <w:lang w:eastAsia="zh"/>
        </w:rPr>
      </w:pPr>
      <w:r>
        <w:rPr>
          <w:rFonts w:hint="eastAsia"/>
          <w:sz w:val="28"/>
          <w:szCs w:val="36"/>
          <w:lang w:eastAsia="zh"/>
        </w:rPr>
        <w:t>（）</w:t>
      </w:r>
    </w:p>
    <w:p w14:paraId="596A245F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  <w:lang w:val="en-US" w:eastAsia="zh-CN"/>
        </w:rPr>
      </w:pPr>
      <w:bookmarkStart w:id="1" w:name="_GoBack"/>
      <w:r>
        <w:rPr>
          <w:rFonts w:hint="eastAsia"/>
          <w:sz w:val="28"/>
          <w:szCs w:val="36"/>
          <w:lang w:eastAsia="zh"/>
        </w:rPr>
        <w:t>我们的最终方案为设计一种智能化、高效率的充电站，</w:t>
      </w:r>
      <w:r>
        <w:rPr>
          <w:rFonts w:hint="eastAsia"/>
          <w:sz w:val="28"/>
          <w:szCs w:val="28"/>
          <w:lang w:val="en-US" w:eastAsia="zh-CN"/>
        </w:rPr>
        <w:t>充电站采用可移动的充电桩，集成多种接口，配备自动化导轨系统和卡槽工作机制，以适应不同型号和需求的</w:t>
      </w:r>
      <w:r>
        <w:rPr>
          <w:rFonts w:hint="eastAsia"/>
          <w:sz w:val="28"/>
          <w:szCs w:val="28"/>
          <w:lang w:val="en-US" w:eastAsia="zh"/>
        </w:rPr>
        <w:t>两轮电动车</w:t>
      </w:r>
      <w:r>
        <w:rPr>
          <w:rFonts w:hint="eastAsia"/>
          <w:sz w:val="28"/>
          <w:szCs w:val="28"/>
          <w:lang w:val="en-US" w:eastAsia="zh-CN"/>
        </w:rPr>
        <w:t>，确保安全、便捷的充电体验。</w:t>
      </w:r>
    </w:p>
    <w:p w14:paraId="1F665C6E">
      <w:pPr>
        <w:ind w:firstLine="640"/>
        <w:rPr>
          <w:rFonts w:hint="eastAsia"/>
          <w:sz w:val="28"/>
          <w:szCs w:val="36"/>
          <w:lang w:val="en-US" w:eastAsia="zh-CN"/>
        </w:rPr>
      </w:pPr>
    </w:p>
    <w:p w14:paraId="32AA84B5">
      <w:pPr>
        <w:ind w:firstLine="640"/>
        <w:rPr>
          <w:rFonts w:hint="eastAsia"/>
          <w:sz w:val="28"/>
          <w:szCs w:val="36"/>
          <w:lang w:eastAsia="zh"/>
        </w:rPr>
      </w:pPr>
      <w:r>
        <w:rPr>
          <w:rFonts w:hint="eastAsia"/>
          <w:sz w:val="28"/>
          <w:szCs w:val="36"/>
          <w:lang w:val="en-US" w:eastAsia="zh-CN"/>
        </w:rPr>
        <w:t>它</w:t>
      </w:r>
      <w:r>
        <w:rPr>
          <w:rFonts w:hint="eastAsia"/>
          <w:sz w:val="28"/>
          <w:szCs w:val="36"/>
          <w:lang w:eastAsia="zh"/>
        </w:rPr>
        <w:t>具有以</w:t>
      </w:r>
      <w:r>
        <w:rPr>
          <w:rFonts w:hint="eastAsia"/>
          <w:sz w:val="28"/>
          <w:szCs w:val="36"/>
          <w:lang w:val="en-US" w:eastAsia="zh-CN"/>
        </w:rPr>
        <w:t>下</w:t>
      </w:r>
      <w:r>
        <w:rPr>
          <w:rFonts w:hint="eastAsia"/>
          <w:sz w:val="28"/>
          <w:szCs w:val="36"/>
          <w:lang w:eastAsia="zh"/>
        </w:rPr>
        <w:t>五个关键特点。</w:t>
      </w:r>
    </w:p>
    <w:p w14:paraId="32E43887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智能导轨系统：充电桩安装在</w:t>
      </w:r>
      <w:r>
        <w:rPr>
          <w:rFonts w:hint="eastAsia"/>
          <w:b/>
          <w:bCs/>
          <w:sz w:val="28"/>
          <w:szCs w:val="28"/>
          <w:lang w:val="en-US" w:eastAsia="zh-CN"/>
        </w:rPr>
        <w:t>可自动识别</w:t>
      </w:r>
      <w:r>
        <w:rPr>
          <w:rFonts w:hint="eastAsia"/>
          <w:b/>
          <w:bCs/>
          <w:sz w:val="28"/>
          <w:szCs w:val="28"/>
          <w:lang w:val="en-US" w:eastAsia="zh"/>
        </w:rPr>
        <w:t>目标电动</w:t>
      </w:r>
      <w:r>
        <w:rPr>
          <w:rFonts w:hint="eastAsia"/>
          <w:b/>
          <w:bCs/>
          <w:sz w:val="28"/>
          <w:szCs w:val="28"/>
          <w:lang w:val="en-US" w:eastAsia="zh-CN"/>
        </w:rPr>
        <w:t>车位置</w:t>
      </w:r>
      <w:r>
        <w:rPr>
          <w:rFonts w:hint="eastAsia"/>
          <w:sz w:val="28"/>
          <w:szCs w:val="28"/>
          <w:lang w:val="en-US" w:eastAsia="zh-CN"/>
        </w:rPr>
        <w:t>的智能导轨上，通过线性移动</w:t>
      </w:r>
      <w:r>
        <w:rPr>
          <w:rFonts w:hint="eastAsia"/>
          <w:b/>
          <w:bCs/>
          <w:sz w:val="28"/>
          <w:szCs w:val="28"/>
          <w:lang w:val="en-US" w:eastAsia="zh-CN"/>
        </w:rPr>
        <w:t>，实现对车棚内所有</w:t>
      </w:r>
      <w:r>
        <w:rPr>
          <w:rFonts w:hint="eastAsia"/>
          <w:b/>
          <w:bCs/>
          <w:sz w:val="28"/>
          <w:szCs w:val="28"/>
          <w:lang w:val="en-US" w:eastAsia="zh"/>
        </w:rPr>
        <w:t>电动</w:t>
      </w:r>
      <w:r>
        <w:rPr>
          <w:rFonts w:hint="eastAsia"/>
          <w:b/>
          <w:bCs/>
          <w:sz w:val="28"/>
          <w:szCs w:val="28"/>
          <w:lang w:val="en-US" w:eastAsia="zh-CN"/>
        </w:rPr>
        <w:t>车的覆盖。</w:t>
      </w:r>
    </w:p>
    <w:p w14:paraId="75F87665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多功能接口设计：充电桩</w:t>
      </w:r>
      <w:r>
        <w:rPr>
          <w:rFonts w:hint="eastAsia"/>
          <w:sz w:val="28"/>
          <w:szCs w:val="28"/>
          <w:lang w:val="en-US" w:eastAsia="zh"/>
        </w:rPr>
        <w:t>自</w:t>
      </w:r>
      <w:r>
        <w:rPr>
          <w:rFonts w:hint="eastAsia"/>
          <w:sz w:val="28"/>
          <w:szCs w:val="28"/>
          <w:lang w:val="en-US" w:eastAsia="zh-CN"/>
        </w:rPr>
        <w:t>配备多种接口，能够适配不同电压、功率和接口类型的电瓶车，满足多样化的充电需求。</w:t>
      </w:r>
    </w:p>
    <w:p w14:paraId="65300656">
      <w:pPr>
        <w:adjustRightInd w:val="0"/>
        <w:snapToGrid w:val="0"/>
        <w:spacing w:before="156" w:beforeLines="50"/>
        <w:ind w:firstLine="560" w:firstLineChars="200"/>
        <w:rPr>
          <w:rFonts w:hint="eastAsia" w:eastAsia="宋体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弹性充电绳设计：充电桩自动弹出满足充电需求的接口，用户可通过弹性绳延长充电给电动车。</w:t>
      </w:r>
    </w:p>
    <w:p w14:paraId="2D60445A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集成电源适配器：充电桩内置高效率电源适配器，直接引出导线至电瓶车，</w:t>
      </w:r>
      <w:r>
        <w:rPr>
          <w:rFonts w:hint="eastAsia"/>
          <w:b/>
          <w:bCs/>
          <w:sz w:val="28"/>
          <w:szCs w:val="28"/>
          <w:lang w:val="en-US" w:eastAsia="zh-CN"/>
        </w:rPr>
        <w:t>无需外接充电器，降低火灾风险。</w:t>
      </w:r>
    </w:p>
    <w:p w14:paraId="4C5F97F1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自动卡槽定位：</w:t>
      </w:r>
      <w:r>
        <w:rPr>
          <w:rFonts w:hint="eastAsia"/>
          <w:b/>
          <w:bCs/>
          <w:sz w:val="28"/>
          <w:szCs w:val="28"/>
          <w:lang w:val="en-US" w:eastAsia="zh-CN"/>
        </w:rPr>
        <w:t>充电桩移动至指定位置后，自动进入工作卡槽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"/>
        </w:rPr>
        <w:t>接通电源</w:t>
      </w:r>
      <w:r>
        <w:rPr>
          <w:rFonts w:hint="eastAsia"/>
          <w:sz w:val="28"/>
          <w:szCs w:val="28"/>
          <w:lang w:val="en-US" w:eastAsia="zh-CN"/>
        </w:rPr>
        <w:t>确保充电过程的稳定性和充电桩的使用效率。</w:t>
      </w:r>
    </w:p>
    <w:p w14:paraId="00CE5322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 w14:paraId="5CFEE548"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（）</w:t>
      </w:r>
    </w:p>
    <w:p w14:paraId="0F008E3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Theme="minorEastAsia"/>
          <w:sz w:val="28"/>
          <w:szCs w:val="36"/>
          <w:lang w:eastAsia="zh"/>
        </w:rPr>
      </w:pPr>
      <w:r>
        <w:rPr>
          <w:rFonts w:hint="eastAsia"/>
          <w:sz w:val="28"/>
          <w:szCs w:val="36"/>
          <w:lang w:eastAsia="zh"/>
        </w:rPr>
        <w:t>如图展现了我们设计的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智能移动多端口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" w:bidi="ar"/>
        </w:rPr>
        <w:t>充电站的</w:t>
      </w:r>
      <w:r>
        <w:rPr>
          <w:rFonts w:hint="eastAsia"/>
          <w:sz w:val="28"/>
          <w:szCs w:val="36"/>
          <w:lang w:eastAsia="zh"/>
        </w:rPr>
        <w:t>工作细节:</w:t>
      </w:r>
    </w:p>
    <w:p w14:paraId="5536843E">
      <w:pPr>
        <w:adjustRightInd w:val="0"/>
        <w:snapToGrid w:val="0"/>
        <w:spacing w:before="156" w:beforeLines="50"/>
        <w:ind w:firstLine="562" w:firstLineChars="200"/>
        <w:rPr>
          <w:rFonts w:hint="eastAsia"/>
          <w:b/>
          <w:bCs/>
          <w:sz w:val="28"/>
          <w:szCs w:val="36"/>
          <w:lang w:eastAsia="zh"/>
        </w:rPr>
      </w:pPr>
      <w:r>
        <w:rPr>
          <w:rFonts w:hint="eastAsia"/>
          <w:b/>
          <w:bCs/>
          <w:sz w:val="28"/>
          <w:szCs w:val="36"/>
          <w:lang w:eastAsia="zh"/>
        </w:rPr>
        <w:t>当电动车停入车棚需要充电时，充电桩可移动至电动车附近的卡槽前，滑动进入卡槽并收起滑轮，充电枪连接电动车蓄电池开始充电。充电完毕后，充电枪脱落收起，充电桩放下滑轮，滑动进入轨道。</w:t>
      </w:r>
    </w:p>
    <w:bookmarkEnd w:id="1"/>
    <w:p w14:paraId="01D1845F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 w14:paraId="260F1F45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通过以上方案，我们可以实现一个高效、智能、安全的电瓶车充电站，不仅提高了充电效率，还优化了用户体验，提高了居民使用充电站的积极性，降低了电瓶车入户充电引发火灾的风险。</w:t>
      </w:r>
    </w:p>
    <w:p w14:paraId="3F173114">
      <w:pPr>
        <w:adjustRightInd w:val="0"/>
        <w:snapToGrid w:val="0"/>
        <w:spacing w:before="156" w:beforeLines="50"/>
        <w:ind w:firstLine="560" w:firstLineChars="200"/>
        <w:rPr>
          <w:rFonts w:hint="eastAsia"/>
          <w:sz w:val="28"/>
          <w:szCs w:val="28"/>
          <w:lang w:val="en-US" w:eastAsia="zh"/>
        </w:rPr>
      </w:pPr>
    </w:p>
    <w:p w14:paraId="0AB2C1B2"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val="en-US" w:eastAsia="zh-CN"/>
        </w:rPr>
        <w:t>智慧赋能，驰充无阻，为</w:t>
      </w:r>
      <w:r>
        <w:rPr>
          <w:rFonts w:hint="eastAsia"/>
          <w:sz w:val="28"/>
          <w:szCs w:val="36"/>
          <w:lang w:eastAsia="zh-CN"/>
        </w:rPr>
        <w:t>电动车提供最优质的充电服务！</w:t>
      </w:r>
    </w:p>
    <w:p w14:paraId="4C956FD0">
      <w:pPr>
        <w:rPr>
          <w:rFonts w:hint="eastAsia"/>
          <w:sz w:val="28"/>
          <w:szCs w:val="36"/>
          <w:lang w:eastAsia="zh-CN"/>
        </w:rPr>
      </w:pPr>
    </w:p>
    <w:p w14:paraId="5E3DF816">
      <w:pPr>
        <w:ind w:firstLine="560" w:firstLineChars="200"/>
      </w:pPr>
      <w:r>
        <w:rPr>
          <w:rFonts w:hint="eastAsia"/>
          <w:sz w:val="28"/>
          <w:szCs w:val="36"/>
          <w:lang w:val="en-US" w:eastAsia="zh-CN"/>
        </w:rPr>
        <w:t>以上</w:t>
      </w:r>
      <w:r>
        <w:rPr>
          <w:rFonts w:hint="eastAsia"/>
          <w:sz w:val="28"/>
          <w:szCs w:val="36"/>
          <w:lang w:eastAsia="zh"/>
        </w:rPr>
        <w:t xml:space="preserve">就是我们方案的全部内容，还请老师批评指正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0E863A"/>
    <w:multiLevelType w:val="singleLevel"/>
    <w:tmpl w:val="CD0E863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00172A27"/>
    <w:rsid w:val="001764C0"/>
    <w:rsid w:val="00456B59"/>
    <w:rsid w:val="008C3478"/>
    <w:rsid w:val="00942017"/>
    <w:rsid w:val="01570216"/>
    <w:rsid w:val="021C63DB"/>
    <w:rsid w:val="06147916"/>
    <w:rsid w:val="0DAC5182"/>
    <w:rsid w:val="127A23F2"/>
    <w:rsid w:val="151B0395"/>
    <w:rsid w:val="189B64F0"/>
    <w:rsid w:val="18DCB708"/>
    <w:rsid w:val="19F51C59"/>
    <w:rsid w:val="1C5F324E"/>
    <w:rsid w:val="1FCB1131"/>
    <w:rsid w:val="1FDFE82F"/>
    <w:rsid w:val="220259CC"/>
    <w:rsid w:val="23C45A87"/>
    <w:rsid w:val="2BA40845"/>
    <w:rsid w:val="2E790771"/>
    <w:rsid w:val="2EFF6DE4"/>
    <w:rsid w:val="30164758"/>
    <w:rsid w:val="36FFB293"/>
    <w:rsid w:val="3E5463B5"/>
    <w:rsid w:val="3EC589FB"/>
    <w:rsid w:val="3FD77A23"/>
    <w:rsid w:val="40873496"/>
    <w:rsid w:val="40D32410"/>
    <w:rsid w:val="493B1FBD"/>
    <w:rsid w:val="497F3120"/>
    <w:rsid w:val="503A5393"/>
    <w:rsid w:val="51277735"/>
    <w:rsid w:val="53E60836"/>
    <w:rsid w:val="54F03A16"/>
    <w:rsid w:val="5633357A"/>
    <w:rsid w:val="57BE9FA8"/>
    <w:rsid w:val="57F716BF"/>
    <w:rsid w:val="590867C0"/>
    <w:rsid w:val="5B75A541"/>
    <w:rsid w:val="5E23390B"/>
    <w:rsid w:val="634560D1"/>
    <w:rsid w:val="68B4609A"/>
    <w:rsid w:val="68FE7EFD"/>
    <w:rsid w:val="6A6FF9FD"/>
    <w:rsid w:val="6E32225B"/>
    <w:rsid w:val="6F88491C"/>
    <w:rsid w:val="6FCF3C30"/>
    <w:rsid w:val="72867692"/>
    <w:rsid w:val="7337F37A"/>
    <w:rsid w:val="75283B73"/>
    <w:rsid w:val="776F409C"/>
    <w:rsid w:val="7783116D"/>
    <w:rsid w:val="79D815F5"/>
    <w:rsid w:val="7C7B4A89"/>
    <w:rsid w:val="7EBD683E"/>
    <w:rsid w:val="7F5F448B"/>
    <w:rsid w:val="7F770475"/>
    <w:rsid w:val="7FB37052"/>
    <w:rsid w:val="7FBD2D7B"/>
    <w:rsid w:val="7FC870F7"/>
    <w:rsid w:val="7FFEFD7A"/>
    <w:rsid w:val="9BF77662"/>
    <w:rsid w:val="AFA7DA83"/>
    <w:rsid w:val="AFB78E94"/>
    <w:rsid w:val="B7FC0F21"/>
    <w:rsid w:val="BBBF030F"/>
    <w:rsid w:val="CDF348A8"/>
    <w:rsid w:val="CEE52649"/>
    <w:rsid w:val="D6E54150"/>
    <w:rsid w:val="DABF73DB"/>
    <w:rsid w:val="DFDFEA4D"/>
    <w:rsid w:val="DFFB80A7"/>
    <w:rsid w:val="DFFE42EF"/>
    <w:rsid w:val="F2E3D6FB"/>
    <w:rsid w:val="FBAFF2FD"/>
    <w:rsid w:val="FBFAEDA0"/>
    <w:rsid w:val="FC967765"/>
    <w:rsid w:val="FDFD9DAE"/>
    <w:rsid w:val="FEAFE918"/>
    <w:rsid w:val="FEFD2549"/>
    <w:rsid w:val="FF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rPr>
      <w:rFonts w:hint="eastAsia" w:ascii="等线" w:hAnsi="等线" w:eastAsia="等线" w:cs="等线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7">
    <w:name w:val="页眉 字符"/>
    <w:basedOn w:val="6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2366</Words>
  <Characters>2406</Characters>
  <Lines>1</Lines>
  <Paragraphs>1</Paragraphs>
  <TotalTime>701</TotalTime>
  <ScaleCrop>false</ScaleCrop>
  <LinksUpToDate>false</LinksUpToDate>
  <CharactersWithSpaces>2430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2024-03-25T01:38:00Z</dcterms:created>
  <dc:creator>79</dc:creator>
  <cp:lastModifiedBy>sound_of_JOY</cp:lastModifiedBy>
  <dcterms:modified xsi:type="dcterms:W3CDTF">2024-06-28T13:40:45Z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B9C21CABA3154FA881D7D40497B7F1CF_13</vt:lpwstr>
  </property>
</Properties>
</file>