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eastAsia="宋体"/>
          <w:lang w:val="en-US" w:eastAsia="zh-CN"/>
        </w:rPr>
      </w:pPr>
      <w:bookmarkStart w:id="0" w:name="_Toc2249"/>
      <w:bookmarkStart w:id="1" w:name="_Toc7427"/>
      <w:bookmarkStart w:id="2" w:name="_Toc9094"/>
      <w:bookmarkStart w:id="3" w:name="_Toc24788"/>
      <w:bookmarkStart w:id="4" w:name="_Toc28395"/>
      <w:r>
        <w:rPr>
          <w:rFonts w:hint="eastAsia"/>
        </w:rPr>
        <w:t>润木机器人调度系统</w:t>
      </w:r>
      <w:r>
        <w:rPr>
          <w:rFonts w:hint="eastAsia"/>
          <w:lang w:val="en-US" w:eastAsia="zh-CN"/>
        </w:rPr>
        <w:t>软件</w:t>
      </w:r>
      <w:r>
        <w:rPr>
          <w:rFonts w:hint="eastAsia"/>
        </w:rPr>
        <w:t>（</w:t>
      </w:r>
      <w:r>
        <w:rPr>
          <w:rFonts w:hint="eastAsia"/>
          <w:lang w:val="en-US" w:eastAsia="zh-CN"/>
        </w:rPr>
        <w:t>RCS</w:t>
      </w:r>
      <w:r>
        <w:rPr>
          <w:rFonts w:hint="eastAsia"/>
        </w:rPr>
        <w:t>）</w:t>
      </w:r>
      <w:bookmarkEnd w:id="0"/>
      <w:bookmarkEnd w:id="1"/>
      <w:bookmarkEnd w:id="2"/>
      <w:bookmarkEnd w:id="3"/>
      <w:r>
        <w:rPr>
          <w:rFonts w:hint="eastAsia"/>
          <w:lang w:val="en-US" w:eastAsia="zh-CN"/>
        </w:rPr>
        <w:t>使用手册</w:t>
      </w:r>
      <w:bookmarkEnd w:id="4"/>
    </w:p>
    <w:p>
      <w:pPr>
        <w:jc w:val="left"/>
      </w:pPr>
    </w:p>
    <w:p>
      <w:pPr>
        <w:widowControl/>
        <w:ind w:left="3360" w:firstLine="420"/>
        <w:jc w:val="left"/>
        <w:rPr>
          <w:rFonts w:hint="eastAsia" w:ascii="宋体" w:hAnsi="宋体" w:eastAsia="宋体" w:cs="宋体"/>
          <w:color w:val="000000"/>
          <w:kern w:val="0"/>
          <w:sz w:val="30"/>
          <w:szCs w:val="30"/>
          <w:lang w:val="en-US" w:eastAsia="zh-CN" w:bidi="ar"/>
        </w:rPr>
      </w:pPr>
      <w:r>
        <w:rPr>
          <w:rFonts w:hint="eastAsia" w:ascii="宋体" w:hAnsi="宋体" w:eastAsia="宋体" w:cs="宋体"/>
          <w:color w:val="000000"/>
          <w:kern w:val="0"/>
          <w:sz w:val="30"/>
          <w:szCs w:val="30"/>
          <w:lang w:bidi="ar"/>
        </w:rPr>
        <w:t>Original Version 1.</w:t>
      </w:r>
      <w:r>
        <w:rPr>
          <w:rFonts w:hint="eastAsia" w:ascii="宋体" w:hAnsi="宋体" w:eastAsia="宋体" w:cs="宋体"/>
          <w:color w:val="000000"/>
          <w:kern w:val="0"/>
          <w:sz w:val="30"/>
          <w:szCs w:val="30"/>
          <w:lang w:val="en-US" w:eastAsia="zh-CN" w:bidi="ar"/>
        </w:rPr>
        <w:t>0</w:t>
      </w:r>
      <w:r>
        <w:rPr>
          <w:rFonts w:hint="eastAsia" w:ascii="宋体" w:hAnsi="宋体" w:eastAsia="宋体" w:cs="宋体"/>
          <w:color w:val="000000"/>
          <w:kern w:val="0"/>
          <w:sz w:val="30"/>
          <w:szCs w:val="30"/>
          <w:lang w:bidi="ar"/>
        </w:rPr>
        <w:t>.</w:t>
      </w:r>
      <w:r>
        <w:rPr>
          <w:rFonts w:hint="eastAsia" w:ascii="宋体" w:hAnsi="宋体" w:eastAsia="宋体" w:cs="宋体"/>
          <w:color w:val="000000"/>
          <w:kern w:val="0"/>
          <w:sz w:val="30"/>
          <w:szCs w:val="30"/>
          <w:lang w:val="en-US" w:eastAsia="zh-CN" w:bidi="ar"/>
        </w:rPr>
        <w:t>1</w:t>
      </w:r>
    </w:p>
    <w:p>
      <w:pPr>
        <w:widowControl/>
        <w:ind w:left="3360" w:firstLine="420"/>
        <w:jc w:val="left"/>
        <w:rPr>
          <w:rFonts w:hint="default" w:ascii="宋体" w:hAnsi="宋体" w:eastAsia="宋体" w:cs="宋体"/>
          <w:color w:val="000000"/>
          <w:kern w:val="0"/>
          <w:sz w:val="30"/>
          <w:szCs w:val="30"/>
          <w:lang w:val="en-US" w:eastAsia="zh-CN" w:bidi="ar"/>
        </w:rPr>
      </w:pPr>
      <w:r>
        <w:rPr>
          <w:rFonts w:hint="eastAsia" w:ascii="宋体" w:hAnsi="宋体" w:eastAsia="宋体" w:cs="宋体"/>
          <w:color w:val="000000"/>
          <w:kern w:val="0"/>
          <w:sz w:val="30"/>
          <w:szCs w:val="30"/>
          <w:lang w:bidi="ar"/>
        </w:rPr>
        <w:t>2022.</w:t>
      </w:r>
      <w:r>
        <w:rPr>
          <w:rFonts w:hint="eastAsia" w:ascii="宋体" w:hAnsi="宋体" w:eastAsia="宋体" w:cs="宋体"/>
          <w:color w:val="000000"/>
          <w:kern w:val="0"/>
          <w:sz w:val="30"/>
          <w:szCs w:val="30"/>
          <w:lang w:val="en-US" w:eastAsia="zh-CN" w:bidi="ar"/>
        </w:rPr>
        <w:t>11</w:t>
      </w:r>
      <w:r>
        <w:rPr>
          <w:rFonts w:hint="eastAsia" w:ascii="宋体" w:hAnsi="宋体" w:eastAsia="宋体" w:cs="宋体"/>
          <w:color w:val="000000"/>
          <w:kern w:val="0"/>
          <w:sz w:val="30"/>
          <w:szCs w:val="30"/>
          <w:lang w:bidi="ar"/>
        </w:rPr>
        <w:t>.</w:t>
      </w:r>
      <w:r>
        <w:rPr>
          <w:rFonts w:hint="eastAsia" w:ascii="宋体" w:hAnsi="宋体" w:eastAsia="宋体" w:cs="宋体"/>
          <w:color w:val="000000"/>
          <w:kern w:val="0"/>
          <w:sz w:val="30"/>
          <w:szCs w:val="30"/>
          <w:lang w:val="en-US" w:eastAsia="zh-CN" w:bidi="ar"/>
        </w:rPr>
        <w:t>17</w:t>
      </w: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sdt>
      <w:sdtPr>
        <w:rPr>
          <w:rFonts w:ascii="宋体" w:hAnsi="宋体" w:eastAsia="宋体"/>
          <w:sz w:val="28"/>
          <w:szCs w:val="28"/>
        </w:rPr>
        <w:id w:val="147454472"/>
        <w15:color w:val="DBDBDB"/>
        <w:docPartObj>
          <w:docPartGallery w:val="Table of Contents"/>
          <w:docPartUnique/>
        </w:docPartObj>
      </w:sdtPr>
      <w:sdtEndPr>
        <w:rPr>
          <w:rFonts w:hint="eastAsia" w:ascii="宋体" w:hAnsi="宋体" w:eastAsia="宋体" w:cs="宋体"/>
          <w:b/>
          <w:color w:val="000000"/>
          <w:kern w:val="0"/>
          <w:sz w:val="21"/>
          <w:szCs w:val="30"/>
          <w:lang w:bidi="ar"/>
        </w:rPr>
      </w:sdtEndPr>
      <w:sdtContent>
        <w:p>
          <w:pPr>
            <w:jc w:val="center"/>
            <w:rPr>
              <w:rFonts w:ascii="宋体" w:hAnsi="宋体" w:eastAsia="宋体" w:cs="宋体"/>
              <w:szCs w:val="21"/>
            </w:rPr>
          </w:pPr>
          <w:r>
            <w:rPr>
              <w:rFonts w:hint="eastAsia" w:ascii="宋体" w:hAnsi="宋体" w:eastAsia="宋体" w:cs="宋体"/>
              <w:b/>
              <w:bCs/>
              <w:sz w:val="28"/>
              <w:szCs w:val="28"/>
            </w:rPr>
            <w:t>目录</w:t>
          </w:r>
        </w:p>
        <w:p>
          <w:pPr>
            <w:pStyle w:val="5"/>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color w:val="000000"/>
              <w:kern w:val="0"/>
              <w:szCs w:val="21"/>
              <w:lang w:bidi="ar"/>
            </w:rPr>
            <w:instrText xml:space="preserve">TOC \o "1-2" \h \u </w:instrText>
          </w:r>
          <w:r>
            <w:rPr>
              <w:rFonts w:hint="eastAsia" w:ascii="宋体" w:hAnsi="宋体" w:eastAsia="宋体" w:cs="宋体"/>
              <w:color w:val="000000"/>
              <w:kern w:val="0"/>
              <w:szCs w:val="21"/>
              <w:lang w:bidi="ar"/>
            </w:rPr>
            <w:fldChar w:fldCharType="separate"/>
          </w: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_Toc28395 </w:instrText>
          </w:r>
          <w:r>
            <w:rPr>
              <w:rFonts w:hint="eastAsia" w:ascii="宋体" w:hAnsi="宋体" w:eastAsia="宋体" w:cs="宋体"/>
              <w:kern w:val="0"/>
              <w:szCs w:val="21"/>
              <w:lang w:bidi="ar"/>
            </w:rPr>
            <w:fldChar w:fldCharType="separate"/>
          </w:r>
          <w:r>
            <w:rPr>
              <w:rFonts w:hint="eastAsia"/>
            </w:rPr>
            <w:t>润木机器人调度系统</w:t>
          </w:r>
          <w:r>
            <w:rPr>
              <w:rFonts w:hint="eastAsia"/>
              <w:lang w:val="en-US" w:eastAsia="zh-CN"/>
            </w:rPr>
            <w:t>软件</w:t>
          </w:r>
          <w:r>
            <w:rPr>
              <w:rFonts w:hint="eastAsia"/>
            </w:rPr>
            <w:t>（</w:t>
          </w:r>
          <w:r>
            <w:rPr>
              <w:rFonts w:hint="eastAsia"/>
              <w:lang w:val="en-US" w:eastAsia="zh-CN"/>
            </w:rPr>
            <w:t>RCS</w:t>
          </w:r>
          <w:r>
            <w:rPr>
              <w:rFonts w:hint="eastAsia"/>
            </w:rPr>
            <w:t>）</w:t>
          </w:r>
          <w:r>
            <w:rPr>
              <w:rFonts w:hint="eastAsia"/>
              <w:lang w:val="en-US" w:eastAsia="zh-CN"/>
            </w:rPr>
            <w:t>使用手册</w:t>
          </w:r>
          <w:r>
            <w:tab/>
          </w:r>
          <w:r>
            <w:fldChar w:fldCharType="begin"/>
          </w:r>
          <w:r>
            <w:instrText xml:space="preserve"> PAGEREF _Toc28395 \h </w:instrText>
          </w:r>
          <w:r>
            <w:fldChar w:fldCharType="separate"/>
          </w:r>
          <w:r>
            <w:t>1</w:t>
          </w:r>
          <w:r>
            <w:fldChar w:fldCharType="end"/>
          </w:r>
          <w:r>
            <w:rPr>
              <w:rFonts w:hint="eastAsia" w:ascii="宋体" w:hAnsi="宋体" w:eastAsia="宋体" w:cs="宋体"/>
              <w:color w:val="000000"/>
              <w:kern w:val="0"/>
              <w:szCs w:val="21"/>
              <w:lang w:bidi="ar"/>
            </w:rPr>
            <w:fldChar w:fldCharType="end"/>
          </w:r>
        </w:p>
        <w:p>
          <w:pPr>
            <w:pStyle w:val="5"/>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_Toc9166 </w:instrText>
          </w:r>
          <w:r>
            <w:rPr>
              <w:rFonts w:hint="eastAsia" w:ascii="宋体" w:hAnsi="宋体" w:eastAsia="宋体" w:cs="宋体"/>
              <w:kern w:val="0"/>
              <w:szCs w:val="21"/>
              <w:lang w:bidi="ar"/>
            </w:rPr>
            <w:fldChar w:fldCharType="separate"/>
          </w:r>
          <w:r>
            <w:rPr>
              <w:rFonts w:hint="eastAsia" w:ascii="宋体" w:hAnsi="宋体" w:cs="宋体"/>
              <w:szCs w:val="28"/>
            </w:rPr>
            <w:t>前言</w:t>
          </w:r>
          <w:r>
            <w:tab/>
          </w:r>
          <w:r>
            <w:fldChar w:fldCharType="begin"/>
          </w:r>
          <w:r>
            <w:instrText xml:space="preserve"> PAGEREF _Toc9166 \h </w:instrText>
          </w:r>
          <w:r>
            <w:fldChar w:fldCharType="separate"/>
          </w:r>
          <w:r>
            <w:t>3</w:t>
          </w:r>
          <w:r>
            <w:fldChar w:fldCharType="end"/>
          </w:r>
          <w:r>
            <w:rPr>
              <w:rFonts w:hint="eastAsia" w:ascii="宋体" w:hAnsi="宋体" w:eastAsia="宋体" w:cs="宋体"/>
              <w:color w:val="000000"/>
              <w:kern w:val="0"/>
              <w:szCs w:val="21"/>
              <w:lang w:bidi="ar"/>
            </w:rPr>
            <w:fldChar w:fldCharType="end"/>
          </w:r>
        </w:p>
        <w:p>
          <w:pPr>
            <w:pStyle w:val="5"/>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_Toc546 </w:instrText>
          </w:r>
          <w:r>
            <w:rPr>
              <w:rFonts w:hint="eastAsia" w:ascii="宋体" w:hAnsi="宋体" w:eastAsia="宋体" w:cs="宋体"/>
              <w:kern w:val="0"/>
              <w:szCs w:val="21"/>
              <w:lang w:bidi="ar"/>
            </w:rPr>
            <w:fldChar w:fldCharType="separate"/>
          </w:r>
          <w:r>
            <w:rPr>
              <w:rFonts w:hint="eastAsia" w:ascii="宋体" w:hAnsi="宋体" w:eastAsia="宋体" w:cs="宋体"/>
              <w:bCs/>
              <w:szCs w:val="28"/>
            </w:rPr>
            <w:t>历史版本</w:t>
          </w:r>
          <w:r>
            <w:tab/>
          </w:r>
          <w:r>
            <w:fldChar w:fldCharType="begin"/>
          </w:r>
          <w:r>
            <w:instrText xml:space="preserve"> PAGEREF _Toc546 \h </w:instrText>
          </w:r>
          <w:r>
            <w:fldChar w:fldCharType="separate"/>
          </w:r>
          <w:r>
            <w:t>4</w:t>
          </w:r>
          <w:r>
            <w:fldChar w:fldCharType="end"/>
          </w:r>
          <w:r>
            <w:rPr>
              <w:rFonts w:hint="eastAsia" w:ascii="宋体" w:hAnsi="宋体" w:eastAsia="宋体" w:cs="宋体"/>
              <w:color w:val="000000"/>
              <w:kern w:val="0"/>
              <w:szCs w:val="21"/>
              <w:lang w:bidi="ar"/>
            </w:rPr>
            <w:fldChar w:fldCharType="end"/>
          </w:r>
        </w:p>
        <w:p>
          <w:pPr>
            <w:pStyle w:val="5"/>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_Toc6562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30"/>
            </w:rPr>
            <w:t>1 说明</w:t>
          </w:r>
          <w:r>
            <w:tab/>
          </w:r>
          <w:r>
            <w:fldChar w:fldCharType="begin"/>
          </w:r>
          <w:r>
            <w:instrText xml:space="preserve"> PAGEREF _Toc6562 \h </w:instrText>
          </w:r>
          <w:r>
            <w:fldChar w:fldCharType="separate"/>
          </w:r>
          <w:r>
            <w:t>5</w:t>
          </w:r>
          <w:r>
            <w:fldChar w:fldCharType="end"/>
          </w:r>
          <w:r>
            <w:rPr>
              <w:rFonts w:hint="eastAsia" w:ascii="宋体" w:hAnsi="宋体" w:eastAsia="宋体" w:cs="宋体"/>
              <w:color w:val="000000"/>
              <w:kern w:val="0"/>
              <w:szCs w:val="21"/>
              <w:lang w:bidi="ar"/>
            </w:rPr>
            <w:fldChar w:fldCharType="end"/>
          </w:r>
        </w:p>
        <w:p>
          <w:pPr>
            <w:pStyle w:val="6"/>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_Toc32602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28"/>
            </w:rPr>
            <w:t xml:space="preserve">1.1 </w:t>
          </w:r>
          <w:r>
            <w:rPr>
              <w:rFonts w:hint="eastAsia" w:asciiTheme="minorEastAsia" w:hAnsiTheme="minorEastAsia" w:cstheme="minorEastAsia"/>
              <w:bCs/>
              <w:szCs w:val="28"/>
              <w:lang w:val="en-US" w:eastAsia="zh-CN"/>
            </w:rPr>
            <w:t>硬件平台</w:t>
          </w:r>
          <w:r>
            <w:tab/>
          </w:r>
          <w:r>
            <w:fldChar w:fldCharType="begin"/>
          </w:r>
          <w:r>
            <w:instrText xml:space="preserve"> PAGEREF _Toc32602 \h </w:instrText>
          </w:r>
          <w:r>
            <w:fldChar w:fldCharType="separate"/>
          </w:r>
          <w:r>
            <w:t>5</w:t>
          </w:r>
          <w:r>
            <w:fldChar w:fldCharType="end"/>
          </w:r>
          <w:r>
            <w:rPr>
              <w:rFonts w:hint="eastAsia" w:ascii="宋体" w:hAnsi="宋体" w:eastAsia="宋体" w:cs="宋体"/>
              <w:color w:val="000000"/>
              <w:kern w:val="0"/>
              <w:szCs w:val="21"/>
              <w:lang w:bidi="ar"/>
            </w:rPr>
            <w:fldChar w:fldCharType="end"/>
          </w:r>
        </w:p>
        <w:p>
          <w:pPr>
            <w:pStyle w:val="6"/>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_Toc15994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28"/>
            </w:rPr>
            <w:t xml:space="preserve">1.2 </w:t>
          </w:r>
          <w:r>
            <w:rPr>
              <w:rFonts w:hint="eastAsia" w:asciiTheme="minorEastAsia" w:hAnsiTheme="minorEastAsia" w:cstheme="minorEastAsia"/>
              <w:bCs/>
              <w:szCs w:val="28"/>
              <w:lang w:val="en-US" w:eastAsia="zh-CN"/>
            </w:rPr>
            <w:t>系统环境</w:t>
          </w:r>
          <w:r>
            <w:tab/>
          </w:r>
          <w:r>
            <w:fldChar w:fldCharType="begin"/>
          </w:r>
          <w:r>
            <w:instrText xml:space="preserve"> PAGEREF _Toc15994 \h </w:instrText>
          </w:r>
          <w:r>
            <w:fldChar w:fldCharType="separate"/>
          </w:r>
          <w:r>
            <w:t>5</w:t>
          </w:r>
          <w:r>
            <w:fldChar w:fldCharType="end"/>
          </w:r>
          <w:r>
            <w:rPr>
              <w:rFonts w:hint="eastAsia" w:ascii="宋体" w:hAnsi="宋体" w:eastAsia="宋体" w:cs="宋体"/>
              <w:color w:val="000000"/>
              <w:kern w:val="0"/>
              <w:szCs w:val="21"/>
              <w:lang w:bidi="ar"/>
            </w:rPr>
            <w:fldChar w:fldCharType="end"/>
          </w:r>
        </w:p>
        <w:p>
          <w:pPr>
            <w:pStyle w:val="5"/>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_Toc4469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32"/>
            </w:rPr>
            <w:t xml:space="preserve">2 </w:t>
          </w:r>
          <w:r>
            <w:rPr>
              <w:rFonts w:hint="eastAsia" w:asciiTheme="minorEastAsia" w:hAnsiTheme="minorEastAsia" w:cstheme="minorEastAsia"/>
              <w:bCs/>
              <w:szCs w:val="32"/>
              <w:lang w:val="en-US" w:eastAsia="zh-CN"/>
            </w:rPr>
            <w:t>功能介绍</w:t>
          </w:r>
          <w:r>
            <w:tab/>
          </w:r>
          <w:r>
            <w:fldChar w:fldCharType="begin"/>
          </w:r>
          <w:r>
            <w:instrText xml:space="preserve"> PAGEREF _Toc4469 \h </w:instrText>
          </w:r>
          <w:r>
            <w:fldChar w:fldCharType="separate"/>
          </w:r>
          <w:r>
            <w:t>5</w:t>
          </w:r>
          <w:r>
            <w:fldChar w:fldCharType="end"/>
          </w:r>
          <w:r>
            <w:rPr>
              <w:rFonts w:hint="eastAsia" w:ascii="宋体" w:hAnsi="宋体" w:eastAsia="宋体" w:cs="宋体"/>
              <w:color w:val="000000"/>
              <w:kern w:val="0"/>
              <w:szCs w:val="21"/>
              <w:lang w:bidi="ar"/>
            </w:rPr>
            <w:fldChar w:fldCharType="end"/>
          </w:r>
        </w:p>
        <w:p>
          <w:pPr>
            <w:pStyle w:val="6"/>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_Toc990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28"/>
            </w:rPr>
            <w:t xml:space="preserve">2.1 </w:t>
          </w:r>
          <w:r>
            <w:rPr>
              <w:rFonts w:hint="eastAsia" w:asciiTheme="minorEastAsia" w:hAnsiTheme="minorEastAsia" w:cstheme="minorEastAsia"/>
              <w:bCs/>
              <w:szCs w:val="28"/>
              <w:lang w:val="en-US" w:eastAsia="zh-CN"/>
            </w:rPr>
            <w:t>安装</w:t>
          </w:r>
          <w:r>
            <w:tab/>
          </w:r>
          <w:r>
            <w:fldChar w:fldCharType="begin"/>
          </w:r>
          <w:r>
            <w:instrText xml:space="preserve"> PAGEREF _Toc990 \h </w:instrText>
          </w:r>
          <w:r>
            <w:fldChar w:fldCharType="separate"/>
          </w:r>
          <w:r>
            <w:t>5</w:t>
          </w:r>
          <w:r>
            <w:fldChar w:fldCharType="end"/>
          </w:r>
          <w:r>
            <w:rPr>
              <w:rFonts w:hint="eastAsia" w:ascii="宋体" w:hAnsi="宋体" w:eastAsia="宋体" w:cs="宋体"/>
              <w:color w:val="000000"/>
              <w:kern w:val="0"/>
              <w:szCs w:val="21"/>
              <w:lang w:bidi="ar"/>
            </w:rPr>
            <w:fldChar w:fldCharType="end"/>
          </w:r>
        </w:p>
        <w:p>
          <w:pPr>
            <w:pStyle w:val="6"/>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_Toc21827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28"/>
            </w:rPr>
            <w:t xml:space="preserve">2.2 </w:t>
          </w:r>
          <w:r>
            <w:rPr>
              <w:rFonts w:hint="eastAsia" w:asciiTheme="minorEastAsia" w:hAnsiTheme="minorEastAsia" w:cstheme="minorEastAsia"/>
              <w:bCs/>
              <w:szCs w:val="28"/>
              <w:lang w:val="en-US" w:eastAsia="zh-CN"/>
            </w:rPr>
            <w:t>启动</w:t>
          </w:r>
          <w:r>
            <w:tab/>
          </w:r>
          <w:r>
            <w:fldChar w:fldCharType="begin"/>
          </w:r>
          <w:r>
            <w:instrText xml:space="preserve"> PAGEREF _Toc21827 \h </w:instrText>
          </w:r>
          <w:r>
            <w:fldChar w:fldCharType="separate"/>
          </w:r>
          <w:r>
            <w:t>5</w:t>
          </w:r>
          <w:r>
            <w:fldChar w:fldCharType="end"/>
          </w:r>
          <w:r>
            <w:rPr>
              <w:rFonts w:hint="eastAsia" w:ascii="宋体" w:hAnsi="宋体" w:eastAsia="宋体" w:cs="宋体"/>
              <w:color w:val="000000"/>
              <w:kern w:val="0"/>
              <w:szCs w:val="21"/>
              <w:lang w:bidi="ar"/>
            </w:rPr>
            <w:fldChar w:fldCharType="end"/>
          </w:r>
        </w:p>
        <w:p>
          <w:pPr>
            <w:pStyle w:val="6"/>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_Toc26407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28"/>
            </w:rPr>
            <w:t>2</w:t>
          </w:r>
          <w:r>
            <w:rPr>
              <w:rFonts w:hint="eastAsia" w:asciiTheme="minorEastAsia" w:hAnsiTheme="minorEastAsia" w:cstheme="minorEastAsia"/>
              <w:bCs/>
              <w:szCs w:val="28"/>
              <w:lang w:val="en-US" w:eastAsia="zh-CN"/>
            </w:rPr>
            <w:t>.3 配置</w:t>
          </w:r>
          <w:r>
            <w:tab/>
          </w:r>
          <w:r>
            <w:fldChar w:fldCharType="begin"/>
          </w:r>
          <w:r>
            <w:instrText xml:space="preserve"> PAGEREF _Toc26407 \h </w:instrText>
          </w:r>
          <w:r>
            <w:fldChar w:fldCharType="separate"/>
          </w:r>
          <w:r>
            <w:t>6</w:t>
          </w:r>
          <w:r>
            <w:fldChar w:fldCharType="end"/>
          </w:r>
          <w:r>
            <w:rPr>
              <w:rFonts w:hint="eastAsia" w:ascii="宋体" w:hAnsi="宋体" w:eastAsia="宋体" w:cs="宋体"/>
              <w:color w:val="000000"/>
              <w:kern w:val="0"/>
              <w:szCs w:val="21"/>
              <w:lang w:bidi="ar"/>
            </w:rPr>
            <w:fldChar w:fldCharType="end"/>
          </w:r>
        </w:p>
        <w:p>
          <w:pPr>
            <w:pStyle w:val="6"/>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_Toc24437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28"/>
            </w:rPr>
            <w:t xml:space="preserve">2.4 </w:t>
          </w:r>
          <w:r>
            <w:rPr>
              <w:rFonts w:hint="eastAsia" w:asciiTheme="minorEastAsia" w:hAnsiTheme="minorEastAsia" w:cstheme="minorEastAsia"/>
              <w:bCs/>
              <w:szCs w:val="28"/>
              <w:lang w:val="en-US" w:eastAsia="zh-CN"/>
            </w:rPr>
            <w:t>编辑</w:t>
          </w:r>
          <w:r>
            <w:tab/>
          </w:r>
          <w:r>
            <w:fldChar w:fldCharType="begin"/>
          </w:r>
          <w:r>
            <w:instrText xml:space="preserve"> PAGEREF _Toc24437 \h </w:instrText>
          </w:r>
          <w:r>
            <w:fldChar w:fldCharType="separate"/>
          </w:r>
          <w:r>
            <w:t>10</w:t>
          </w:r>
          <w:r>
            <w:fldChar w:fldCharType="end"/>
          </w:r>
          <w:r>
            <w:rPr>
              <w:rFonts w:hint="eastAsia" w:ascii="宋体" w:hAnsi="宋体" w:eastAsia="宋体" w:cs="宋体"/>
              <w:color w:val="000000"/>
              <w:kern w:val="0"/>
              <w:szCs w:val="21"/>
              <w:lang w:bidi="ar"/>
            </w:rPr>
            <w:fldChar w:fldCharType="end"/>
          </w:r>
        </w:p>
        <w:p>
          <w:pPr>
            <w:pStyle w:val="6"/>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_Toc27662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28"/>
            </w:rPr>
            <w:t xml:space="preserve">2.5 </w:t>
          </w:r>
          <w:r>
            <w:rPr>
              <w:rFonts w:hint="eastAsia" w:asciiTheme="minorEastAsia" w:hAnsiTheme="minorEastAsia" w:cstheme="minorEastAsia"/>
              <w:bCs/>
              <w:szCs w:val="28"/>
              <w:lang w:val="en-US" w:eastAsia="zh-CN"/>
            </w:rPr>
            <w:t>窗口</w:t>
          </w:r>
          <w:r>
            <w:tab/>
          </w:r>
          <w:r>
            <w:fldChar w:fldCharType="begin"/>
          </w:r>
          <w:r>
            <w:instrText xml:space="preserve"> PAGEREF _Toc27662 \h </w:instrText>
          </w:r>
          <w:r>
            <w:fldChar w:fldCharType="separate"/>
          </w:r>
          <w:r>
            <w:t>12</w:t>
          </w:r>
          <w:r>
            <w:fldChar w:fldCharType="end"/>
          </w:r>
          <w:r>
            <w:rPr>
              <w:rFonts w:hint="eastAsia" w:ascii="宋体" w:hAnsi="宋体" w:eastAsia="宋体" w:cs="宋体"/>
              <w:color w:val="000000"/>
              <w:kern w:val="0"/>
              <w:szCs w:val="21"/>
              <w:lang w:bidi="ar"/>
            </w:rPr>
            <w:fldChar w:fldCharType="end"/>
          </w:r>
        </w:p>
        <w:p>
          <w:pPr>
            <w:pStyle w:val="6"/>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_Toc10084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28"/>
            </w:rPr>
            <w:t xml:space="preserve">2.6 </w:t>
          </w:r>
          <w:r>
            <w:rPr>
              <w:rFonts w:hint="eastAsia" w:asciiTheme="minorEastAsia" w:hAnsiTheme="minorEastAsia" w:cstheme="minorEastAsia"/>
              <w:bCs/>
              <w:szCs w:val="28"/>
              <w:lang w:val="en-US" w:eastAsia="zh-CN"/>
            </w:rPr>
            <w:t>地图</w:t>
          </w:r>
          <w:r>
            <w:tab/>
          </w:r>
          <w:r>
            <w:fldChar w:fldCharType="begin"/>
          </w:r>
          <w:r>
            <w:instrText xml:space="preserve"> PAGEREF _Toc10084 \h </w:instrText>
          </w:r>
          <w:r>
            <w:fldChar w:fldCharType="separate"/>
          </w:r>
          <w:r>
            <w:t>12</w:t>
          </w:r>
          <w:r>
            <w:fldChar w:fldCharType="end"/>
          </w:r>
          <w:r>
            <w:rPr>
              <w:rFonts w:hint="eastAsia" w:ascii="宋体" w:hAnsi="宋体" w:eastAsia="宋体" w:cs="宋体"/>
              <w:color w:val="000000"/>
              <w:kern w:val="0"/>
              <w:szCs w:val="21"/>
              <w:lang w:bidi="ar"/>
            </w:rPr>
            <w:fldChar w:fldCharType="end"/>
          </w:r>
        </w:p>
        <w:p>
          <w:pPr>
            <w:pStyle w:val="6"/>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_Toc19694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28"/>
            </w:rPr>
            <w:t xml:space="preserve">2.7 </w:t>
          </w:r>
          <w:r>
            <w:rPr>
              <w:rFonts w:hint="eastAsia" w:asciiTheme="minorEastAsia" w:hAnsiTheme="minorEastAsia" w:cstheme="minorEastAsia"/>
              <w:bCs/>
              <w:szCs w:val="28"/>
              <w:lang w:val="en-US" w:eastAsia="zh-CN"/>
            </w:rPr>
            <w:t>状态显示栏</w:t>
          </w:r>
          <w:r>
            <w:tab/>
          </w:r>
          <w:r>
            <w:fldChar w:fldCharType="begin"/>
          </w:r>
          <w:r>
            <w:instrText xml:space="preserve"> PAGEREF _Toc19694 \h </w:instrText>
          </w:r>
          <w:r>
            <w:fldChar w:fldCharType="separate"/>
          </w:r>
          <w:r>
            <w:t>13</w:t>
          </w:r>
          <w:r>
            <w:fldChar w:fldCharType="end"/>
          </w:r>
          <w:r>
            <w:rPr>
              <w:rFonts w:hint="eastAsia" w:ascii="宋体" w:hAnsi="宋体" w:eastAsia="宋体" w:cs="宋体"/>
              <w:color w:val="000000"/>
              <w:kern w:val="0"/>
              <w:szCs w:val="21"/>
              <w:lang w:bidi="ar"/>
            </w:rPr>
            <w:fldChar w:fldCharType="end"/>
          </w:r>
        </w:p>
        <w:p>
          <w:pPr>
            <w:pStyle w:val="6"/>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_Toc9442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28"/>
            </w:rPr>
            <w:t>2.</w:t>
          </w:r>
          <w:r>
            <w:rPr>
              <w:rFonts w:hint="eastAsia" w:asciiTheme="minorEastAsia" w:hAnsiTheme="minorEastAsia" w:cstheme="minorEastAsia"/>
              <w:bCs/>
              <w:szCs w:val="28"/>
              <w:lang w:val="en-US" w:eastAsia="zh-CN"/>
            </w:rPr>
            <w:t>8</w:t>
          </w:r>
          <w:r>
            <w:rPr>
              <w:rFonts w:hint="eastAsia" w:asciiTheme="minorEastAsia" w:hAnsiTheme="minorEastAsia" w:cstheme="minorEastAsia"/>
              <w:bCs/>
              <w:szCs w:val="28"/>
            </w:rPr>
            <w:t xml:space="preserve"> </w:t>
          </w:r>
          <w:r>
            <w:rPr>
              <w:rFonts w:hint="eastAsia" w:asciiTheme="minorEastAsia" w:hAnsiTheme="minorEastAsia" w:cstheme="minorEastAsia"/>
              <w:bCs/>
              <w:szCs w:val="28"/>
              <w:lang w:val="en-US" w:eastAsia="zh-CN"/>
            </w:rPr>
            <w:t>其他功能</w:t>
          </w:r>
          <w:r>
            <w:tab/>
          </w:r>
          <w:r>
            <w:fldChar w:fldCharType="begin"/>
          </w:r>
          <w:r>
            <w:instrText xml:space="preserve"> PAGEREF _Toc9442 \h </w:instrText>
          </w:r>
          <w:r>
            <w:fldChar w:fldCharType="separate"/>
          </w:r>
          <w:r>
            <w:t>15</w:t>
          </w:r>
          <w:r>
            <w:fldChar w:fldCharType="end"/>
          </w:r>
          <w:r>
            <w:rPr>
              <w:rFonts w:hint="eastAsia" w:ascii="宋体" w:hAnsi="宋体" w:eastAsia="宋体" w:cs="宋体"/>
              <w:color w:val="000000"/>
              <w:kern w:val="0"/>
              <w:szCs w:val="21"/>
              <w:lang w:bidi="ar"/>
            </w:rPr>
            <w:fldChar w:fldCharType="end"/>
          </w:r>
        </w:p>
        <w:p>
          <w:pPr>
            <w:pStyle w:val="6"/>
            <w:tabs>
              <w:tab w:val="right" w:leader="dot" w:pos="8306"/>
            </w:tabs>
          </w:pPr>
          <w:r>
            <w:rPr>
              <w:rFonts w:hint="eastAsia" w:ascii="宋体" w:hAnsi="宋体" w:eastAsia="宋体" w:cs="宋体"/>
              <w:color w:val="000000"/>
              <w:kern w:val="0"/>
              <w:szCs w:val="21"/>
              <w:lang w:bidi="ar"/>
            </w:rPr>
            <w:fldChar w:fldCharType="begin"/>
          </w:r>
          <w:r>
            <w:rPr>
              <w:rFonts w:hint="eastAsia" w:ascii="宋体" w:hAnsi="宋体" w:eastAsia="宋体" w:cs="宋体"/>
              <w:kern w:val="0"/>
              <w:szCs w:val="21"/>
              <w:lang w:bidi="ar"/>
            </w:rPr>
            <w:instrText xml:space="preserve"> HYPERLINK \l _Toc5568 </w:instrText>
          </w:r>
          <w:r>
            <w:rPr>
              <w:rFonts w:hint="eastAsia" w:ascii="宋体" w:hAnsi="宋体" w:eastAsia="宋体" w:cs="宋体"/>
              <w:kern w:val="0"/>
              <w:szCs w:val="21"/>
              <w:lang w:bidi="ar"/>
            </w:rPr>
            <w:fldChar w:fldCharType="separate"/>
          </w:r>
          <w:r>
            <w:rPr>
              <w:rFonts w:hint="eastAsia" w:asciiTheme="minorEastAsia" w:hAnsiTheme="minorEastAsia" w:cstheme="minorEastAsia"/>
              <w:bCs/>
              <w:szCs w:val="28"/>
            </w:rPr>
            <w:t>2.</w:t>
          </w:r>
          <w:r>
            <w:rPr>
              <w:rFonts w:hint="eastAsia" w:asciiTheme="minorEastAsia" w:hAnsiTheme="minorEastAsia" w:cstheme="minorEastAsia"/>
              <w:bCs/>
              <w:szCs w:val="28"/>
              <w:lang w:val="en-US" w:eastAsia="zh-CN"/>
            </w:rPr>
            <w:t>9</w:t>
          </w:r>
          <w:r>
            <w:rPr>
              <w:rFonts w:hint="eastAsia" w:asciiTheme="minorEastAsia" w:hAnsiTheme="minorEastAsia" w:cstheme="minorEastAsia"/>
              <w:bCs/>
              <w:szCs w:val="28"/>
            </w:rPr>
            <w:t xml:space="preserve"> </w:t>
          </w:r>
          <w:r>
            <w:rPr>
              <w:rFonts w:hint="eastAsia" w:asciiTheme="minorEastAsia" w:hAnsiTheme="minorEastAsia" w:cstheme="minorEastAsia"/>
              <w:bCs/>
              <w:szCs w:val="28"/>
              <w:lang w:val="en-US" w:eastAsia="zh-CN"/>
            </w:rPr>
            <w:t>常见问题</w:t>
          </w:r>
          <w:r>
            <w:tab/>
          </w:r>
          <w:r>
            <w:fldChar w:fldCharType="begin"/>
          </w:r>
          <w:r>
            <w:instrText xml:space="preserve"> PAGEREF _Toc5568 \h </w:instrText>
          </w:r>
          <w:r>
            <w:fldChar w:fldCharType="separate"/>
          </w:r>
          <w:r>
            <w:t>18</w:t>
          </w:r>
          <w:r>
            <w:fldChar w:fldCharType="end"/>
          </w:r>
          <w:r>
            <w:rPr>
              <w:rFonts w:hint="eastAsia" w:ascii="宋体" w:hAnsi="宋体" w:eastAsia="宋体" w:cs="宋体"/>
              <w:color w:val="000000"/>
              <w:kern w:val="0"/>
              <w:szCs w:val="21"/>
              <w:lang w:bidi="ar"/>
            </w:rPr>
            <w:fldChar w:fldCharType="end"/>
          </w:r>
        </w:p>
        <w:p>
          <w:pPr>
            <w:widowControl/>
            <w:ind w:left="3360" w:firstLine="420"/>
            <w:jc w:val="left"/>
            <w:rPr>
              <w:rFonts w:ascii="宋体" w:hAnsi="宋体" w:eastAsia="宋体" w:cs="宋体"/>
              <w:color w:val="000000"/>
              <w:kern w:val="0"/>
              <w:sz w:val="30"/>
              <w:szCs w:val="30"/>
              <w:lang w:bidi="ar"/>
            </w:rPr>
          </w:pPr>
          <w:r>
            <w:rPr>
              <w:rFonts w:hint="eastAsia" w:ascii="宋体" w:hAnsi="宋体" w:eastAsia="宋体" w:cs="宋体"/>
              <w:color w:val="000000"/>
              <w:kern w:val="0"/>
              <w:szCs w:val="21"/>
              <w:lang w:bidi="ar"/>
            </w:rPr>
            <w:fldChar w:fldCharType="end"/>
          </w:r>
        </w:p>
      </w:sdtContent>
    </w:sdt>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pStyle w:val="2"/>
        <w:jc w:val="center"/>
        <w:rPr>
          <w:rFonts w:ascii="宋体" w:hAnsi="宋体" w:cs="宋体"/>
          <w:sz w:val="28"/>
          <w:szCs w:val="28"/>
        </w:rPr>
      </w:pPr>
      <w:bookmarkStart w:id="5" w:name="_Toc9166"/>
      <w:bookmarkStart w:id="6" w:name="_Toc379"/>
      <w:r>
        <w:rPr>
          <w:rFonts w:hint="eastAsia" w:ascii="宋体" w:hAnsi="宋体" w:cs="宋体"/>
          <w:sz w:val="28"/>
          <w:szCs w:val="28"/>
        </w:rPr>
        <w:t>前言</w:t>
      </w:r>
      <w:bookmarkEnd w:id="5"/>
      <w:bookmarkEnd w:id="6"/>
    </w:p>
    <w:p>
      <w:pPr>
        <w:rPr>
          <w:rFonts w:ascii="宋体" w:hAnsi="宋体" w:eastAsia="宋体" w:cs="宋体"/>
          <w:szCs w:val="21"/>
        </w:rPr>
      </w:pPr>
      <w:r>
        <w:rPr>
          <w:rFonts w:hint="eastAsia" w:ascii="宋体" w:hAnsi="宋体" w:eastAsia="宋体" w:cs="宋体"/>
          <w:szCs w:val="21"/>
        </w:rPr>
        <w:t>本文档为润木机器人调度系统</w:t>
      </w:r>
      <w:r>
        <w:rPr>
          <w:rFonts w:hint="eastAsia" w:ascii="宋体" w:hAnsi="宋体" w:eastAsia="宋体" w:cs="宋体"/>
          <w:szCs w:val="21"/>
          <w:lang w:val="en-US" w:eastAsia="zh-CN"/>
        </w:rPr>
        <w:t>软件</w:t>
      </w:r>
      <w:r>
        <w:rPr>
          <w:rFonts w:hint="eastAsia" w:ascii="宋体" w:hAnsi="宋体" w:eastAsia="宋体" w:cs="宋体"/>
          <w:szCs w:val="21"/>
        </w:rPr>
        <w:t>（简称</w:t>
      </w:r>
      <w:r>
        <w:rPr>
          <w:rFonts w:hint="eastAsia" w:ascii="宋体" w:hAnsi="宋体" w:eastAsia="宋体" w:cs="宋体"/>
          <w:szCs w:val="21"/>
          <w:lang w:val="en-US" w:eastAsia="zh-CN"/>
        </w:rPr>
        <w:t>RCS</w:t>
      </w:r>
      <w:r>
        <w:rPr>
          <w:rFonts w:hint="eastAsia" w:ascii="宋体" w:hAnsi="宋体" w:eastAsia="宋体" w:cs="宋体"/>
          <w:szCs w:val="21"/>
        </w:rPr>
        <w:t>）</w:t>
      </w:r>
      <w:r>
        <w:rPr>
          <w:rFonts w:hint="eastAsia" w:ascii="宋体" w:hAnsi="宋体" w:eastAsia="宋体" w:cs="宋体"/>
          <w:szCs w:val="21"/>
          <w:lang w:val="en-US" w:eastAsia="zh-CN"/>
        </w:rPr>
        <w:t>使用手册，RCS软件主要功能包括给AGV下发任务、配置参数、新建路线、地图、多任务分配、交通管制等功能，以及与外部设备通讯，例如与电梯、叫料盒、MES、WCS等设备的通讯，日志管理系统功能</w:t>
      </w:r>
      <w:r>
        <w:rPr>
          <w:rFonts w:hint="eastAsia" w:ascii="宋体" w:hAnsi="宋体" w:eastAsia="宋体" w:cs="宋体"/>
          <w:szCs w:val="21"/>
        </w:rPr>
        <w:t>。</w:t>
      </w:r>
    </w:p>
    <w:p>
      <w:pPr>
        <w:widowControl/>
        <w:jc w:val="left"/>
        <w:rPr>
          <w:rFonts w:ascii="宋体" w:hAnsi="宋体" w:eastAsia="宋体" w:cs="宋体"/>
          <w:color w:val="000000"/>
          <w:kern w:val="0"/>
          <w:szCs w:val="21"/>
          <w:lang w:bidi="ar"/>
        </w:rPr>
      </w:pPr>
      <w:r>
        <w:rPr>
          <w:rFonts w:hint="eastAsia" w:ascii="宋体" w:hAnsi="宋体" w:eastAsia="宋体" w:cs="宋体"/>
          <w:b/>
          <w:bCs/>
          <w:szCs w:val="21"/>
        </w:rPr>
        <w:t>注意：本文档版权归润木机器人（深圳）有限公司所有，未经允许，不得使用、复制或传播。</w:t>
      </w: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jc w:val="center"/>
        <w:outlineLvl w:val="0"/>
        <w:rPr>
          <w:rFonts w:ascii="宋体" w:hAnsi="宋体" w:eastAsia="宋体" w:cs="宋体"/>
          <w:b/>
          <w:bCs/>
          <w:sz w:val="28"/>
          <w:szCs w:val="28"/>
        </w:rPr>
      </w:pPr>
      <w:bookmarkStart w:id="7" w:name="_Toc546"/>
      <w:bookmarkStart w:id="8" w:name="_Toc10572"/>
      <w:r>
        <w:rPr>
          <w:rFonts w:hint="eastAsia" w:ascii="宋体" w:hAnsi="宋体" w:eastAsia="宋体" w:cs="宋体"/>
          <w:b/>
          <w:bCs/>
          <w:sz w:val="28"/>
          <w:szCs w:val="28"/>
        </w:rPr>
        <w:t>历史版本</w:t>
      </w:r>
      <w:bookmarkEnd w:id="7"/>
      <w:bookmarkEnd w:id="8"/>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9"/>
        <w:gridCol w:w="1552"/>
        <w:gridCol w:w="1722"/>
        <w:gridCol w:w="38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jc w:val="center"/>
              <w:rPr>
                <w:rFonts w:ascii="宋体" w:hAnsi="宋体" w:eastAsia="宋体" w:cs="宋体"/>
                <w:b/>
                <w:bCs/>
                <w:szCs w:val="21"/>
              </w:rPr>
            </w:pPr>
            <w:r>
              <w:rPr>
                <w:rFonts w:hint="eastAsia" w:ascii="宋体" w:hAnsi="宋体" w:eastAsia="宋体" w:cs="宋体"/>
                <w:b/>
                <w:bCs/>
                <w:szCs w:val="21"/>
              </w:rPr>
              <w:t>版本号</w:t>
            </w:r>
          </w:p>
        </w:tc>
        <w:tc>
          <w:tcPr>
            <w:tcW w:w="1552" w:type="dxa"/>
          </w:tcPr>
          <w:p>
            <w:pPr>
              <w:jc w:val="center"/>
              <w:rPr>
                <w:rFonts w:ascii="宋体" w:hAnsi="宋体" w:eastAsia="宋体" w:cs="宋体"/>
                <w:b/>
                <w:bCs/>
                <w:szCs w:val="21"/>
              </w:rPr>
            </w:pPr>
            <w:r>
              <w:rPr>
                <w:rFonts w:hint="eastAsia" w:ascii="宋体" w:hAnsi="宋体" w:eastAsia="宋体" w:cs="宋体"/>
                <w:b/>
                <w:bCs/>
                <w:szCs w:val="21"/>
              </w:rPr>
              <w:t>时间</w:t>
            </w:r>
          </w:p>
        </w:tc>
        <w:tc>
          <w:tcPr>
            <w:tcW w:w="1722" w:type="dxa"/>
          </w:tcPr>
          <w:p>
            <w:pPr>
              <w:jc w:val="center"/>
              <w:rPr>
                <w:rFonts w:ascii="宋体" w:hAnsi="宋体" w:eastAsia="宋体" w:cs="宋体"/>
                <w:b/>
                <w:bCs/>
                <w:szCs w:val="21"/>
              </w:rPr>
            </w:pPr>
            <w:r>
              <w:rPr>
                <w:rFonts w:hint="eastAsia" w:ascii="宋体" w:hAnsi="宋体" w:eastAsia="宋体" w:cs="宋体"/>
                <w:b/>
                <w:bCs/>
                <w:szCs w:val="21"/>
              </w:rPr>
              <w:t>作者</w:t>
            </w:r>
          </w:p>
        </w:tc>
        <w:tc>
          <w:tcPr>
            <w:tcW w:w="3829" w:type="dxa"/>
          </w:tcPr>
          <w:p>
            <w:pPr>
              <w:jc w:val="center"/>
              <w:rPr>
                <w:rFonts w:ascii="宋体" w:hAnsi="宋体" w:eastAsia="宋体" w:cs="宋体"/>
                <w:b/>
                <w:bCs/>
                <w:szCs w:val="21"/>
              </w:rPr>
            </w:pPr>
            <w:r>
              <w:rPr>
                <w:rFonts w:hint="eastAsia" w:ascii="宋体" w:hAnsi="宋体" w:eastAsia="宋体" w:cs="宋体"/>
                <w:b/>
                <w:bCs/>
                <w:szCs w:val="21"/>
              </w:rPr>
              <w:t>修改说明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tcPr>
          <w:p>
            <w:pPr>
              <w:jc w:val="center"/>
              <w:rPr>
                <w:rFonts w:ascii="宋体" w:hAnsi="宋体" w:eastAsia="宋体" w:cs="宋体"/>
                <w:szCs w:val="21"/>
              </w:rPr>
            </w:pPr>
            <w:r>
              <w:rPr>
                <w:rFonts w:hint="eastAsia" w:ascii="宋体" w:hAnsi="宋体" w:eastAsia="宋体" w:cs="宋体"/>
                <w:szCs w:val="21"/>
              </w:rPr>
              <w:t>V1.0.0</w:t>
            </w:r>
          </w:p>
        </w:tc>
        <w:tc>
          <w:tcPr>
            <w:tcW w:w="1552" w:type="dxa"/>
          </w:tcPr>
          <w:p>
            <w:pPr>
              <w:jc w:val="center"/>
              <w:rPr>
                <w:rFonts w:hint="default" w:ascii="宋体" w:hAnsi="宋体" w:eastAsia="宋体" w:cs="宋体"/>
                <w:szCs w:val="21"/>
                <w:lang w:val="en-US" w:eastAsia="zh-CN"/>
              </w:rPr>
            </w:pPr>
            <w:r>
              <w:rPr>
                <w:rFonts w:hint="eastAsia" w:ascii="宋体" w:hAnsi="宋体" w:eastAsia="宋体" w:cs="宋体"/>
                <w:szCs w:val="21"/>
              </w:rPr>
              <w:t>2022.</w:t>
            </w:r>
            <w:r>
              <w:rPr>
                <w:rFonts w:hint="eastAsia" w:ascii="宋体" w:hAnsi="宋体" w:eastAsia="宋体" w:cs="宋体"/>
                <w:szCs w:val="21"/>
                <w:lang w:val="en-US" w:eastAsia="zh-CN"/>
              </w:rPr>
              <w:t>10</w:t>
            </w:r>
            <w:r>
              <w:rPr>
                <w:rFonts w:hint="eastAsia" w:ascii="宋体" w:hAnsi="宋体" w:eastAsia="宋体" w:cs="宋体"/>
                <w:szCs w:val="21"/>
              </w:rPr>
              <w:t>.</w:t>
            </w:r>
            <w:r>
              <w:rPr>
                <w:rFonts w:hint="eastAsia" w:ascii="宋体" w:hAnsi="宋体" w:eastAsia="宋体" w:cs="宋体"/>
                <w:szCs w:val="21"/>
                <w:lang w:val="en-US" w:eastAsia="zh-CN"/>
              </w:rPr>
              <w:t>19</w:t>
            </w:r>
          </w:p>
        </w:tc>
        <w:tc>
          <w:tcPr>
            <w:tcW w:w="1722" w:type="dxa"/>
          </w:tcPr>
          <w:p>
            <w:pPr>
              <w:jc w:val="center"/>
              <w:rPr>
                <w:rFonts w:ascii="宋体" w:hAnsi="宋体" w:eastAsia="宋体" w:cs="宋体"/>
                <w:szCs w:val="21"/>
              </w:rPr>
            </w:pPr>
            <w:r>
              <w:rPr>
                <w:rFonts w:hint="eastAsia" w:ascii="宋体" w:hAnsi="宋体" w:eastAsia="宋体" w:cs="宋体"/>
                <w:szCs w:val="21"/>
              </w:rPr>
              <w:t>kuangxionghui</w:t>
            </w:r>
          </w:p>
        </w:tc>
        <w:tc>
          <w:tcPr>
            <w:tcW w:w="3829" w:type="dxa"/>
          </w:tcPr>
          <w:p>
            <w:pPr>
              <w:jc w:val="left"/>
              <w:rPr>
                <w:rFonts w:ascii="宋体" w:hAnsi="宋体" w:eastAsia="宋体" w:cs="宋体"/>
                <w:szCs w:val="21"/>
              </w:rPr>
            </w:pPr>
            <w:r>
              <w:rPr>
                <w:rFonts w:hint="eastAsia" w:ascii="宋体" w:hAnsi="宋体" w:eastAsia="宋体" w:cs="宋体"/>
                <w:szCs w:val="21"/>
              </w:rPr>
              <w:t>初始版本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Align w:val="top"/>
          </w:tcPr>
          <w:p>
            <w:pPr>
              <w:jc w:val="center"/>
              <w:rPr>
                <w:rFonts w:hint="eastAsia" w:ascii="宋体" w:hAnsi="宋体" w:eastAsia="宋体" w:cs="宋体"/>
                <w:kern w:val="2"/>
                <w:sz w:val="21"/>
                <w:szCs w:val="21"/>
                <w:lang w:val="en-US" w:eastAsia="zh-CN" w:bidi="ar-SA"/>
              </w:rPr>
            </w:pPr>
            <w:r>
              <w:rPr>
                <w:rFonts w:hint="eastAsia" w:ascii="宋体" w:hAnsi="宋体" w:eastAsia="宋体" w:cs="宋体"/>
                <w:szCs w:val="21"/>
              </w:rPr>
              <w:t>V1.0.</w:t>
            </w:r>
            <w:r>
              <w:rPr>
                <w:rFonts w:hint="eastAsia" w:ascii="宋体" w:hAnsi="宋体" w:eastAsia="宋体" w:cs="宋体"/>
                <w:szCs w:val="21"/>
                <w:lang w:val="en-US" w:eastAsia="zh-CN"/>
              </w:rPr>
              <w:t>1</w:t>
            </w:r>
          </w:p>
        </w:tc>
        <w:tc>
          <w:tcPr>
            <w:tcW w:w="1552" w:type="dxa"/>
            <w:vAlign w:val="top"/>
          </w:tcPr>
          <w:p>
            <w:pPr>
              <w:jc w:val="center"/>
              <w:rPr>
                <w:rFonts w:hint="default" w:ascii="宋体" w:hAnsi="宋体" w:eastAsia="宋体" w:cs="宋体"/>
                <w:kern w:val="2"/>
                <w:sz w:val="21"/>
                <w:szCs w:val="21"/>
                <w:lang w:val="en-US" w:eastAsia="zh-CN" w:bidi="ar-SA"/>
              </w:rPr>
            </w:pPr>
            <w:r>
              <w:rPr>
                <w:rFonts w:hint="eastAsia" w:ascii="宋体" w:hAnsi="宋体" w:eastAsia="宋体" w:cs="宋体"/>
                <w:szCs w:val="21"/>
              </w:rPr>
              <w:t>2022.</w:t>
            </w:r>
            <w:r>
              <w:rPr>
                <w:rFonts w:hint="eastAsia" w:ascii="宋体" w:hAnsi="宋体" w:eastAsia="宋体" w:cs="宋体"/>
                <w:szCs w:val="21"/>
                <w:lang w:val="en-US" w:eastAsia="zh-CN"/>
              </w:rPr>
              <w:t>11</w:t>
            </w:r>
            <w:r>
              <w:rPr>
                <w:rFonts w:hint="eastAsia" w:ascii="宋体" w:hAnsi="宋体" w:eastAsia="宋体" w:cs="宋体"/>
                <w:szCs w:val="21"/>
              </w:rPr>
              <w:t>.</w:t>
            </w:r>
            <w:r>
              <w:rPr>
                <w:rFonts w:hint="eastAsia" w:ascii="宋体" w:hAnsi="宋体" w:eastAsia="宋体" w:cs="宋体"/>
                <w:szCs w:val="21"/>
                <w:lang w:val="en-US" w:eastAsia="zh-CN"/>
              </w:rPr>
              <w:t>17</w:t>
            </w:r>
          </w:p>
        </w:tc>
        <w:tc>
          <w:tcPr>
            <w:tcW w:w="1722" w:type="dxa"/>
            <w:vAlign w:val="top"/>
          </w:tcPr>
          <w:p>
            <w:pPr>
              <w:jc w:val="center"/>
              <w:rPr>
                <w:rFonts w:hint="eastAsia" w:ascii="宋体" w:hAnsi="宋体" w:eastAsia="宋体" w:cs="宋体"/>
                <w:kern w:val="2"/>
                <w:sz w:val="21"/>
                <w:szCs w:val="21"/>
                <w:lang w:val="en-US" w:eastAsia="zh-CN" w:bidi="ar-SA"/>
              </w:rPr>
            </w:pPr>
            <w:r>
              <w:rPr>
                <w:rFonts w:hint="eastAsia" w:ascii="宋体" w:hAnsi="宋体" w:eastAsia="宋体" w:cs="宋体"/>
                <w:szCs w:val="21"/>
              </w:rPr>
              <w:t>kuangxionghui</w:t>
            </w:r>
          </w:p>
        </w:tc>
        <w:tc>
          <w:tcPr>
            <w:tcW w:w="3829" w:type="dxa"/>
            <w:vAlign w:val="top"/>
          </w:tcPr>
          <w:p>
            <w:pPr>
              <w:jc w:val="left"/>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新增功能</w:t>
            </w:r>
          </w:p>
        </w:tc>
      </w:tr>
    </w:tbl>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widowControl/>
        <w:ind w:left="3360" w:firstLine="420"/>
        <w:jc w:val="left"/>
        <w:rPr>
          <w:rFonts w:ascii="宋体" w:hAnsi="宋体" w:eastAsia="宋体" w:cs="宋体"/>
          <w:color w:val="000000"/>
          <w:kern w:val="0"/>
          <w:sz w:val="30"/>
          <w:szCs w:val="30"/>
          <w:lang w:bidi="ar"/>
        </w:rPr>
      </w:pPr>
    </w:p>
    <w:p>
      <w:pPr>
        <w:jc w:val="center"/>
        <w:rPr>
          <w:rFonts w:asciiTheme="minorEastAsia" w:hAnsiTheme="minorEastAsia" w:cstheme="minorEastAsia"/>
          <w:szCs w:val="21"/>
        </w:rPr>
      </w:pPr>
    </w:p>
    <w:p>
      <w:pPr>
        <w:outlineLvl w:val="0"/>
        <w:rPr>
          <w:rFonts w:asciiTheme="minorEastAsia" w:hAnsiTheme="minorEastAsia" w:cstheme="minorEastAsia"/>
          <w:b/>
          <w:bCs/>
          <w:sz w:val="28"/>
          <w:szCs w:val="28"/>
        </w:rPr>
      </w:pPr>
      <w:bookmarkStart w:id="9" w:name="_Toc6562"/>
      <w:r>
        <w:rPr>
          <w:rFonts w:hint="eastAsia" w:asciiTheme="minorEastAsia" w:hAnsiTheme="minorEastAsia" w:cstheme="minorEastAsia"/>
          <w:b/>
          <w:bCs/>
          <w:sz w:val="30"/>
          <w:szCs w:val="30"/>
        </w:rPr>
        <w:t>1 说明</w:t>
      </w:r>
      <w:bookmarkEnd w:id="9"/>
    </w:p>
    <w:p>
      <w:pPr>
        <w:outlineLvl w:val="1"/>
        <w:rPr>
          <w:rFonts w:asciiTheme="minorEastAsia" w:hAnsiTheme="minorEastAsia" w:cstheme="minorEastAsia"/>
          <w:b/>
          <w:bCs/>
          <w:sz w:val="28"/>
          <w:szCs w:val="28"/>
        </w:rPr>
      </w:pPr>
      <w:bookmarkStart w:id="10" w:name="_Toc32602"/>
      <w:r>
        <w:rPr>
          <w:rFonts w:hint="eastAsia" w:asciiTheme="minorEastAsia" w:hAnsiTheme="minorEastAsia" w:cstheme="minorEastAsia"/>
          <w:b/>
          <w:bCs/>
          <w:sz w:val="28"/>
          <w:szCs w:val="28"/>
        </w:rPr>
        <w:t xml:space="preserve">1.1 </w:t>
      </w:r>
      <w:r>
        <w:rPr>
          <w:rFonts w:hint="eastAsia" w:asciiTheme="minorEastAsia" w:hAnsiTheme="minorEastAsia" w:cstheme="minorEastAsia"/>
          <w:b/>
          <w:bCs/>
          <w:sz w:val="28"/>
          <w:szCs w:val="28"/>
          <w:lang w:val="en-US" w:eastAsia="zh-CN"/>
        </w:rPr>
        <w:t>硬件平台</w:t>
      </w:r>
      <w:bookmarkEnd w:id="10"/>
    </w:p>
    <w:p>
      <w:pPr>
        <w:rPr>
          <w:rFonts w:hint="default" w:ascii="宋体" w:hAnsi="宋体" w:eastAsia="宋体" w:cs="宋体"/>
          <w:szCs w:val="21"/>
          <w:lang w:val="en-US" w:eastAsia="zh-CN"/>
        </w:rPr>
      </w:pPr>
      <w:r>
        <w:rPr>
          <w:rFonts w:hint="eastAsia" w:asciiTheme="minorEastAsia" w:hAnsiTheme="minorEastAsia" w:eastAsiaTheme="minorEastAsia" w:cstheme="minorEastAsia"/>
          <w:sz w:val="21"/>
          <w:szCs w:val="21"/>
          <w:lang w:val="en-US" w:eastAsia="zh-CN"/>
        </w:rPr>
        <w:t>CPU酷睿i5，内存8G，硬盘</w:t>
      </w:r>
      <w:r>
        <w:rPr>
          <w:rFonts w:hint="eastAsia" w:asciiTheme="minorEastAsia" w:hAnsiTheme="minorEastAsia" w:cstheme="minorEastAsia"/>
          <w:sz w:val="21"/>
          <w:szCs w:val="21"/>
          <w:lang w:val="en-US" w:eastAsia="zh-CN"/>
        </w:rPr>
        <w:t>128</w:t>
      </w:r>
      <w:r>
        <w:rPr>
          <w:rFonts w:hint="eastAsia" w:asciiTheme="minorEastAsia" w:hAnsiTheme="minorEastAsia" w:eastAsiaTheme="minorEastAsia" w:cstheme="minorEastAsia"/>
          <w:sz w:val="21"/>
          <w:szCs w:val="21"/>
          <w:lang w:val="en-US" w:eastAsia="zh-CN"/>
        </w:rPr>
        <w:t>G以上，1</w:t>
      </w: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个以太网口</w:t>
      </w:r>
      <w:r>
        <w:rPr>
          <w:rFonts w:hint="eastAsia" w:asciiTheme="minorEastAsia" w:hAnsiTheme="minorEastAsia" w:cstheme="minorEastAsia"/>
          <w:sz w:val="21"/>
          <w:szCs w:val="21"/>
          <w:lang w:val="en-US" w:eastAsia="zh-CN"/>
        </w:rPr>
        <w:t>。</w:t>
      </w:r>
    </w:p>
    <w:p>
      <w:pPr>
        <w:outlineLvl w:val="1"/>
        <w:rPr>
          <w:rFonts w:hint="default" w:asciiTheme="minorEastAsia" w:hAnsiTheme="minorEastAsia" w:eastAsiaTheme="minorEastAsia" w:cstheme="minorEastAsia"/>
          <w:b/>
          <w:bCs/>
          <w:sz w:val="28"/>
          <w:szCs w:val="28"/>
          <w:lang w:val="en-US" w:eastAsia="zh-CN"/>
        </w:rPr>
      </w:pPr>
      <w:bookmarkStart w:id="11" w:name="_Toc15994"/>
      <w:r>
        <w:rPr>
          <w:rFonts w:hint="eastAsia" w:asciiTheme="minorEastAsia" w:hAnsiTheme="minorEastAsia" w:cstheme="minorEastAsia"/>
          <w:b/>
          <w:bCs/>
          <w:sz w:val="28"/>
          <w:szCs w:val="28"/>
        </w:rPr>
        <w:t xml:space="preserve">1.2 </w:t>
      </w:r>
      <w:r>
        <w:rPr>
          <w:rFonts w:hint="eastAsia" w:asciiTheme="minorEastAsia" w:hAnsiTheme="minorEastAsia" w:cstheme="minorEastAsia"/>
          <w:b/>
          <w:bCs/>
          <w:sz w:val="28"/>
          <w:szCs w:val="28"/>
          <w:lang w:val="en-US" w:eastAsia="zh-CN"/>
        </w:rPr>
        <w:t>系统环境</w:t>
      </w:r>
      <w:bookmarkEnd w:id="11"/>
    </w:p>
    <w:p>
      <w:pPr>
        <w:jc w:val="left"/>
        <w:rPr>
          <w:rFonts w:hint="default" w:ascii="宋体" w:hAnsi="宋体" w:eastAsia="宋体" w:cs="宋体"/>
          <w:szCs w:val="21"/>
          <w:lang w:val="en-US" w:eastAsia="zh-CN"/>
        </w:rPr>
      </w:pPr>
      <w:r>
        <w:rPr>
          <w:rFonts w:hint="eastAsia" w:asciiTheme="minorEastAsia" w:hAnsiTheme="minorEastAsia" w:eastAsiaTheme="minorEastAsia" w:cstheme="minorEastAsia"/>
          <w:sz w:val="21"/>
          <w:szCs w:val="21"/>
          <w:lang w:val="en-US" w:eastAsia="zh-CN"/>
        </w:rPr>
        <w:t xml:space="preserve">Windows </w:t>
      </w:r>
      <w:r>
        <w:rPr>
          <w:rFonts w:hint="eastAsia" w:asciiTheme="minorEastAsia" w:hAnsiTheme="minorEastAsia" w:cstheme="minorEastAsia"/>
          <w:sz w:val="21"/>
          <w:szCs w:val="21"/>
          <w:lang w:val="en-US" w:eastAsia="zh-CN"/>
        </w:rPr>
        <w:t>10</w:t>
      </w:r>
      <w:r>
        <w:rPr>
          <w:rFonts w:hint="eastAsia" w:asciiTheme="minorEastAsia" w:hAnsiTheme="minorEastAsia" w:eastAsiaTheme="minorEastAsia" w:cstheme="minorEastAsia"/>
          <w:sz w:val="21"/>
          <w:szCs w:val="21"/>
          <w:lang w:val="en-US" w:eastAsia="zh-CN"/>
        </w:rPr>
        <w:t>以上64位操作系统</w:t>
      </w:r>
      <w:r>
        <w:rPr>
          <w:rFonts w:hint="eastAsia" w:asciiTheme="minorEastAsia" w:hAnsiTheme="minorEastAsia" w:cstheme="minorEastAsia"/>
          <w:sz w:val="21"/>
          <w:szCs w:val="21"/>
          <w:lang w:val="en-US" w:eastAsia="zh-CN"/>
        </w:rPr>
        <w:t>。</w:t>
      </w:r>
    </w:p>
    <w:p>
      <w:pPr>
        <w:jc w:val="left"/>
        <w:rPr>
          <w:rFonts w:asciiTheme="minorEastAsia" w:hAnsiTheme="minorEastAsia" w:cstheme="minorEastAsia"/>
          <w:szCs w:val="21"/>
        </w:rPr>
      </w:pPr>
    </w:p>
    <w:p>
      <w:pPr>
        <w:outlineLvl w:val="0"/>
        <w:rPr>
          <w:rFonts w:asciiTheme="minorEastAsia" w:hAnsiTheme="minorEastAsia" w:cstheme="minorEastAsia"/>
          <w:b/>
          <w:bCs/>
          <w:sz w:val="32"/>
          <w:szCs w:val="32"/>
        </w:rPr>
      </w:pPr>
      <w:bookmarkStart w:id="12" w:name="_Toc4469"/>
      <w:r>
        <w:rPr>
          <w:rFonts w:hint="eastAsia" w:asciiTheme="minorEastAsia" w:hAnsiTheme="minorEastAsia" w:cstheme="minorEastAsia"/>
          <w:b/>
          <w:bCs/>
          <w:sz w:val="32"/>
          <w:szCs w:val="32"/>
        </w:rPr>
        <w:t xml:space="preserve">2 </w:t>
      </w:r>
      <w:r>
        <w:rPr>
          <w:rFonts w:hint="eastAsia" w:asciiTheme="minorEastAsia" w:hAnsiTheme="minorEastAsia" w:cstheme="minorEastAsia"/>
          <w:b/>
          <w:bCs/>
          <w:sz w:val="32"/>
          <w:szCs w:val="32"/>
          <w:lang w:val="en-US" w:eastAsia="zh-CN"/>
        </w:rPr>
        <w:t>功能介绍</w:t>
      </w:r>
      <w:bookmarkEnd w:id="12"/>
    </w:p>
    <w:p>
      <w:pPr>
        <w:outlineLvl w:val="1"/>
        <w:rPr>
          <w:rFonts w:asciiTheme="minorEastAsia" w:hAnsiTheme="minorEastAsia" w:cstheme="minorEastAsia"/>
          <w:b/>
          <w:bCs/>
          <w:sz w:val="28"/>
          <w:szCs w:val="28"/>
        </w:rPr>
      </w:pPr>
      <w:bookmarkStart w:id="13" w:name="_Toc990"/>
      <w:r>
        <w:rPr>
          <w:rFonts w:hint="eastAsia" w:asciiTheme="minorEastAsia" w:hAnsiTheme="minorEastAsia" w:cstheme="minorEastAsia"/>
          <w:b/>
          <w:bCs/>
          <w:sz w:val="28"/>
          <w:szCs w:val="28"/>
        </w:rPr>
        <w:t xml:space="preserve">2.1 </w:t>
      </w:r>
      <w:r>
        <w:rPr>
          <w:rFonts w:hint="eastAsia" w:asciiTheme="minorEastAsia" w:hAnsiTheme="minorEastAsia" w:cstheme="minorEastAsia"/>
          <w:b/>
          <w:bCs/>
          <w:sz w:val="28"/>
          <w:szCs w:val="28"/>
          <w:lang w:val="en-US" w:eastAsia="zh-CN"/>
        </w:rPr>
        <w:t>安装</w:t>
      </w:r>
      <w:bookmarkEnd w:id="13"/>
      <w:r>
        <w:rPr>
          <w:rFonts w:hint="eastAsia" w:asciiTheme="minorEastAsia" w:hAnsiTheme="minorEastAsia" w:cstheme="minorEastAsia"/>
          <w:b/>
          <w:bCs/>
          <w:sz w:val="24"/>
        </w:rPr>
        <w:t xml:space="preserve"> </w:t>
      </w:r>
      <w:r>
        <w:rPr>
          <w:rFonts w:hint="eastAsia" w:asciiTheme="minorEastAsia" w:hAnsiTheme="minorEastAsia" w:cstheme="minorEastAsia"/>
          <w:b/>
          <w:bCs/>
          <w:sz w:val="28"/>
          <w:szCs w:val="28"/>
        </w:rPr>
        <w:t xml:space="preserve"> </w:t>
      </w:r>
    </w:p>
    <w:p>
      <w:pPr>
        <w:jc w:val="left"/>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目前软件复制之后可直接运行，不需要安装。</w:t>
      </w:r>
    </w:p>
    <w:p>
      <w:pPr>
        <w:outlineLvl w:val="1"/>
        <w:rPr>
          <w:rFonts w:asciiTheme="minorEastAsia" w:hAnsiTheme="minorEastAsia" w:cstheme="minorEastAsia"/>
          <w:b/>
          <w:bCs/>
          <w:sz w:val="28"/>
          <w:szCs w:val="28"/>
        </w:rPr>
      </w:pPr>
      <w:bookmarkStart w:id="14" w:name="_Toc21827"/>
      <w:r>
        <w:rPr>
          <w:rFonts w:hint="eastAsia" w:asciiTheme="minorEastAsia" w:hAnsiTheme="minorEastAsia" w:cstheme="minorEastAsia"/>
          <w:b/>
          <w:bCs/>
          <w:sz w:val="28"/>
          <w:szCs w:val="28"/>
        </w:rPr>
        <w:t xml:space="preserve">2.2 </w:t>
      </w:r>
      <w:r>
        <w:rPr>
          <w:rFonts w:hint="eastAsia" w:asciiTheme="minorEastAsia" w:hAnsiTheme="minorEastAsia" w:cstheme="minorEastAsia"/>
          <w:b/>
          <w:bCs/>
          <w:sz w:val="28"/>
          <w:szCs w:val="28"/>
          <w:lang w:val="en-US" w:eastAsia="zh-CN"/>
        </w:rPr>
        <w:t>启动</w:t>
      </w:r>
      <w:bookmarkEnd w:id="14"/>
      <w:r>
        <w:rPr>
          <w:rFonts w:hint="eastAsia" w:asciiTheme="minorEastAsia" w:hAnsiTheme="minorEastAsia" w:cstheme="minorEastAsia"/>
          <w:b/>
          <w:bCs/>
          <w:sz w:val="24"/>
        </w:rPr>
        <w:t xml:space="preserve"> </w:t>
      </w:r>
      <w:r>
        <w:rPr>
          <w:rFonts w:hint="eastAsia" w:asciiTheme="minorEastAsia" w:hAnsiTheme="minorEastAsia" w:cstheme="minorEastAsia"/>
          <w:b/>
          <w:bCs/>
          <w:sz w:val="28"/>
          <w:szCs w:val="28"/>
        </w:rPr>
        <w:t xml:space="preserve"> </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图1、2所示，双击桌面RCS.exe快捷键，然后点击下方“开始调度按钮”，这个时候会出现之前配置过的地图以及小车图标，如图3，地图上会显示小车，以及小车当前状态（须之前已经配置过地图和小车，注意小车所在的楼层）。</w:t>
      </w:r>
    </w:p>
    <w:p>
      <w:pPr>
        <w:jc w:val="center"/>
      </w:pPr>
      <w:r>
        <w:drawing>
          <wp:inline distT="0" distB="0" distL="114300" distR="114300">
            <wp:extent cx="967740" cy="72390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967740" cy="72390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w:t>
      </w:r>
    </w:p>
    <w:p>
      <w:pPr>
        <w:jc w:val="center"/>
        <w:rPr>
          <w:rFonts w:hint="eastAsia"/>
          <w:lang w:val="en-US" w:eastAsia="zh-CN"/>
        </w:rPr>
      </w:pPr>
    </w:p>
    <w:p>
      <w:pPr>
        <w:jc w:val="center"/>
      </w:pPr>
      <w:r>
        <w:drawing>
          <wp:inline distT="0" distB="0" distL="114300" distR="114300">
            <wp:extent cx="5266690" cy="284988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284988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图2</w:t>
      </w:r>
    </w:p>
    <w:p>
      <w:pPr>
        <w:jc w:val="center"/>
        <w:rPr>
          <w:rFonts w:hint="default"/>
          <w:lang w:val="en-US" w:eastAsia="zh-CN"/>
        </w:rPr>
      </w:pPr>
    </w:p>
    <w:p>
      <w:pPr>
        <w:jc w:val="center"/>
      </w:pPr>
      <w:r>
        <w:drawing>
          <wp:inline distT="0" distB="0" distL="114300" distR="114300">
            <wp:extent cx="5266690" cy="1952625"/>
            <wp:effectExtent l="0" t="0" r="635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6690" cy="195262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图3</w:t>
      </w:r>
    </w:p>
    <w:p>
      <w:pPr>
        <w:jc w:val="both"/>
        <w:rPr>
          <w:rFonts w:hint="eastAsia"/>
          <w:lang w:val="en-US" w:eastAsia="zh-CN"/>
        </w:rPr>
      </w:pPr>
      <w:r>
        <w:rPr>
          <w:rFonts w:hint="eastAsia"/>
          <w:lang w:val="en-US" w:eastAsia="zh-CN"/>
        </w:rPr>
        <w:t>启动调度后，默认小车是脱离调度状态，需要手动把小车加入调度，方法请参考2.8.1，如果之前没有配置过小车和地图，可参考2.3，配置小车以及地图。</w:t>
      </w:r>
    </w:p>
    <w:p>
      <w:pPr>
        <w:jc w:val="both"/>
        <w:rPr>
          <w:rFonts w:hint="default"/>
          <w:lang w:val="en-US" w:eastAsia="zh-CN"/>
        </w:rPr>
      </w:pPr>
    </w:p>
    <w:p>
      <w:pPr>
        <w:jc w:val="left"/>
        <w:outlineLvl w:val="1"/>
        <w:rPr>
          <w:rFonts w:hint="eastAsia" w:asciiTheme="minorEastAsia" w:hAnsiTheme="minorEastAsia" w:cstheme="minorEastAsia"/>
          <w:b/>
          <w:bCs/>
          <w:sz w:val="28"/>
          <w:szCs w:val="28"/>
          <w:lang w:val="en-US" w:eastAsia="zh-CN"/>
        </w:rPr>
      </w:pPr>
      <w:bookmarkStart w:id="15" w:name="_Toc26407"/>
      <w:r>
        <w:rPr>
          <w:rFonts w:hint="eastAsia" w:asciiTheme="minorEastAsia" w:hAnsiTheme="minorEastAsia" w:cstheme="minorEastAsia"/>
          <w:b/>
          <w:bCs/>
          <w:sz w:val="28"/>
          <w:szCs w:val="28"/>
        </w:rPr>
        <w:t>2</w:t>
      </w:r>
      <w:r>
        <w:rPr>
          <w:rFonts w:hint="eastAsia" w:asciiTheme="minorEastAsia" w:hAnsiTheme="minorEastAsia" w:cstheme="minorEastAsia"/>
          <w:b/>
          <w:bCs/>
          <w:sz w:val="28"/>
          <w:szCs w:val="28"/>
          <w:lang w:val="en-US" w:eastAsia="zh-CN"/>
        </w:rPr>
        <w:t>.3 配置</w:t>
      </w:r>
      <w:bookmarkEnd w:id="15"/>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2.3.1 小车配置</w:t>
      </w:r>
    </w:p>
    <w:p>
      <w:pPr>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点击配置菜单栏-&gt;小车配置，弹出小车配置对话框，如图4所示，</w:t>
      </w:r>
    </w:p>
    <w:p>
      <w:pPr>
        <w:jc w:val="left"/>
        <w:rPr>
          <w:rFonts w:hint="eastAsia" w:asciiTheme="minorEastAsia" w:hAnsiTheme="minorEastAsia" w:cstheme="minorEastAsia"/>
          <w:b w:val="0"/>
          <w:bCs w:val="0"/>
          <w:sz w:val="21"/>
          <w:szCs w:val="21"/>
          <w:lang w:val="en-US" w:eastAsia="zh-CN"/>
        </w:rPr>
      </w:pPr>
    </w:p>
    <w:p>
      <w:pPr>
        <w:jc w:val="center"/>
      </w:pPr>
      <w:r>
        <w:drawing>
          <wp:inline distT="0" distB="0" distL="114300" distR="114300">
            <wp:extent cx="3772535" cy="2936240"/>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772535" cy="293624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图4</w:t>
      </w:r>
    </w:p>
    <w:p>
      <w:pPr>
        <w:jc w:val="center"/>
        <w:rPr>
          <w:rFonts w:hint="eastAsia"/>
          <w:lang w:val="en-US" w:eastAsia="zh-CN"/>
        </w:rPr>
      </w:pPr>
    </w:p>
    <w:p>
      <w:pPr>
        <w:jc w:val="both"/>
        <w:rPr>
          <w:rFonts w:hint="eastAsia"/>
          <w:lang w:val="en-US" w:eastAsia="zh-CN"/>
        </w:rPr>
      </w:pPr>
      <w:r>
        <w:rPr>
          <w:rFonts w:hint="eastAsia"/>
          <w:lang w:val="en-US" w:eastAsia="zh-CN"/>
        </w:rPr>
        <w:t>其中，如图5所示，设置步骤如下：</w:t>
      </w:r>
    </w:p>
    <w:p>
      <w:pPr>
        <w:numPr>
          <w:ilvl w:val="0"/>
          <w:numId w:val="1"/>
        </w:numPr>
        <w:jc w:val="both"/>
        <w:rPr>
          <w:rFonts w:hint="eastAsia"/>
          <w:lang w:val="en-US" w:eastAsia="zh-CN"/>
        </w:rPr>
      </w:pPr>
      <w:r>
        <w:rPr>
          <w:rFonts w:hint="eastAsia"/>
          <w:lang w:val="en-US" w:eastAsia="zh-CN"/>
        </w:rPr>
        <w:t>设置小车的编号，最好与IP最后一个数字相同；</w:t>
      </w:r>
    </w:p>
    <w:p>
      <w:pPr>
        <w:numPr>
          <w:ilvl w:val="0"/>
          <w:numId w:val="1"/>
        </w:numPr>
        <w:jc w:val="both"/>
        <w:rPr>
          <w:rFonts w:hint="default"/>
          <w:lang w:val="en-US" w:eastAsia="zh-CN"/>
        </w:rPr>
      </w:pPr>
      <w:r>
        <w:rPr>
          <w:rFonts w:hint="eastAsia"/>
          <w:lang w:val="en-US" w:eastAsia="zh-CN"/>
        </w:rPr>
        <w:t>勾选有效；</w:t>
      </w:r>
    </w:p>
    <w:p>
      <w:pPr>
        <w:numPr>
          <w:ilvl w:val="0"/>
          <w:numId w:val="1"/>
        </w:numPr>
        <w:jc w:val="both"/>
        <w:rPr>
          <w:rFonts w:hint="default"/>
          <w:lang w:val="en-US" w:eastAsia="zh-CN"/>
        </w:rPr>
      </w:pPr>
      <w:r>
        <w:rPr>
          <w:rFonts w:hint="eastAsia"/>
          <w:lang w:val="en-US" w:eastAsia="zh-CN"/>
        </w:rPr>
        <w:t>选择类型为雷达；</w:t>
      </w:r>
    </w:p>
    <w:p>
      <w:pPr>
        <w:numPr>
          <w:ilvl w:val="0"/>
          <w:numId w:val="1"/>
        </w:numPr>
        <w:jc w:val="both"/>
        <w:rPr>
          <w:rFonts w:hint="default"/>
          <w:lang w:val="en-US" w:eastAsia="zh-CN"/>
        </w:rPr>
      </w:pPr>
      <w:r>
        <w:rPr>
          <w:rFonts w:hint="eastAsia"/>
          <w:lang w:val="en-US" w:eastAsia="zh-CN"/>
        </w:rPr>
        <w:t>设置小车IP地址和端口号（默认8008）；</w:t>
      </w:r>
    </w:p>
    <w:p>
      <w:pPr>
        <w:numPr>
          <w:ilvl w:val="0"/>
          <w:numId w:val="1"/>
        </w:numPr>
        <w:jc w:val="both"/>
        <w:rPr>
          <w:rFonts w:hint="default"/>
          <w:lang w:val="en-US" w:eastAsia="zh-CN"/>
        </w:rPr>
      </w:pPr>
      <w:r>
        <w:rPr>
          <w:rFonts w:hint="eastAsia"/>
          <w:lang w:val="en-US" w:eastAsia="zh-CN"/>
        </w:rPr>
        <w:t>设置默认楼层以及默认节点；</w:t>
      </w:r>
    </w:p>
    <w:p>
      <w:pPr>
        <w:numPr>
          <w:ilvl w:val="0"/>
          <w:numId w:val="1"/>
        </w:numPr>
        <w:jc w:val="both"/>
        <w:rPr>
          <w:rFonts w:hint="default"/>
          <w:lang w:val="en-US" w:eastAsia="zh-CN"/>
        </w:rPr>
      </w:pPr>
      <w:r>
        <w:rPr>
          <w:rFonts w:hint="eastAsia"/>
          <w:lang w:val="en-US" w:eastAsia="zh-CN"/>
        </w:rPr>
        <w:t>设置自动充电的充电桩编号，充电前的动作，充电后的动作，比如去1号充电桩充电，充电前需要脱料车，充完电后需要重新挂接料车，则需要设置相应的动作来实现充电步骤；</w:t>
      </w:r>
    </w:p>
    <w:p>
      <w:pPr>
        <w:numPr>
          <w:ilvl w:val="0"/>
          <w:numId w:val="1"/>
        </w:numPr>
        <w:jc w:val="both"/>
        <w:rPr>
          <w:rFonts w:hint="default"/>
          <w:lang w:val="en-US" w:eastAsia="zh-CN"/>
        </w:rPr>
      </w:pPr>
      <w:r>
        <w:rPr>
          <w:rFonts w:hint="eastAsia"/>
          <w:lang w:val="en-US" w:eastAsia="zh-CN"/>
        </w:rPr>
        <w:t>设置默认停车点，勾选自动停车功能的话，小车做完任务后会自动回到停车点；</w:t>
      </w:r>
    </w:p>
    <w:p>
      <w:pPr>
        <w:numPr>
          <w:ilvl w:val="0"/>
          <w:numId w:val="1"/>
        </w:numPr>
        <w:jc w:val="both"/>
        <w:rPr>
          <w:rFonts w:hint="default"/>
          <w:lang w:val="en-US" w:eastAsia="zh-CN"/>
        </w:rPr>
      </w:pPr>
      <w:r>
        <w:rPr>
          <w:rFonts w:hint="eastAsia"/>
          <w:lang w:val="en-US" w:eastAsia="zh-CN"/>
        </w:rPr>
        <w:t>设置自动充电上下限值，以及选择自动充电的时间，此时AGV电量低于低电量阈值时会去充电或者是到了充电时间段会去充电，电量高于高电量阈值时或者充电时间到了会结束充电；</w:t>
      </w:r>
    </w:p>
    <w:p>
      <w:pPr>
        <w:numPr>
          <w:ilvl w:val="0"/>
          <w:numId w:val="1"/>
        </w:numPr>
        <w:jc w:val="both"/>
        <w:rPr>
          <w:rFonts w:hint="default"/>
          <w:lang w:val="en-US" w:eastAsia="zh-CN"/>
        </w:rPr>
      </w:pPr>
      <w:r>
        <w:rPr>
          <w:rFonts w:hint="eastAsia"/>
          <w:lang w:val="en-US" w:eastAsia="zh-CN"/>
        </w:rPr>
        <w:t>设置完成后点击确认保存，重启调度才会生效；</w:t>
      </w:r>
    </w:p>
    <w:p>
      <w:pPr>
        <w:numPr>
          <w:ilvl w:val="0"/>
          <w:numId w:val="0"/>
        </w:numPr>
        <w:jc w:val="both"/>
        <w:rPr>
          <w:rFonts w:hint="default"/>
          <w:lang w:val="en-US" w:eastAsia="zh-CN"/>
        </w:rPr>
      </w:pPr>
    </w:p>
    <w:p>
      <w:pPr>
        <w:jc w:val="both"/>
      </w:pPr>
      <w:r>
        <w:drawing>
          <wp:inline distT="0" distB="0" distL="114300" distR="114300">
            <wp:extent cx="4785360" cy="3741420"/>
            <wp:effectExtent l="0" t="0" r="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tretch>
                      <a:fillRect/>
                    </a:stretch>
                  </pic:blipFill>
                  <pic:spPr>
                    <a:xfrm>
                      <a:off x="0" y="0"/>
                      <a:ext cx="4785360" cy="374142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w:t>
      </w:r>
    </w:p>
    <w:p>
      <w:pPr>
        <w:jc w:val="center"/>
        <w:rPr>
          <w:rFonts w:hint="eastAsia"/>
          <w:lang w:val="en-US" w:eastAsia="zh-CN"/>
        </w:rPr>
      </w:pPr>
    </w:p>
    <w:p>
      <w:pPr>
        <w:jc w:val="both"/>
        <w:rPr>
          <w:rFonts w:hint="default"/>
          <w:lang w:val="en-US" w:eastAsia="zh-CN"/>
        </w:rPr>
      </w:pP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2.3.2 按钮盒配置</w:t>
      </w:r>
    </w:p>
    <w:p>
      <w:pPr>
        <w:jc w:val="left"/>
        <w:outlineLvl w:val="9"/>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点击配置菜单栏-&gt;按钮盒配置，弹出按钮盒设置窗口，如图6所示，</w:t>
      </w:r>
    </w:p>
    <w:p>
      <w:pPr>
        <w:jc w:val="left"/>
        <w:outlineLvl w:val="9"/>
      </w:pPr>
      <w:r>
        <w:drawing>
          <wp:inline distT="0" distB="0" distL="114300" distR="114300">
            <wp:extent cx="5272405" cy="1788160"/>
            <wp:effectExtent l="0" t="0" r="635" b="1016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5272405" cy="1788160"/>
                    </a:xfrm>
                    <a:prstGeom prst="rect">
                      <a:avLst/>
                    </a:prstGeom>
                    <a:noFill/>
                    <a:ln>
                      <a:noFill/>
                    </a:ln>
                  </pic:spPr>
                </pic:pic>
              </a:graphicData>
            </a:graphic>
          </wp:inline>
        </w:drawing>
      </w:r>
    </w:p>
    <w:p>
      <w:pPr>
        <w:jc w:val="center"/>
        <w:outlineLvl w:val="9"/>
        <w:rPr>
          <w:rFonts w:hint="eastAsia"/>
          <w:lang w:val="en-US" w:eastAsia="zh-CN"/>
        </w:rPr>
      </w:pPr>
      <w:r>
        <w:rPr>
          <w:rFonts w:hint="eastAsia"/>
          <w:lang w:val="en-US" w:eastAsia="zh-CN"/>
        </w:rPr>
        <w:t>图6</w:t>
      </w:r>
    </w:p>
    <w:p>
      <w:pPr>
        <w:jc w:val="both"/>
        <w:outlineLvl w:val="9"/>
        <w:rPr>
          <w:rFonts w:hint="eastAsia"/>
          <w:lang w:val="en-US" w:eastAsia="zh-CN"/>
        </w:rPr>
      </w:pPr>
      <w:r>
        <w:rPr>
          <w:rFonts w:hint="eastAsia"/>
          <w:lang w:val="en-US" w:eastAsia="zh-CN"/>
        </w:rPr>
        <w:t>设置按钮盒步骤如下：</w:t>
      </w:r>
    </w:p>
    <w:p>
      <w:pPr>
        <w:numPr>
          <w:ilvl w:val="0"/>
          <w:numId w:val="2"/>
        </w:numPr>
        <w:jc w:val="both"/>
        <w:outlineLvl w:val="9"/>
        <w:rPr>
          <w:rFonts w:hint="eastAsia"/>
          <w:lang w:val="en-US" w:eastAsia="zh-CN"/>
        </w:rPr>
      </w:pPr>
      <w:r>
        <w:rPr>
          <w:rFonts w:hint="eastAsia"/>
          <w:lang w:val="en-US" w:eastAsia="zh-CN"/>
        </w:rPr>
        <w:t>勾选有效；</w:t>
      </w:r>
    </w:p>
    <w:p>
      <w:pPr>
        <w:numPr>
          <w:ilvl w:val="0"/>
          <w:numId w:val="2"/>
        </w:numPr>
        <w:jc w:val="both"/>
        <w:outlineLvl w:val="9"/>
        <w:rPr>
          <w:rFonts w:hint="default"/>
          <w:lang w:val="en-US" w:eastAsia="zh-CN"/>
        </w:rPr>
      </w:pPr>
      <w:r>
        <w:rPr>
          <w:rFonts w:hint="eastAsia"/>
          <w:lang w:val="en-US" w:eastAsia="zh-CN"/>
        </w:rPr>
        <w:t>设置按钮盒编号；</w:t>
      </w:r>
    </w:p>
    <w:p>
      <w:pPr>
        <w:numPr>
          <w:ilvl w:val="0"/>
          <w:numId w:val="2"/>
        </w:numPr>
        <w:jc w:val="both"/>
        <w:outlineLvl w:val="9"/>
        <w:rPr>
          <w:rFonts w:hint="default"/>
          <w:lang w:val="en-US" w:eastAsia="zh-CN"/>
        </w:rPr>
      </w:pPr>
      <w:r>
        <w:rPr>
          <w:rFonts w:hint="eastAsia"/>
          <w:lang w:val="en-US" w:eastAsia="zh-CN"/>
        </w:rPr>
        <w:t>选择类型为：ZJ双按钮；</w:t>
      </w:r>
    </w:p>
    <w:p>
      <w:pPr>
        <w:numPr>
          <w:ilvl w:val="0"/>
          <w:numId w:val="2"/>
        </w:numPr>
        <w:jc w:val="both"/>
        <w:outlineLvl w:val="9"/>
        <w:rPr>
          <w:rFonts w:hint="default"/>
          <w:lang w:val="en-US" w:eastAsia="zh-CN"/>
        </w:rPr>
      </w:pPr>
      <w:r>
        <w:rPr>
          <w:rFonts w:hint="eastAsia"/>
          <w:lang w:val="en-US" w:eastAsia="zh-CN"/>
        </w:rPr>
        <w:t>设置按钮盒IP地址与端口号（默认8899），以及设备ID（按钮盒上标注有）；</w:t>
      </w:r>
    </w:p>
    <w:p>
      <w:pPr>
        <w:numPr>
          <w:ilvl w:val="0"/>
          <w:numId w:val="2"/>
        </w:numPr>
        <w:jc w:val="both"/>
        <w:outlineLvl w:val="9"/>
        <w:rPr>
          <w:rFonts w:hint="default"/>
          <w:lang w:val="en-US" w:eastAsia="zh-CN"/>
        </w:rPr>
      </w:pPr>
      <w:r>
        <w:rPr>
          <w:rFonts w:hint="eastAsia"/>
          <w:lang w:val="en-US" w:eastAsia="zh-CN"/>
        </w:rPr>
        <w:t>设置各个按钮的任务名称，例如设置绿色的任务名称为B4022，当按下按钮后会执行任务名称为B4022的任务；</w:t>
      </w:r>
    </w:p>
    <w:p>
      <w:pPr>
        <w:numPr>
          <w:ilvl w:val="0"/>
          <w:numId w:val="2"/>
        </w:numPr>
        <w:jc w:val="both"/>
        <w:outlineLvl w:val="9"/>
        <w:rPr>
          <w:rFonts w:hint="default"/>
          <w:lang w:val="en-US" w:eastAsia="zh-CN"/>
        </w:rPr>
      </w:pPr>
      <w:r>
        <w:rPr>
          <w:rFonts w:hint="eastAsia"/>
          <w:lang w:val="en-US" w:eastAsia="zh-CN"/>
        </w:rPr>
        <w:t>设置完成后点击确认保存，重启调度才会生效；</w:t>
      </w:r>
    </w:p>
    <w:p>
      <w:pPr>
        <w:numPr>
          <w:ilvl w:val="0"/>
          <w:numId w:val="0"/>
        </w:numPr>
        <w:jc w:val="both"/>
        <w:outlineLvl w:val="9"/>
        <w:rPr>
          <w:rFonts w:hint="default"/>
          <w:lang w:val="en-US" w:eastAsia="zh-CN"/>
        </w:rPr>
      </w:pPr>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2.3.3 充电桩配置</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点击配置菜单栏-&gt;充电桩配置，弹出充电桩设置窗口，如图7所示，</w:t>
      </w:r>
    </w:p>
    <w:p>
      <w:pPr>
        <w:jc w:val="left"/>
      </w:pPr>
      <w:r>
        <w:drawing>
          <wp:inline distT="0" distB="0" distL="114300" distR="114300">
            <wp:extent cx="5271770" cy="1934845"/>
            <wp:effectExtent l="0" t="0" r="1270" b="6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5271770" cy="193484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图7</w:t>
      </w:r>
    </w:p>
    <w:p>
      <w:pPr>
        <w:jc w:val="center"/>
        <w:rPr>
          <w:rFonts w:hint="eastAsia"/>
          <w:lang w:val="en-US" w:eastAsia="zh-CN"/>
        </w:rPr>
      </w:pPr>
    </w:p>
    <w:p>
      <w:pPr>
        <w:jc w:val="both"/>
        <w:outlineLvl w:val="9"/>
        <w:rPr>
          <w:rFonts w:hint="eastAsia"/>
          <w:lang w:val="en-US" w:eastAsia="zh-CN"/>
        </w:rPr>
      </w:pPr>
      <w:r>
        <w:rPr>
          <w:rFonts w:hint="eastAsia"/>
          <w:lang w:val="en-US" w:eastAsia="zh-CN"/>
        </w:rPr>
        <w:t>设置充电桩步骤如下：</w:t>
      </w:r>
    </w:p>
    <w:p>
      <w:pPr>
        <w:numPr>
          <w:ilvl w:val="0"/>
          <w:numId w:val="3"/>
        </w:numPr>
        <w:jc w:val="both"/>
        <w:rPr>
          <w:rFonts w:hint="eastAsia"/>
          <w:lang w:val="en-US" w:eastAsia="zh-CN"/>
        </w:rPr>
      </w:pPr>
      <w:r>
        <w:rPr>
          <w:rFonts w:hint="eastAsia"/>
          <w:lang w:val="en-US" w:eastAsia="zh-CN"/>
        </w:rPr>
        <w:t>勾选有效；</w:t>
      </w:r>
    </w:p>
    <w:p>
      <w:pPr>
        <w:numPr>
          <w:ilvl w:val="0"/>
          <w:numId w:val="3"/>
        </w:numPr>
        <w:jc w:val="both"/>
        <w:rPr>
          <w:rFonts w:hint="default"/>
          <w:lang w:val="en-US" w:eastAsia="zh-CN"/>
        </w:rPr>
      </w:pPr>
      <w:r>
        <w:rPr>
          <w:rFonts w:hint="eastAsia"/>
          <w:lang w:val="en-US" w:eastAsia="zh-CN"/>
        </w:rPr>
        <w:t>设置按钮盒编号；</w:t>
      </w:r>
    </w:p>
    <w:p>
      <w:pPr>
        <w:numPr>
          <w:ilvl w:val="0"/>
          <w:numId w:val="3"/>
        </w:numPr>
        <w:jc w:val="both"/>
        <w:rPr>
          <w:rFonts w:hint="default"/>
          <w:lang w:val="en-US" w:eastAsia="zh-CN"/>
        </w:rPr>
      </w:pPr>
      <w:r>
        <w:rPr>
          <w:rFonts w:hint="eastAsia"/>
          <w:lang w:val="en-US" w:eastAsia="zh-CN"/>
        </w:rPr>
        <w:t>设置充电桩IP地址与端口号（默认20123）；</w:t>
      </w:r>
    </w:p>
    <w:p>
      <w:pPr>
        <w:numPr>
          <w:ilvl w:val="0"/>
          <w:numId w:val="3"/>
        </w:numPr>
        <w:jc w:val="both"/>
        <w:rPr>
          <w:rFonts w:hint="eastAsia"/>
          <w:lang w:val="en-US" w:eastAsia="zh-CN"/>
        </w:rPr>
      </w:pPr>
      <w:r>
        <w:rPr>
          <w:rFonts w:hint="eastAsia"/>
          <w:lang w:val="en-US" w:eastAsia="zh-CN"/>
        </w:rPr>
        <w:t>设置充电桩所在的楼层和节点编号；</w:t>
      </w:r>
    </w:p>
    <w:p>
      <w:pPr>
        <w:numPr>
          <w:ilvl w:val="0"/>
          <w:numId w:val="3"/>
        </w:numPr>
        <w:jc w:val="both"/>
        <w:rPr>
          <w:rFonts w:hint="default"/>
          <w:lang w:val="en-US" w:eastAsia="zh-CN"/>
        </w:rPr>
      </w:pPr>
      <w:r>
        <w:rPr>
          <w:rFonts w:hint="eastAsia"/>
          <w:lang w:val="en-US" w:eastAsia="zh-CN"/>
        </w:rPr>
        <w:t>设置完成后点击确认保存，重启调度才会生效；</w:t>
      </w:r>
    </w:p>
    <w:p>
      <w:pPr>
        <w:jc w:val="both"/>
        <w:rPr>
          <w:rFonts w:hint="default"/>
          <w:lang w:val="en-US" w:eastAsia="zh-CN"/>
        </w:rPr>
      </w:pPr>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2.3.4 电梯配置</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由专门的电梯控制程序控制，暂时无法设置。</w:t>
      </w:r>
    </w:p>
    <w:p>
      <w:pPr>
        <w:jc w:val="left"/>
        <w:rPr>
          <w:rFonts w:hint="default" w:asciiTheme="minorEastAsia" w:hAnsiTheme="minorEastAsia" w:cstheme="minorEastAsia"/>
          <w:b w:val="0"/>
          <w:bCs w:val="0"/>
          <w:sz w:val="21"/>
          <w:szCs w:val="21"/>
          <w:lang w:val="en-US" w:eastAsia="zh-CN"/>
        </w:rPr>
      </w:pPr>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2.3.5 任务配置</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点击配置菜单栏-&gt;任务配置，弹出任务设置窗口，如图8所示，</w:t>
      </w:r>
    </w:p>
    <w:p>
      <w:pPr>
        <w:jc w:val="left"/>
      </w:pPr>
      <w:r>
        <w:drawing>
          <wp:inline distT="0" distB="0" distL="114300" distR="114300">
            <wp:extent cx="5271770" cy="2367280"/>
            <wp:effectExtent l="0" t="0" r="1270" b="1016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5271770" cy="236728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图8</w:t>
      </w:r>
    </w:p>
    <w:p>
      <w:pPr>
        <w:jc w:val="both"/>
        <w:rPr>
          <w:rFonts w:hint="default"/>
          <w:lang w:val="en-US" w:eastAsia="zh-CN"/>
        </w:rPr>
      </w:pPr>
    </w:p>
    <w:p>
      <w:pPr>
        <w:jc w:val="both"/>
        <w:outlineLvl w:val="9"/>
        <w:rPr>
          <w:rFonts w:hint="eastAsia"/>
          <w:lang w:val="en-US" w:eastAsia="zh-CN"/>
        </w:rPr>
      </w:pPr>
      <w:r>
        <w:rPr>
          <w:rFonts w:hint="eastAsia"/>
          <w:lang w:val="en-US" w:eastAsia="zh-CN"/>
        </w:rPr>
        <w:t>设置步骤如下：</w:t>
      </w:r>
    </w:p>
    <w:p>
      <w:pPr>
        <w:numPr>
          <w:ilvl w:val="0"/>
          <w:numId w:val="4"/>
        </w:num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设置任务的名称；</w:t>
      </w:r>
    </w:p>
    <w:p>
      <w:pPr>
        <w:numPr>
          <w:ilvl w:val="0"/>
          <w:numId w:val="4"/>
        </w:numPr>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设置执行任务的小车编号；</w:t>
      </w:r>
    </w:p>
    <w:p>
      <w:pPr>
        <w:numPr>
          <w:ilvl w:val="0"/>
          <w:numId w:val="4"/>
        </w:numPr>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设置任务优先级，目前支持正常和空闲优先级，正常只执行一次，空闲会循环执行；</w:t>
      </w:r>
    </w:p>
    <w:p>
      <w:pPr>
        <w:numPr>
          <w:ilvl w:val="0"/>
          <w:numId w:val="4"/>
        </w:numPr>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设置动作列表，可设置任务执行顺序和步骤；</w:t>
      </w:r>
    </w:p>
    <w:p>
      <w:pPr>
        <w:numPr>
          <w:ilvl w:val="0"/>
          <w:numId w:val="4"/>
        </w:numPr>
        <w:jc w:val="left"/>
        <w:rPr>
          <w:rFonts w:hint="default" w:asciiTheme="minorEastAsia" w:hAnsiTheme="minorEastAsia" w:cstheme="minorEastAsia"/>
          <w:b w:val="0"/>
          <w:bCs w:val="0"/>
          <w:sz w:val="21"/>
          <w:szCs w:val="21"/>
          <w:lang w:val="en-US" w:eastAsia="zh-CN"/>
        </w:rPr>
      </w:pPr>
      <w:r>
        <w:rPr>
          <w:rFonts w:hint="eastAsia"/>
          <w:lang w:val="en-US" w:eastAsia="zh-CN"/>
        </w:rPr>
        <w:t>设置完成后点击确认保存，重启调度才会生效；</w:t>
      </w:r>
    </w:p>
    <w:p>
      <w:pPr>
        <w:widowControl w:val="0"/>
        <w:numPr>
          <w:ilvl w:val="0"/>
          <w:numId w:val="0"/>
        </w:numPr>
        <w:jc w:val="left"/>
        <w:rPr>
          <w:rFonts w:hint="default"/>
          <w:lang w:val="en-US" w:eastAsia="zh-CN"/>
        </w:rPr>
      </w:pPr>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2.3.6 系统配置</w:t>
      </w:r>
    </w:p>
    <w:p>
      <w:pPr>
        <w:jc w:val="left"/>
      </w:pPr>
      <w:r>
        <w:rPr>
          <w:rFonts w:hint="eastAsia" w:asciiTheme="minorEastAsia" w:hAnsiTheme="minorEastAsia" w:cstheme="minorEastAsia"/>
          <w:b w:val="0"/>
          <w:bCs w:val="0"/>
          <w:sz w:val="21"/>
          <w:szCs w:val="21"/>
          <w:lang w:val="en-US" w:eastAsia="zh-CN"/>
        </w:rPr>
        <w:t>点击配置菜单栏-&gt;系统配置，弹出系统设置窗口，如图8所示，</w:t>
      </w:r>
    </w:p>
    <w:p>
      <w:pPr>
        <w:jc w:val="left"/>
      </w:pPr>
      <w:r>
        <w:drawing>
          <wp:inline distT="0" distB="0" distL="114300" distR="114300">
            <wp:extent cx="5181600" cy="2377440"/>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5181600" cy="237744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图9</w:t>
      </w:r>
    </w:p>
    <w:p>
      <w:pPr>
        <w:jc w:val="center"/>
        <w:rPr>
          <w:rFonts w:hint="eastAsia"/>
          <w:lang w:val="en-US" w:eastAsia="zh-CN"/>
        </w:rPr>
      </w:pPr>
    </w:p>
    <w:p>
      <w:pPr>
        <w:jc w:val="both"/>
        <w:rPr>
          <w:rFonts w:hint="eastAsia"/>
          <w:lang w:val="en-US" w:eastAsia="zh-CN"/>
        </w:rPr>
      </w:pPr>
      <w:r>
        <w:rPr>
          <w:rFonts w:hint="eastAsia"/>
          <w:lang w:val="en-US" w:eastAsia="zh-CN"/>
        </w:rPr>
        <w:t>设置系统的本地IP，项目名称等。</w:t>
      </w:r>
    </w:p>
    <w:p>
      <w:pPr>
        <w:jc w:val="both"/>
        <w:rPr>
          <w:rFonts w:hint="default"/>
          <w:lang w:val="en-US" w:eastAsia="zh-CN"/>
        </w:rPr>
      </w:pPr>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2.3.7 地图配置</w:t>
      </w:r>
    </w:p>
    <w:p>
      <w:pPr>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点击配置菜单栏-&gt;地图配置，弹出地图设置窗口，如图10所示，</w:t>
      </w:r>
    </w:p>
    <w:p>
      <w:pPr>
        <w:jc w:val="left"/>
      </w:pPr>
      <w:r>
        <w:drawing>
          <wp:inline distT="0" distB="0" distL="114300" distR="114300">
            <wp:extent cx="5264785" cy="1454150"/>
            <wp:effectExtent l="0" t="0" r="8255" b="889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3"/>
                    <a:stretch>
                      <a:fillRect/>
                    </a:stretch>
                  </pic:blipFill>
                  <pic:spPr>
                    <a:xfrm>
                      <a:off x="0" y="0"/>
                      <a:ext cx="5264785" cy="145415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图10</w:t>
      </w:r>
    </w:p>
    <w:p>
      <w:pPr>
        <w:jc w:val="center"/>
        <w:rPr>
          <w:rFonts w:hint="default"/>
          <w:lang w:val="en-US" w:eastAsia="zh-CN"/>
        </w:rPr>
      </w:pPr>
    </w:p>
    <w:p>
      <w:pPr>
        <w:jc w:val="left"/>
        <w:rPr>
          <w:rFonts w:hint="eastAsia"/>
          <w:lang w:val="en-US" w:eastAsia="zh-CN"/>
        </w:rPr>
      </w:pPr>
      <w:r>
        <w:rPr>
          <w:rFonts w:hint="eastAsia"/>
          <w:lang w:val="en-US" w:eastAsia="zh-CN"/>
        </w:rPr>
        <w:t>设置步骤如下：</w:t>
      </w:r>
    </w:p>
    <w:p>
      <w:pPr>
        <w:numPr>
          <w:ilvl w:val="0"/>
          <w:numId w:val="5"/>
        </w:numPr>
        <w:jc w:val="left"/>
        <w:rPr>
          <w:rFonts w:hint="default" w:asciiTheme="minorEastAsia" w:hAnsiTheme="minorEastAsia" w:cstheme="minorEastAsia"/>
          <w:b w:val="0"/>
          <w:bCs w:val="0"/>
          <w:sz w:val="21"/>
          <w:szCs w:val="21"/>
          <w:lang w:val="en-US" w:eastAsia="zh-CN"/>
        </w:rPr>
      </w:pPr>
      <w:r>
        <w:rPr>
          <w:rFonts w:hint="eastAsia"/>
          <w:lang w:val="en-US" w:eastAsia="zh-CN"/>
        </w:rPr>
        <w:t>设置楼层号，以及地图所在的本地地址；</w:t>
      </w:r>
    </w:p>
    <w:p>
      <w:pPr>
        <w:numPr>
          <w:ilvl w:val="0"/>
          <w:numId w:val="5"/>
        </w:numPr>
        <w:jc w:val="left"/>
        <w:rPr>
          <w:rFonts w:hint="default" w:asciiTheme="minorEastAsia" w:hAnsiTheme="minorEastAsia" w:cstheme="minorEastAsia"/>
          <w:b w:val="0"/>
          <w:bCs w:val="0"/>
          <w:sz w:val="21"/>
          <w:szCs w:val="21"/>
          <w:lang w:val="en-US" w:eastAsia="zh-CN"/>
        </w:rPr>
      </w:pPr>
      <w:r>
        <w:rPr>
          <w:rFonts w:hint="eastAsia"/>
          <w:lang w:val="en-US" w:eastAsia="zh-CN"/>
        </w:rPr>
        <w:t>设置完成后点击确认保存，重启调度才会生效；</w:t>
      </w:r>
    </w:p>
    <w:p>
      <w:pPr>
        <w:jc w:val="left"/>
        <w:rPr>
          <w:rFonts w:hint="default" w:asciiTheme="minorEastAsia" w:hAnsiTheme="minorEastAsia" w:cstheme="minorEastAsia"/>
          <w:b w:val="0"/>
          <w:bCs w:val="0"/>
          <w:sz w:val="24"/>
          <w:lang w:val="en-US" w:eastAsia="zh-CN"/>
        </w:rPr>
      </w:pPr>
    </w:p>
    <w:p>
      <w:pPr>
        <w:jc w:val="left"/>
        <w:outlineLvl w:val="2"/>
      </w:pPr>
      <w:r>
        <w:rPr>
          <w:rFonts w:hint="eastAsia" w:asciiTheme="minorEastAsia" w:hAnsiTheme="minorEastAsia" w:cstheme="minorEastAsia"/>
          <w:b/>
          <w:bCs/>
          <w:sz w:val="24"/>
          <w:szCs w:val="24"/>
          <w:lang w:val="en-US" w:eastAsia="zh-CN"/>
        </w:rPr>
        <w:t>2.3.8 调度器配置</w:t>
      </w:r>
    </w:p>
    <w:p>
      <w:pPr>
        <w:jc w:val="left"/>
      </w:pPr>
      <w:r>
        <w:rPr>
          <w:rFonts w:hint="eastAsia" w:asciiTheme="minorEastAsia" w:hAnsiTheme="minorEastAsia" w:cstheme="minorEastAsia"/>
          <w:b w:val="0"/>
          <w:bCs w:val="0"/>
          <w:sz w:val="21"/>
          <w:szCs w:val="21"/>
          <w:lang w:val="en-US" w:eastAsia="zh-CN"/>
        </w:rPr>
        <w:t>点击配置菜单栏-&gt;调度器配置，弹出调度器设置窗口，如图11所示，</w:t>
      </w:r>
    </w:p>
    <w:p>
      <w:pPr>
        <w:jc w:val="left"/>
      </w:pPr>
      <w:r>
        <w:drawing>
          <wp:inline distT="0" distB="0" distL="114300" distR="114300">
            <wp:extent cx="5271770" cy="2074545"/>
            <wp:effectExtent l="0" t="0" r="1270" b="1333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4"/>
                    <a:stretch>
                      <a:fillRect/>
                    </a:stretch>
                  </pic:blipFill>
                  <pic:spPr>
                    <a:xfrm>
                      <a:off x="0" y="0"/>
                      <a:ext cx="5271770" cy="207454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图11</w:t>
      </w:r>
    </w:p>
    <w:p>
      <w:pPr>
        <w:jc w:val="both"/>
        <w:outlineLvl w:val="9"/>
        <w:rPr>
          <w:rFonts w:hint="eastAsia"/>
          <w:lang w:val="en-US" w:eastAsia="zh-CN"/>
        </w:rPr>
      </w:pPr>
      <w:r>
        <w:rPr>
          <w:rFonts w:hint="eastAsia"/>
          <w:lang w:val="en-US" w:eastAsia="zh-CN"/>
        </w:rPr>
        <w:t>设置步骤如下：</w:t>
      </w:r>
    </w:p>
    <w:p>
      <w:pPr>
        <w:numPr>
          <w:ilvl w:val="0"/>
          <w:numId w:val="6"/>
        </w:numPr>
        <w:jc w:val="both"/>
        <w:rPr>
          <w:rFonts w:hint="eastAsia"/>
          <w:lang w:val="en-US" w:eastAsia="zh-CN"/>
        </w:rPr>
      </w:pPr>
      <w:r>
        <w:rPr>
          <w:rFonts w:hint="eastAsia"/>
          <w:lang w:val="en-US" w:eastAsia="zh-CN"/>
        </w:rPr>
        <w:t>设置项目类型；</w:t>
      </w:r>
    </w:p>
    <w:p>
      <w:pPr>
        <w:numPr>
          <w:ilvl w:val="0"/>
          <w:numId w:val="6"/>
        </w:numPr>
        <w:jc w:val="both"/>
        <w:rPr>
          <w:rFonts w:hint="default"/>
          <w:lang w:val="en-US" w:eastAsia="zh-CN"/>
        </w:rPr>
      </w:pPr>
      <w:r>
        <w:rPr>
          <w:rFonts w:hint="eastAsia"/>
          <w:lang w:val="en-US" w:eastAsia="zh-CN"/>
        </w:rPr>
        <w:t>勾选所需要的功能，比如自动充电、自动结束充电、自动停车等；</w:t>
      </w:r>
    </w:p>
    <w:p>
      <w:pPr>
        <w:numPr>
          <w:ilvl w:val="0"/>
          <w:numId w:val="6"/>
        </w:numPr>
        <w:jc w:val="both"/>
        <w:rPr>
          <w:rFonts w:hint="default"/>
          <w:lang w:val="en-US" w:eastAsia="zh-CN"/>
        </w:rPr>
      </w:pPr>
      <w:r>
        <w:rPr>
          <w:rFonts w:hint="eastAsia"/>
          <w:lang w:val="en-US" w:eastAsia="zh-CN"/>
        </w:rPr>
        <w:t>设置完成后点击确认保存，重启调度才会生效；</w:t>
      </w:r>
    </w:p>
    <w:p>
      <w:pPr>
        <w:jc w:val="both"/>
        <w:rPr>
          <w:rFonts w:hint="default"/>
          <w:lang w:val="en-US" w:eastAsia="zh-CN"/>
        </w:rPr>
      </w:pPr>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2.3.9 交管配置</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点击配置菜单栏-&gt;交管配置，弹出设置窗口，如图11-1所示，</w:t>
      </w:r>
    </w:p>
    <w:p>
      <w:pPr>
        <w:jc w:val="left"/>
      </w:pPr>
      <w:r>
        <w:drawing>
          <wp:inline distT="0" distB="0" distL="114300" distR="114300">
            <wp:extent cx="5271135" cy="1008380"/>
            <wp:effectExtent l="0" t="0" r="1905" b="1270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5"/>
                    <a:stretch>
                      <a:fillRect/>
                    </a:stretch>
                  </pic:blipFill>
                  <pic:spPr>
                    <a:xfrm>
                      <a:off x="0" y="0"/>
                      <a:ext cx="5271135" cy="1008380"/>
                    </a:xfrm>
                    <a:prstGeom prst="rect">
                      <a:avLst/>
                    </a:prstGeom>
                    <a:noFill/>
                    <a:ln>
                      <a:noFill/>
                    </a:ln>
                  </pic:spPr>
                </pic:pic>
              </a:graphicData>
            </a:graphic>
          </wp:inline>
        </w:drawing>
      </w:r>
    </w:p>
    <w:p>
      <w:pPr>
        <w:jc w:val="center"/>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图11-1</w:t>
      </w:r>
    </w:p>
    <w:p>
      <w:pPr>
        <w:jc w:val="both"/>
        <w:rPr>
          <w:rFonts w:hint="default" w:asciiTheme="minorEastAsia" w:hAnsiTheme="minorEastAsia" w:cstheme="minorEastAsia"/>
          <w:b w:val="0"/>
          <w:bCs w:val="0"/>
          <w:sz w:val="21"/>
          <w:szCs w:val="21"/>
          <w:lang w:val="en-US" w:eastAsia="zh-CN"/>
        </w:rPr>
      </w:pPr>
    </w:p>
    <w:p>
      <w:pPr>
        <w:jc w:val="left"/>
        <w:rPr>
          <w:rFonts w:hint="eastAsia"/>
          <w:lang w:val="en-US" w:eastAsia="zh-CN"/>
        </w:rPr>
      </w:pPr>
      <w:r>
        <w:rPr>
          <w:rFonts w:hint="eastAsia"/>
          <w:lang w:val="en-US" w:eastAsia="zh-CN"/>
        </w:rPr>
        <w:t>设置步骤如下：</w:t>
      </w:r>
    </w:p>
    <w:p>
      <w:pPr>
        <w:numPr>
          <w:ilvl w:val="0"/>
          <w:numId w:val="7"/>
        </w:numPr>
        <w:jc w:val="left"/>
        <w:rPr>
          <w:rFonts w:hint="eastAsia"/>
          <w:lang w:val="en-US" w:eastAsia="zh-CN"/>
        </w:rPr>
      </w:pPr>
      <w:r>
        <w:rPr>
          <w:rFonts w:hint="eastAsia"/>
          <w:lang w:val="en-US" w:eastAsia="zh-CN"/>
        </w:rPr>
        <w:t>如图11-1-1所示，选择楼层以及需要管制的节点，点击“+”，此时需要管制的节点就设置好了，例如需要将1楼97、98两个点管制起来，如图11-1-2、11-1-3，先添加节点号97，点“+”，再次添加98，点“+”，然后点击确认保存，这时候97、98就交管好了。</w:t>
      </w:r>
    </w:p>
    <w:p>
      <w:pPr>
        <w:numPr>
          <w:ilvl w:val="0"/>
          <w:numId w:val="0"/>
        </w:numPr>
        <w:jc w:val="left"/>
      </w:pPr>
      <w:r>
        <w:drawing>
          <wp:inline distT="0" distB="0" distL="114300" distR="114300">
            <wp:extent cx="5271135" cy="1030605"/>
            <wp:effectExtent l="0" t="0" r="1905" b="571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6"/>
                    <a:stretch>
                      <a:fillRect/>
                    </a:stretch>
                  </pic:blipFill>
                  <pic:spPr>
                    <a:xfrm>
                      <a:off x="0" y="0"/>
                      <a:ext cx="5271135" cy="1030605"/>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图11-1-1</w:t>
      </w:r>
    </w:p>
    <w:p>
      <w:pPr>
        <w:numPr>
          <w:ilvl w:val="0"/>
          <w:numId w:val="0"/>
        </w:numPr>
        <w:jc w:val="center"/>
        <w:rPr>
          <w:rFonts w:hint="eastAsia"/>
          <w:lang w:val="en-US" w:eastAsia="zh-CN"/>
        </w:rPr>
      </w:pPr>
    </w:p>
    <w:p>
      <w:pPr>
        <w:numPr>
          <w:ilvl w:val="0"/>
          <w:numId w:val="0"/>
        </w:numPr>
        <w:jc w:val="center"/>
      </w:pPr>
      <w:r>
        <w:drawing>
          <wp:inline distT="0" distB="0" distL="114300" distR="114300">
            <wp:extent cx="5271135" cy="1030605"/>
            <wp:effectExtent l="0" t="0" r="1905" b="571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7"/>
                    <a:stretch>
                      <a:fillRect/>
                    </a:stretch>
                  </pic:blipFill>
                  <pic:spPr>
                    <a:xfrm>
                      <a:off x="0" y="0"/>
                      <a:ext cx="5271135" cy="1030605"/>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图11-1-2</w:t>
      </w:r>
    </w:p>
    <w:p>
      <w:pPr>
        <w:numPr>
          <w:ilvl w:val="0"/>
          <w:numId w:val="0"/>
        </w:numPr>
        <w:jc w:val="center"/>
        <w:rPr>
          <w:rFonts w:hint="eastAsia"/>
          <w:lang w:val="en-US" w:eastAsia="zh-CN"/>
        </w:rPr>
      </w:pPr>
    </w:p>
    <w:p>
      <w:pPr>
        <w:numPr>
          <w:ilvl w:val="0"/>
          <w:numId w:val="0"/>
        </w:numPr>
        <w:jc w:val="center"/>
      </w:pPr>
      <w:r>
        <w:drawing>
          <wp:inline distT="0" distB="0" distL="114300" distR="114300">
            <wp:extent cx="5271135" cy="1030605"/>
            <wp:effectExtent l="0" t="0" r="1905" b="571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8"/>
                    <a:stretch>
                      <a:fillRect/>
                    </a:stretch>
                  </pic:blipFill>
                  <pic:spPr>
                    <a:xfrm>
                      <a:off x="0" y="0"/>
                      <a:ext cx="5271135" cy="1030605"/>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图11-1-3</w:t>
      </w:r>
    </w:p>
    <w:p>
      <w:pPr>
        <w:jc w:val="left"/>
        <w:rPr>
          <w:rFonts w:hint="default"/>
          <w:lang w:val="en-US" w:eastAsia="zh-CN"/>
        </w:rPr>
      </w:pPr>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2.3.10 日志配置</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目前暂时不支持。</w:t>
      </w:r>
    </w:p>
    <w:p>
      <w:pPr>
        <w:jc w:val="left"/>
        <w:rPr>
          <w:rFonts w:hint="eastAsia" w:asciiTheme="minorEastAsia" w:hAnsiTheme="minorEastAsia" w:cstheme="minorEastAsia"/>
          <w:b w:val="0"/>
          <w:bCs w:val="0"/>
          <w:sz w:val="21"/>
          <w:szCs w:val="21"/>
          <w:lang w:val="en-US" w:eastAsia="zh-CN"/>
        </w:rPr>
      </w:pPr>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2.3.11 无线IO配置</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点击配置菜单栏-&gt;无线IO配置，弹出设置窗口，如图11-2所示，</w:t>
      </w:r>
    </w:p>
    <w:p>
      <w:pPr>
        <w:jc w:val="center"/>
      </w:pPr>
      <w:r>
        <w:drawing>
          <wp:inline distT="0" distB="0" distL="114300" distR="114300">
            <wp:extent cx="5270500" cy="1400810"/>
            <wp:effectExtent l="0" t="0" r="2540" b="12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9"/>
                    <a:stretch>
                      <a:fillRect/>
                    </a:stretch>
                  </pic:blipFill>
                  <pic:spPr>
                    <a:xfrm>
                      <a:off x="0" y="0"/>
                      <a:ext cx="5270500" cy="1400810"/>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图11-2</w:t>
      </w:r>
    </w:p>
    <w:p>
      <w:pPr>
        <w:jc w:val="center"/>
        <w:rPr>
          <w:rFonts w:hint="default"/>
          <w:lang w:val="en-US" w:eastAsia="zh-CN"/>
        </w:rPr>
      </w:pPr>
    </w:p>
    <w:p>
      <w:pPr>
        <w:jc w:val="left"/>
        <w:rPr>
          <w:rFonts w:hint="eastAsia" w:asciiTheme="minorEastAsia" w:hAnsiTheme="minorEastAsia" w:cstheme="minorEastAsia"/>
          <w:b w:val="0"/>
          <w:bCs w:val="0"/>
          <w:sz w:val="21"/>
          <w:szCs w:val="21"/>
          <w:lang w:val="en-US" w:eastAsia="zh-CN"/>
        </w:rPr>
      </w:pPr>
      <w:r>
        <w:rPr>
          <w:rFonts w:hint="eastAsia"/>
          <w:lang w:val="en-US" w:eastAsia="zh-CN"/>
        </w:rPr>
        <w:t>设置步骤如下：</w:t>
      </w:r>
    </w:p>
    <w:p>
      <w:pPr>
        <w:numPr>
          <w:ilvl w:val="0"/>
          <w:numId w:val="8"/>
        </w:num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配置无线IO的编号；</w:t>
      </w:r>
    </w:p>
    <w:p>
      <w:pPr>
        <w:numPr>
          <w:ilvl w:val="0"/>
          <w:numId w:val="8"/>
        </w:numPr>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勾选有效；</w:t>
      </w:r>
    </w:p>
    <w:p>
      <w:pPr>
        <w:numPr>
          <w:ilvl w:val="0"/>
          <w:numId w:val="8"/>
        </w:numPr>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设置类型为Mbus；</w:t>
      </w:r>
    </w:p>
    <w:p>
      <w:pPr>
        <w:numPr>
          <w:ilvl w:val="0"/>
          <w:numId w:val="8"/>
        </w:numPr>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配置IP和端口号以及ID；</w:t>
      </w:r>
    </w:p>
    <w:p>
      <w:pPr>
        <w:numPr>
          <w:ilvl w:val="0"/>
          <w:numId w:val="8"/>
        </w:numPr>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点击确认保存；</w:t>
      </w:r>
    </w:p>
    <w:p>
      <w:pPr>
        <w:numPr>
          <w:ilvl w:val="0"/>
          <w:numId w:val="0"/>
        </w:numPr>
        <w:jc w:val="left"/>
        <w:rPr>
          <w:rFonts w:hint="default" w:asciiTheme="minorEastAsia" w:hAnsiTheme="minorEastAsia" w:cstheme="minorEastAsia"/>
          <w:b w:val="0"/>
          <w:bCs w:val="0"/>
          <w:sz w:val="21"/>
          <w:szCs w:val="21"/>
          <w:lang w:val="en-US" w:eastAsia="zh-CN"/>
        </w:rPr>
      </w:pPr>
    </w:p>
    <w:p>
      <w:pPr>
        <w:jc w:val="left"/>
        <w:outlineLvl w:val="1"/>
        <w:rPr>
          <w:rFonts w:hint="default" w:asciiTheme="minorEastAsia" w:hAnsiTheme="minorEastAsia" w:eastAsiaTheme="minorEastAsia" w:cstheme="minorEastAsia"/>
          <w:b/>
          <w:bCs/>
          <w:sz w:val="28"/>
          <w:szCs w:val="28"/>
          <w:lang w:val="en-US" w:eastAsia="zh-CN"/>
        </w:rPr>
      </w:pPr>
      <w:bookmarkStart w:id="16" w:name="_Toc24437"/>
      <w:r>
        <w:rPr>
          <w:rFonts w:hint="eastAsia" w:asciiTheme="minorEastAsia" w:hAnsiTheme="minorEastAsia" w:cstheme="minorEastAsia"/>
          <w:b/>
          <w:bCs/>
          <w:sz w:val="28"/>
          <w:szCs w:val="28"/>
        </w:rPr>
        <w:t xml:space="preserve">2.4 </w:t>
      </w:r>
      <w:r>
        <w:rPr>
          <w:rFonts w:hint="eastAsia" w:asciiTheme="minorEastAsia" w:hAnsiTheme="minorEastAsia" w:cstheme="minorEastAsia"/>
          <w:b/>
          <w:bCs/>
          <w:sz w:val="28"/>
          <w:szCs w:val="28"/>
          <w:lang w:val="en-US" w:eastAsia="zh-CN"/>
        </w:rPr>
        <w:t>编辑</w:t>
      </w:r>
      <w:bookmarkEnd w:id="16"/>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2.4.1 新建节点</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点击编辑菜单栏-&gt;节点，此时会弹出节点窗口，如图12所示，</w:t>
      </w:r>
    </w:p>
    <w:p>
      <w:pPr>
        <w:jc w:val="center"/>
      </w:pPr>
      <w:r>
        <w:drawing>
          <wp:inline distT="0" distB="0" distL="114300" distR="114300">
            <wp:extent cx="2667000" cy="693420"/>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2667000" cy="69342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图12</w:t>
      </w:r>
    </w:p>
    <w:p>
      <w:pPr>
        <w:jc w:val="both"/>
        <w:rPr>
          <w:rFonts w:hint="eastAsia"/>
          <w:lang w:val="en-US" w:eastAsia="zh-CN"/>
        </w:rPr>
      </w:pPr>
    </w:p>
    <w:p>
      <w:pPr>
        <w:jc w:val="left"/>
        <w:rPr>
          <w:rFonts w:hint="eastAsia"/>
          <w:lang w:val="en-US" w:eastAsia="zh-CN"/>
        </w:rPr>
      </w:pPr>
      <w:r>
        <w:rPr>
          <w:rFonts w:hint="eastAsia"/>
          <w:lang w:val="en-US" w:eastAsia="zh-CN"/>
        </w:rPr>
        <w:t>设置步骤如下：</w:t>
      </w:r>
    </w:p>
    <w:p>
      <w:pPr>
        <w:numPr>
          <w:ilvl w:val="0"/>
          <w:numId w:val="9"/>
        </w:numPr>
        <w:jc w:val="both"/>
        <w:rPr>
          <w:rFonts w:hint="eastAsia"/>
          <w:lang w:val="en-US" w:eastAsia="zh-CN"/>
        </w:rPr>
      </w:pPr>
      <w:r>
        <w:rPr>
          <w:rFonts w:hint="eastAsia"/>
          <w:lang w:val="en-US" w:eastAsia="zh-CN"/>
        </w:rPr>
        <w:t>输入需要遥控建点的小车编号；</w:t>
      </w:r>
    </w:p>
    <w:p>
      <w:pPr>
        <w:numPr>
          <w:ilvl w:val="0"/>
          <w:numId w:val="9"/>
        </w:numPr>
        <w:jc w:val="both"/>
        <w:rPr>
          <w:rFonts w:hint="default"/>
          <w:lang w:val="en-US" w:eastAsia="zh-CN"/>
        </w:rPr>
      </w:pPr>
      <w:r>
        <w:rPr>
          <w:rFonts w:hint="eastAsia"/>
          <w:lang w:val="en-US" w:eastAsia="zh-CN"/>
        </w:rPr>
        <w:t>使用遥控器遥控小车到达需要停车的地点；</w:t>
      </w:r>
    </w:p>
    <w:p>
      <w:pPr>
        <w:numPr>
          <w:ilvl w:val="0"/>
          <w:numId w:val="9"/>
        </w:numPr>
        <w:jc w:val="both"/>
        <w:rPr>
          <w:rFonts w:hint="default"/>
          <w:lang w:val="en-US" w:eastAsia="zh-CN"/>
        </w:rPr>
      </w:pPr>
      <w:r>
        <w:rPr>
          <w:rFonts w:hint="eastAsia"/>
          <w:lang w:val="en-US" w:eastAsia="zh-CN"/>
        </w:rPr>
        <w:t>点击创建节点，此时会在小车所在的位置生成节点；</w:t>
      </w:r>
    </w:p>
    <w:p>
      <w:pPr>
        <w:numPr>
          <w:ilvl w:val="0"/>
          <w:numId w:val="9"/>
        </w:numPr>
        <w:jc w:val="both"/>
        <w:rPr>
          <w:rFonts w:hint="default"/>
          <w:lang w:val="en-US" w:eastAsia="zh-CN"/>
        </w:rPr>
      </w:pPr>
      <w:r>
        <w:rPr>
          <w:rFonts w:hint="eastAsia"/>
          <w:lang w:val="en-US" w:eastAsia="zh-CN"/>
        </w:rPr>
        <w:t>然后移动小车到下一个停车点，再次点击创建节点，新增另外一个节点；</w:t>
      </w:r>
    </w:p>
    <w:p>
      <w:pPr>
        <w:numPr>
          <w:ilvl w:val="0"/>
          <w:numId w:val="9"/>
        </w:numPr>
        <w:jc w:val="both"/>
        <w:rPr>
          <w:rFonts w:hint="default"/>
          <w:lang w:val="en-US" w:eastAsia="zh-CN"/>
        </w:rPr>
      </w:pPr>
      <w:r>
        <w:rPr>
          <w:rFonts w:hint="eastAsia"/>
          <w:lang w:val="en-US" w:eastAsia="zh-CN"/>
        </w:rPr>
        <w:t>循环步骤2-4，直到所有节点都创建完成；</w:t>
      </w:r>
    </w:p>
    <w:p>
      <w:pPr>
        <w:numPr>
          <w:ilvl w:val="0"/>
          <w:numId w:val="0"/>
        </w:numPr>
        <w:jc w:val="both"/>
        <w:rPr>
          <w:rFonts w:hint="default"/>
          <w:lang w:val="en-US" w:eastAsia="zh-CN"/>
        </w:rPr>
      </w:pPr>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2.4.2 新建路线</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在节点都创建好之后，需要将所有节点连接起来，形成小车行驶路线，点击编辑菜单栏-&gt;直线，如图13所示，长按鼠标左键，拖出箭头，将2个节点连接起来。</w:t>
      </w:r>
    </w:p>
    <w:p>
      <w:pPr>
        <w:jc w:val="center"/>
      </w:pPr>
      <w:r>
        <w:drawing>
          <wp:inline distT="0" distB="0" distL="114300" distR="114300">
            <wp:extent cx="5267960" cy="3750945"/>
            <wp:effectExtent l="0" t="0" r="5080" b="133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1"/>
                    <a:stretch>
                      <a:fillRect/>
                    </a:stretch>
                  </pic:blipFill>
                  <pic:spPr>
                    <a:xfrm>
                      <a:off x="0" y="0"/>
                      <a:ext cx="5267960" cy="3750945"/>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图13</w:t>
      </w:r>
    </w:p>
    <w:p>
      <w:pPr>
        <w:jc w:val="left"/>
        <w:rPr>
          <w:rFonts w:hint="default" w:asciiTheme="minorEastAsia" w:hAnsiTheme="minorEastAsia" w:cstheme="minorEastAsia"/>
          <w:b w:val="0"/>
          <w:bCs w:val="0"/>
          <w:sz w:val="21"/>
          <w:szCs w:val="21"/>
          <w:lang w:val="en-US" w:eastAsia="zh-CN"/>
        </w:rPr>
      </w:pPr>
    </w:p>
    <w:p>
      <w:pPr>
        <w:jc w:val="left"/>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2.4.3 配置参数</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当所有的节点和路径都已经建好，此时所有的节点和路线都是默认参数，可根据需要配置每个路线或者节点的参数。</w:t>
      </w:r>
    </w:p>
    <w:p>
      <w:pPr>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1）配置路线：点击编辑菜单栏-&gt;选择，出现十字光标，移动到路线上，双击路线，此时弹出配置路线的参数，如图14所示，其中，</w:t>
      </w:r>
    </w:p>
    <w:p>
      <w:pPr>
        <w:jc w:val="left"/>
      </w:pPr>
      <w:r>
        <w:drawing>
          <wp:inline distT="0" distB="0" distL="114300" distR="114300">
            <wp:extent cx="5267325" cy="2555875"/>
            <wp:effectExtent l="0" t="0" r="5715" b="444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2"/>
                    <a:stretch>
                      <a:fillRect/>
                    </a:stretch>
                  </pic:blipFill>
                  <pic:spPr>
                    <a:xfrm>
                      <a:off x="0" y="0"/>
                      <a:ext cx="5267325" cy="255587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图14</w:t>
      </w:r>
    </w:p>
    <w:p>
      <w:pPr>
        <w:jc w:val="center"/>
        <w:rPr>
          <w:rFonts w:hint="eastAsia"/>
          <w:lang w:val="en-US" w:eastAsia="zh-CN"/>
        </w:rPr>
      </w:pPr>
    </w:p>
    <w:p>
      <w:pPr>
        <w:numPr>
          <w:ilvl w:val="0"/>
          <w:numId w:val="10"/>
        </w:numPr>
        <w:jc w:val="both"/>
        <w:rPr>
          <w:rFonts w:hint="eastAsia"/>
          <w:lang w:val="en-US" w:eastAsia="zh-CN"/>
        </w:rPr>
      </w:pPr>
      <w:r>
        <w:rPr>
          <w:rFonts w:hint="eastAsia"/>
          <w:lang w:val="en-US" w:eastAsia="zh-CN"/>
        </w:rPr>
        <w:t>有效：点击勾选之后这条路线才有效，如需要单向行驶，可将其中一条路径有效勾选取消；</w:t>
      </w:r>
    </w:p>
    <w:p>
      <w:pPr>
        <w:numPr>
          <w:ilvl w:val="0"/>
          <w:numId w:val="10"/>
        </w:numPr>
        <w:jc w:val="both"/>
        <w:rPr>
          <w:rFonts w:hint="default"/>
          <w:lang w:val="en-US" w:eastAsia="zh-CN"/>
        </w:rPr>
      </w:pPr>
      <w:r>
        <w:rPr>
          <w:rFonts w:hint="eastAsia"/>
          <w:lang w:val="en-US" w:eastAsia="zh-CN"/>
        </w:rPr>
        <w:t>方向：可设置小车行驶方向，前进后退左右侧移等（注：差速轮无法侧移）；</w:t>
      </w:r>
    </w:p>
    <w:p>
      <w:pPr>
        <w:numPr>
          <w:ilvl w:val="0"/>
          <w:numId w:val="10"/>
        </w:numPr>
        <w:jc w:val="both"/>
        <w:rPr>
          <w:rFonts w:hint="default"/>
          <w:lang w:val="en-US" w:eastAsia="zh-CN"/>
        </w:rPr>
      </w:pPr>
      <w:r>
        <w:rPr>
          <w:rFonts w:hint="eastAsia"/>
          <w:lang w:val="en-US" w:eastAsia="zh-CN"/>
        </w:rPr>
        <w:t>导航模式：可以设置雷达、循迹、以及视觉导航方式；</w:t>
      </w:r>
    </w:p>
    <w:p>
      <w:pPr>
        <w:numPr>
          <w:ilvl w:val="0"/>
          <w:numId w:val="10"/>
        </w:numPr>
        <w:jc w:val="both"/>
        <w:rPr>
          <w:rFonts w:hint="default"/>
          <w:lang w:val="en-US" w:eastAsia="zh-CN"/>
        </w:rPr>
      </w:pPr>
      <w:r>
        <w:rPr>
          <w:rFonts w:hint="eastAsia"/>
          <w:lang w:val="en-US" w:eastAsia="zh-CN"/>
        </w:rPr>
        <w:t>避障模式：设置路线的避障模式，0-2数字越大避障范围越大；</w:t>
      </w:r>
    </w:p>
    <w:p>
      <w:pPr>
        <w:numPr>
          <w:ilvl w:val="0"/>
          <w:numId w:val="10"/>
        </w:numPr>
        <w:jc w:val="both"/>
        <w:rPr>
          <w:rFonts w:hint="default"/>
          <w:lang w:val="en-US" w:eastAsia="zh-CN"/>
        </w:rPr>
      </w:pPr>
      <w:r>
        <w:rPr>
          <w:rFonts w:hint="eastAsia"/>
          <w:lang w:val="en-US" w:eastAsia="zh-CN"/>
        </w:rPr>
        <w:t>速度：设置小车行驶速度，最高0.8米每秒；</w:t>
      </w:r>
    </w:p>
    <w:p>
      <w:pPr>
        <w:numPr>
          <w:ilvl w:val="0"/>
          <w:numId w:val="10"/>
        </w:numPr>
        <w:jc w:val="both"/>
        <w:rPr>
          <w:rFonts w:hint="default"/>
          <w:lang w:val="en-US" w:eastAsia="zh-CN"/>
        </w:rPr>
      </w:pPr>
      <w:r>
        <w:rPr>
          <w:rFonts w:hint="eastAsia"/>
          <w:lang w:val="en-US" w:eastAsia="zh-CN"/>
        </w:rPr>
        <w:t>设置完成后点击确认，然后按下ctrl+s快捷键保存；</w:t>
      </w:r>
    </w:p>
    <w:p>
      <w:pPr>
        <w:numPr>
          <w:ilvl w:val="0"/>
          <w:numId w:val="0"/>
        </w:numPr>
        <w:ind w:leftChars="0"/>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2）配置节点：点击编辑菜单栏-&gt;选择，出现十字光标，移动到节点上，双击节点，此时弹出配置节点的参数，如图15所示，可以更改默认节点编号，以及节点X、Y坐标值。</w:t>
      </w:r>
    </w:p>
    <w:p>
      <w:pPr>
        <w:numPr>
          <w:ilvl w:val="0"/>
          <w:numId w:val="0"/>
        </w:numPr>
        <w:ind w:leftChars="0"/>
        <w:jc w:val="center"/>
      </w:pPr>
      <w:r>
        <w:drawing>
          <wp:inline distT="0" distB="0" distL="114300" distR="114300">
            <wp:extent cx="3185160" cy="1028700"/>
            <wp:effectExtent l="0" t="0" r="0" b="762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3"/>
                    <a:stretch>
                      <a:fillRect/>
                    </a:stretch>
                  </pic:blipFill>
                  <pic:spPr>
                    <a:xfrm>
                      <a:off x="0" y="0"/>
                      <a:ext cx="3185160" cy="1028700"/>
                    </a:xfrm>
                    <a:prstGeom prst="rect">
                      <a:avLst/>
                    </a:prstGeom>
                    <a:noFill/>
                    <a:ln>
                      <a:noFill/>
                    </a:ln>
                  </pic:spPr>
                </pic:pic>
              </a:graphicData>
            </a:graphic>
          </wp:inline>
        </w:drawing>
      </w:r>
    </w:p>
    <w:p>
      <w:pPr>
        <w:numPr>
          <w:ilvl w:val="0"/>
          <w:numId w:val="0"/>
        </w:numPr>
        <w:ind w:leftChars="0"/>
        <w:jc w:val="center"/>
        <w:rPr>
          <w:rFonts w:hint="default" w:asciiTheme="minorEastAsia" w:hAnsiTheme="minorEastAsia" w:eastAsiaTheme="minorEastAsia" w:cstheme="minorEastAsia"/>
          <w:b w:val="0"/>
          <w:bCs w:val="0"/>
          <w:sz w:val="21"/>
          <w:szCs w:val="21"/>
          <w:lang w:val="en-US" w:eastAsia="zh-CN"/>
        </w:rPr>
      </w:pPr>
      <w:r>
        <w:rPr>
          <w:rFonts w:hint="eastAsia"/>
          <w:lang w:val="en-US" w:eastAsia="zh-CN"/>
        </w:rPr>
        <w:t>图15</w:t>
      </w:r>
    </w:p>
    <w:p>
      <w:pPr>
        <w:jc w:val="left"/>
        <w:rPr>
          <w:rFonts w:hint="default" w:asciiTheme="minorEastAsia" w:hAnsiTheme="minorEastAsia" w:eastAsiaTheme="minorEastAsia" w:cstheme="minorEastAsia"/>
          <w:b w:val="0"/>
          <w:bCs w:val="0"/>
          <w:sz w:val="24"/>
          <w:lang w:val="en-US" w:eastAsia="zh-CN"/>
        </w:rPr>
      </w:pPr>
    </w:p>
    <w:p>
      <w:pPr>
        <w:jc w:val="left"/>
        <w:outlineLvl w:val="1"/>
        <w:rPr>
          <w:rFonts w:hint="eastAsia" w:asciiTheme="minorEastAsia" w:hAnsiTheme="minorEastAsia" w:cstheme="minorEastAsia"/>
          <w:b/>
          <w:bCs/>
          <w:sz w:val="28"/>
          <w:szCs w:val="28"/>
          <w:lang w:val="en-US" w:eastAsia="zh-CN"/>
        </w:rPr>
      </w:pPr>
      <w:bookmarkStart w:id="17" w:name="_Toc27662"/>
      <w:r>
        <w:rPr>
          <w:rFonts w:hint="eastAsia" w:asciiTheme="minorEastAsia" w:hAnsiTheme="minorEastAsia" w:cstheme="minorEastAsia"/>
          <w:b/>
          <w:bCs/>
          <w:sz w:val="28"/>
          <w:szCs w:val="28"/>
        </w:rPr>
        <w:t xml:space="preserve">2.5 </w:t>
      </w:r>
      <w:r>
        <w:rPr>
          <w:rFonts w:hint="eastAsia" w:asciiTheme="minorEastAsia" w:hAnsiTheme="minorEastAsia" w:cstheme="minorEastAsia"/>
          <w:b/>
          <w:bCs/>
          <w:sz w:val="28"/>
          <w:szCs w:val="28"/>
          <w:lang w:val="en-US" w:eastAsia="zh-CN"/>
        </w:rPr>
        <w:t>窗口</w:t>
      </w:r>
      <w:bookmarkEnd w:id="17"/>
    </w:p>
    <w:p>
      <w:pPr>
        <w:jc w:val="left"/>
        <w:outlineLvl w:val="2"/>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2.5.1 任务生成器</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手动生成任务，点击编辑菜单栏-&gt;节点，此时会弹出节点窗口，如图16所示，</w:t>
      </w:r>
    </w:p>
    <w:p>
      <w:pPr>
        <w:jc w:val="center"/>
      </w:pPr>
      <w:r>
        <w:drawing>
          <wp:inline distT="0" distB="0" distL="114300" distR="114300">
            <wp:extent cx="5274310" cy="1249680"/>
            <wp:effectExtent l="0" t="0" r="1397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4"/>
                    <a:stretch>
                      <a:fillRect/>
                    </a:stretch>
                  </pic:blipFill>
                  <pic:spPr>
                    <a:xfrm>
                      <a:off x="0" y="0"/>
                      <a:ext cx="5274310" cy="124968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图16</w:t>
      </w:r>
    </w:p>
    <w:p>
      <w:pPr>
        <w:jc w:val="center"/>
        <w:rPr>
          <w:rFonts w:hint="eastAsia"/>
          <w:lang w:val="en-US" w:eastAsia="zh-CN"/>
        </w:rPr>
      </w:pPr>
    </w:p>
    <w:p>
      <w:pPr>
        <w:jc w:val="both"/>
        <w:rPr>
          <w:rFonts w:hint="eastAsia"/>
          <w:lang w:val="en-US" w:eastAsia="zh-CN"/>
        </w:rPr>
      </w:pPr>
      <w:r>
        <w:rPr>
          <w:rFonts w:hint="eastAsia"/>
          <w:lang w:val="en-US" w:eastAsia="zh-CN"/>
        </w:rPr>
        <w:t>其中：</w:t>
      </w:r>
    </w:p>
    <w:p>
      <w:pPr>
        <w:numPr>
          <w:ilvl w:val="0"/>
          <w:numId w:val="11"/>
        </w:numPr>
        <w:jc w:val="both"/>
        <w:rPr>
          <w:rFonts w:hint="eastAsia"/>
          <w:lang w:val="en-US" w:eastAsia="zh-CN"/>
        </w:rPr>
      </w:pPr>
      <w:r>
        <w:rPr>
          <w:rFonts w:hint="eastAsia"/>
          <w:lang w:val="en-US" w:eastAsia="zh-CN"/>
        </w:rPr>
        <w:t>动作名称：设置小车需要执行的动作，包括点导航、举升哪个、下降、等待、等待放行按钮等动作功能，可添加多条任务到任务表中。也可以从任务表中删除任务；</w:t>
      </w:r>
    </w:p>
    <w:p>
      <w:pPr>
        <w:numPr>
          <w:ilvl w:val="0"/>
          <w:numId w:val="11"/>
        </w:numPr>
        <w:jc w:val="both"/>
        <w:rPr>
          <w:rFonts w:hint="default"/>
          <w:lang w:val="en-US" w:eastAsia="zh-CN"/>
        </w:rPr>
      </w:pPr>
      <w:r>
        <w:rPr>
          <w:rFonts w:hint="eastAsia"/>
          <w:lang w:val="en-US" w:eastAsia="zh-CN"/>
        </w:rPr>
        <w:t>动作参数：可设置每个动作的参数，例如可设置点导航需要去到的节点号，设置等待功能需要等待多长时间；</w:t>
      </w:r>
    </w:p>
    <w:p>
      <w:pPr>
        <w:numPr>
          <w:ilvl w:val="0"/>
          <w:numId w:val="11"/>
        </w:numPr>
        <w:jc w:val="both"/>
        <w:rPr>
          <w:rFonts w:hint="default"/>
          <w:lang w:val="en-US" w:eastAsia="zh-CN"/>
        </w:rPr>
      </w:pPr>
      <w:r>
        <w:rPr>
          <w:rFonts w:hint="eastAsia"/>
          <w:lang w:val="en-US" w:eastAsia="zh-CN"/>
        </w:rPr>
        <w:t>任务小车编号：设置执行任务小车的编号；</w:t>
      </w:r>
    </w:p>
    <w:p>
      <w:pPr>
        <w:numPr>
          <w:ilvl w:val="0"/>
          <w:numId w:val="11"/>
        </w:numPr>
        <w:jc w:val="both"/>
        <w:rPr>
          <w:rFonts w:hint="default"/>
          <w:lang w:val="en-US" w:eastAsia="zh-CN"/>
        </w:rPr>
      </w:pPr>
      <w:r>
        <w:rPr>
          <w:rFonts w:hint="eastAsia"/>
          <w:lang w:val="en-US" w:eastAsia="zh-CN"/>
        </w:rPr>
        <w:t>任务优先级：目前有正常或者空闲级别，正常只运行一次任务，空闲为可以循环运行；</w:t>
      </w:r>
    </w:p>
    <w:p>
      <w:pPr>
        <w:numPr>
          <w:ilvl w:val="0"/>
          <w:numId w:val="11"/>
        </w:numPr>
        <w:jc w:val="both"/>
        <w:rPr>
          <w:rFonts w:hint="default"/>
          <w:lang w:val="en-US" w:eastAsia="zh-CN"/>
        </w:rPr>
      </w:pPr>
      <w:r>
        <w:rPr>
          <w:rFonts w:hint="eastAsia"/>
          <w:lang w:val="en-US" w:eastAsia="zh-CN"/>
        </w:rPr>
        <w:t>加载任务：可以加载之前保存的任务；</w:t>
      </w:r>
    </w:p>
    <w:p>
      <w:pPr>
        <w:numPr>
          <w:ilvl w:val="0"/>
          <w:numId w:val="11"/>
        </w:numPr>
        <w:jc w:val="both"/>
        <w:rPr>
          <w:rFonts w:hint="default"/>
          <w:lang w:val="en-US" w:eastAsia="zh-CN"/>
        </w:rPr>
      </w:pPr>
      <w:r>
        <w:rPr>
          <w:rFonts w:hint="eastAsia"/>
          <w:lang w:val="en-US" w:eastAsia="zh-CN"/>
        </w:rPr>
        <w:t>保存任务：配置完任务后可以进行保存，需要设置任务名称；</w:t>
      </w:r>
    </w:p>
    <w:p>
      <w:pPr>
        <w:numPr>
          <w:ilvl w:val="0"/>
          <w:numId w:val="11"/>
        </w:numPr>
        <w:jc w:val="both"/>
        <w:rPr>
          <w:rFonts w:hint="default" w:asciiTheme="minorEastAsia" w:hAnsiTheme="minorEastAsia" w:cstheme="minorEastAsia"/>
          <w:b w:val="0"/>
          <w:bCs w:val="0"/>
          <w:sz w:val="21"/>
          <w:szCs w:val="21"/>
          <w:lang w:val="en-US" w:eastAsia="zh-CN"/>
        </w:rPr>
      </w:pPr>
      <w:r>
        <w:rPr>
          <w:rFonts w:hint="eastAsia"/>
          <w:lang w:val="en-US" w:eastAsia="zh-CN"/>
        </w:rPr>
        <w:t>生成任务：点击之后相应的小车将会执行任务列表中的任务；</w:t>
      </w:r>
    </w:p>
    <w:p>
      <w:pPr>
        <w:numPr>
          <w:ilvl w:val="0"/>
          <w:numId w:val="0"/>
        </w:numPr>
        <w:jc w:val="both"/>
        <w:rPr>
          <w:rFonts w:hint="default" w:asciiTheme="minorEastAsia" w:hAnsiTheme="minorEastAsia" w:cstheme="minorEastAsia"/>
          <w:b w:val="0"/>
          <w:bCs w:val="0"/>
          <w:sz w:val="21"/>
          <w:szCs w:val="21"/>
          <w:lang w:val="en-US" w:eastAsia="zh-CN"/>
        </w:rPr>
      </w:pP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2.5.2 模拟小车</w:t>
      </w:r>
    </w:p>
    <w:p>
      <w:pPr>
        <w:jc w:val="left"/>
        <w:outlineLvl w:val="9"/>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暂不开放，目前只支持测试用。</w:t>
      </w:r>
    </w:p>
    <w:p>
      <w:pPr>
        <w:jc w:val="left"/>
        <w:outlineLvl w:val="1"/>
        <w:rPr>
          <w:rFonts w:hint="default" w:asciiTheme="minorEastAsia" w:hAnsiTheme="minorEastAsia" w:eastAsiaTheme="minorEastAsia" w:cstheme="minorEastAsia"/>
          <w:b/>
          <w:bCs/>
          <w:sz w:val="28"/>
          <w:szCs w:val="28"/>
          <w:lang w:val="en-US" w:eastAsia="zh-CN"/>
        </w:rPr>
      </w:pPr>
      <w:bookmarkStart w:id="18" w:name="_Toc10084"/>
      <w:r>
        <w:rPr>
          <w:rFonts w:hint="eastAsia" w:asciiTheme="minorEastAsia" w:hAnsiTheme="minorEastAsia" w:cstheme="minorEastAsia"/>
          <w:b/>
          <w:bCs/>
          <w:sz w:val="28"/>
          <w:szCs w:val="28"/>
        </w:rPr>
        <w:t xml:space="preserve">2.6 </w:t>
      </w:r>
      <w:r>
        <w:rPr>
          <w:rFonts w:hint="eastAsia" w:asciiTheme="minorEastAsia" w:hAnsiTheme="minorEastAsia" w:cstheme="minorEastAsia"/>
          <w:b/>
          <w:bCs/>
          <w:sz w:val="28"/>
          <w:szCs w:val="28"/>
          <w:lang w:val="en-US" w:eastAsia="zh-CN"/>
        </w:rPr>
        <w:t>地图</w:t>
      </w:r>
      <w:bookmarkEnd w:id="18"/>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2.6.1 显示说明</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点击地图菜单栏，可进行显示\隐藏小车、显示\隐藏节点、显示\隐藏路径的功能，如图17，取消勾选隐藏小车。</w:t>
      </w:r>
    </w:p>
    <w:p>
      <w:pPr>
        <w:jc w:val="center"/>
      </w:pPr>
      <w:r>
        <w:drawing>
          <wp:inline distT="0" distB="0" distL="114300" distR="114300">
            <wp:extent cx="5269865" cy="2677160"/>
            <wp:effectExtent l="0" t="0" r="3175" b="508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5"/>
                    <a:stretch>
                      <a:fillRect/>
                    </a:stretch>
                  </pic:blipFill>
                  <pic:spPr>
                    <a:xfrm>
                      <a:off x="0" y="0"/>
                      <a:ext cx="5269865" cy="267716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图17</w:t>
      </w:r>
    </w:p>
    <w:p>
      <w:pPr>
        <w:jc w:val="center"/>
        <w:rPr>
          <w:rFonts w:hint="default" w:asciiTheme="minorEastAsia" w:hAnsiTheme="minorEastAsia" w:cstheme="minorEastAsia"/>
          <w:b w:val="0"/>
          <w:bCs w:val="0"/>
          <w:sz w:val="21"/>
          <w:szCs w:val="21"/>
          <w:lang w:val="en-US" w:eastAsia="zh-CN"/>
        </w:rPr>
      </w:pP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2.6.2 旋转地图</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点击地图菜单栏-&gt;旋转地图，可对地图显示方位进行设置，每次旋转90°。</w:t>
      </w:r>
    </w:p>
    <w:p>
      <w:pPr>
        <w:jc w:val="left"/>
        <w:rPr>
          <w:rFonts w:hint="default" w:asciiTheme="minorEastAsia" w:hAnsiTheme="minorEastAsia" w:cstheme="minorEastAsia"/>
          <w:b w:val="0"/>
          <w:bCs w:val="0"/>
          <w:sz w:val="21"/>
          <w:szCs w:val="21"/>
          <w:lang w:val="en-US" w:eastAsia="zh-CN"/>
        </w:rPr>
      </w:pPr>
    </w:p>
    <w:p>
      <w:pPr>
        <w:jc w:val="left"/>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2.6.3 重置地图</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点击地图菜单栏-&gt;重置地图，可对地图进行重置，此时焦点会回到地图原点。</w:t>
      </w:r>
    </w:p>
    <w:p>
      <w:pPr>
        <w:jc w:val="left"/>
        <w:rPr>
          <w:rFonts w:hint="default" w:asciiTheme="minorEastAsia" w:hAnsiTheme="minorEastAsia" w:cstheme="minorEastAsia"/>
          <w:b/>
          <w:bCs/>
          <w:sz w:val="24"/>
          <w:szCs w:val="24"/>
          <w:lang w:val="en-US" w:eastAsia="zh-CN"/>
        </w:rPr>
      </w:pPr>
    </w:p>
    <w:p>
      <w:pPr>
        <w:jc w:val="left"/>
        <w:outlineLvl w:val="1"/>
        <w:rPr>
          <w:rFonts w:hint="default" w:asciiTheme="minorEastAsia" w:hAnsiTheme="minorEastAsia" w:eastAsiaTheme="minorEastAsia" w:cstheme="minorEastAsia"/>
          <w:b/>
          <w:bCs/>
          <w:sz w:val="28"/>
          <w:szCs w:val="28"/>
          <w:lang w:val="en-US" w:eastAsia="zh-CN"/>
        </w:rPr>
      </w:pPr>
      <w:bookmarkStart w:id="19" w:name="_Toc19694"/>
      <w:r>
        <w:rPr>
          <w:rFonts w:hint="eastAsia" w:asciiTheme="minorEastAsia" w:hAnsiTheme="minorEastAsia" w:cstheme="minorEastAsia"/>
          <w:b/>
          <w:bCs/>
          <w:sz w:val="28"/>
          <w:szCs w:val="28"/>
        </w:rPr>
        <w:t xml:space="preserve">2.7 </w:t>
      </w:r>
      <w:r>
        <w:rPr>
          <w:rFonts w:hint="eastAsia" w:asciiTheme="minorEastAsia" w:hAnsiTheme="minorEastAsia" w:cstheme="minorEastAsia"/>
          <w:b/>
          <w:bCs/>
          <w:sz w:val="28"/>
          <w:szCs w:val="28"/>
          <w:lang w:val="en-US" w:eastAsia="zh-CN"/>
        </w:rPr>
        <w:t>状态显示栏</w:t>
      </w:r>
      <w:bookmarkEnd w:id="19"/>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调度软件右边为设备状态显示栏，如图18所示，</w:t>
      </w:r>
    </w:p>
    <w:p>
      <w:pPr>
        <w:jc w:val="center"/>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3761105" cy="3987165"/>
            <wp:effectExtent l="0" t="0" r="3175" b="5715"/>
            <wp:docPr id="19" name="图片 19" descr="166659437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66594371943"/>
                    <pic:cNvPicPr>
                      <a:picLocks noChangeAspect="1"/>
                    </pic:cNvPicPr>
                  </pic:nvPicPr>
                  <pic:blipFill>
                    <a:blip r:embed="rId26"/>
                    <a:stretch>
                      <a:fillRect/>
                    </a:stretch>
                  </pic:blipFill>
                  <pic:spPr>
                    <a:xfrm>
                      <a:off x="0" y="0"/>
                      <a:ext cx="3761105" cy="3987165"/>
                    </a:xfrm>
                    <a:prstGeom prst="rect">
                      <a:avLst/>
                    </a:prstGeom>
                  </pic:spPr>
                </pic:pic>
              </a:graphicData>
            </a:graphic>
          </wp:inline>
        </w:drawing>
      </w:r>
    </w:p>
    <w:p>
      <w:pPr>
        <w:jc w:val="center"/>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图18</w:t>
      </w:r>
    </w:p>
    <w:p>
      <w:pPr>
        <w:jc w:val="center"/>
        <w:rPr>
          <w:rFonts w:hint="eastAsia" w:asciiTheme="minorEastAsia" w:hAnsiTheme="minorEastAsia" w:cstheme="minorEastAsia"/>
          <w:b w:val="0"/>
          <w:bCs w:val="0"/>
          <w:sz w:val="21"/>
          <w:szCs w:val="21"/>
          <w:lang w:val="en-US" w:eastAsia="zh-CN"/>
        </w:rPr>
      </w:pPr>
    </w:p>
    <w:p>
      <w:pPr>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显示小车、按钮盒、充电桩、LOG以及任务当前状态。可通过查看各个设备当前状态去诊断小车或者其他设备当前是否正常。例如，如图19所示，小车出现故障，无法初始化完成。</w:t>
      </w:r>
    </w:p>
    <w:p>
      <w:pPr>
        <w:jc w:val="center"/>
      </w:pPr>
      <w:r>
        <w:drawing>
          <wp:inline distT="0" distB="0" distL="114300" distR="114300">
            <wp:extent cx="4381500" cy="4892040"/>
            <wp:effectExtent l="0" t="0" r="7620"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7"/>
                    <a:stretch>
                      <a:fillRect/>
                    </a:stretch>
                  </pic:blipFill>
                  <pic:spPr>
                    <a:xfrm>
                      <a:off x="0" y="0"/>
                      <a:ext cx="4381500" cy="489204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图19</w:t>
      </w:r>
    </w:p>
    <w:p>
      <w:pPr>
        <w:jc w:val="center"/>
        <w:rPr>
          <w:rFonts w:hint="default"/>
          <w:lang w:val="en-US" w:eastAsia="zh-CN"/>
        </w:rPr>
      </w:pPr>
    </w:p>
    <w:p>
      <w:pPr>
        <w:jc w:val="both"/>
        <w:rPr>
          <w:rFonts w:hint="default" w:asciiTheme="minorEastAsia" w:hAnsiTheme="minorEastAsia" w:cstheme="minorEastAsia"/>
          <w:b w:val="0"/>
          <w:bCs w:val="0"/>
          <w:sz w:val="21"/>
          <w:szCs w:val="21"/>
          <w:lang w:val="en-US" w:eastAsia="zh-CN"/>
        </w:rPr>
      </w:pPr>
    </w:p>
    <w:p>
      <w:pPr>
        <w:jc w:val="left"/>
        <w:outlineLvl w:val="1"/>
        <w:rPr>
          <w:rFonts w:hint="eastAsia" w:asciiTheme="minorEastAsia" w:hAnsiTheme="minorEastAsia" w:cstheme="minorEastAsia"/>
          <w:b/>
          <w:bCs/>
          <w:sz w:val="28"/>
          <w:szCs w:val="28"/>
          <w:lang w:val="en-US" w:eastAsia="zh-CN"/>
        </w:rPr>
      </w:pPr>
      <w:bookmarkStart w:id="20" w:name="_Toc9442"/>
      <w:r>
        <w:rPr>
          <w:rFonts w:hint="eastAsia" w:asciiTheme="minorEastAsia" w:hAnsiTheme="minorEastAsia" w:cstheme="minorEastAsia"/>
          <w:b/>
          <w:bCs/>
          <w:sz w:val="28"/>
          <w:szCs w:val="28"/>
        </w:rPr>
        <w:t>2.</w:t>
      </w:r>
      <w:r>
        <w:rPr>
          <w:rFonts w:hint="eastAsia" w:asciiTheme="minorEastAsia" w:hAnsiTheme="minorEastAsia" w:cstheme="minorEastAsia"/>
          <w:b/>
          <w:bCs/>
          <w:sz w:val="28"/>
          <w:szCs w:val="28"/>
          <w:lang w:val="en-US" w:eastAsia="zh-CN"/>
        </w:rPr>
        <w:t>8</w:t>
      </w:r>
      <w:r>
        <w:rPr>
          <w:rFonts w:hint="eastAsia" w:asciiTheme="minorEastAsia" w:hAnsiTheme="minorEastAsia" w:cstheme="minorEastAsia"/>
          <w:b/>
          <w:bCs/>
          <w:sz w:val="28"/>
          <w:szCs w:val="28"/>
        </w:rPr>
        <w:t xml:space="preserve"> </w:t>
      </w:r>
      <w:r>
        <w:rPr>
          <w:rFonts w:hint="eastAsia" w:asciiTheme="minorEastAsia" w:hAnsiTheme="minorEastAsia" w:cstheme="minorEastAsia"/>
          <w:b/>
          <w:bCs/>
          <w:sz w:val="28"/>
          <w:szCs w:val="28"/>
          <w:lang w:val="en-US" w:eastAsia="zh-CN"/>
        </w:rPr>
        <w:t>其他功能</w:t>
      </w:r>
      <w:bookmarkEnd w:id="20"/>
    </w:p>
    <w:p>
      <w:pPr>
        <w:jc w:val="left"/>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鼠标移动到小车状态栏-&gt;右键，弹出如图20所示功能菜单。</w:t>
      </w:r>
    </w:p>
    <w:p>
      <w:pPr>
        <w:jc w:val="center"/>
        <w:outlineLvl w:val="9"/>
      </w:pPr>
      <w:r>
        <w:drawing>
          <wp:inline distT="0" distB="0" distL="114300" distR="114300">
            <wp:extent cx="4389120" cy="4892040"/>
            <wp:effectExtent l="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8"/>
                    <a:stretch>
                      <a:fillRect/>
                    </a:stretch>
                  </pic:blipFill>
                  <pic:spPr>
                    <a:xfrm>
                      <a:off x="0" y="0"/>
                      <a:ext cx="4389120" cy="4892040"/>
                    </a:xfrm>
                    <a:prstGeom prst="rect">
                      <a:avLst/>
                    </a:prstGeom>
                    <a:noFill/>
                    <a:ln>
                      <a:noFill/>
                    </a:ln>
                  </pic:spPr>
                </pic:pic>
              </a:graphicData>
            </a:graphic>
          </wp:inline>
        </w:drawing>
      </w:r>
    </w:p>
    <w:p>
      <w:pPr>
        <w:jc w:val="center"/>
        <w:outlineLvl w:val="9"/>
        <w:rPr>
          <w:rFonts w:hint="eastAsia"/>
          <w:lang w:val="en-US" w:eastAsia="zh-CN"/>
        </w:rPr>
      </w:pPr>
      <w:r>
        <w:rPr>
          <w:rFonts w:hint="eastAsia"/>
          <w:lang w:val="en-US" w:eastAsia="zh-CN"/>
        </w:rPr>
        <w:t>图20</w:t>
      </w:r>
    </w:p>
    <w:p>
      <w:pPr>
        <w:jc w:val="both"/>
        <w:outlineLvl w:val="9"/>
        <w:rPr>
          <w:rFonts w:hint="default"/>
          <w:lang w:val="en-US" w:eastAsia="zh-CN"/>
        </w:rPr>
      </w:pP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2.8.1 加入调度</w:t>
      </w:r>
    </w:p>
    <w:p>
      <w:pPr>
        <w:jc w:val="left"/>
        <w:outlineLvl w:val="9"/>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小车启动后，默认处于脱离调度的状态，需要点击加入调度按钮，加入了调度才会去执行调度下发的任务。</w:t>
      </w: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2.8.2 脱离调度</w:t>
      </w:r>
    </w:p>
    <w:p>
      <w:pPr>
        <w:jc w:val="left"/>
        <w:outlineLvl w:val="9"/>
        <w:rPr>
          <w:rFonts w:hint="eastAsia" w:asciiTheme="minorEastAsia" w:hAnsiTheme="minorEastAsia" w:cstheme="minorEastAsia"/>
          <w:b/>
          <w:bCs/>
          <w:sz w:val="24"/>
          <w:szCs w:val="24"/>
          <w:lang w:val="en-US" w:eastAsia="zh-CN"/>
        </w:rPr>
      </w:pPr>
      <w:r>
        <w:rPr>
          <w:rFonts w:hint="eastAsia" w:asciiTheme="minorEastAsia" w:hAnsiTheme="minorEastAsia" w:cstheme="minorEastAsia"/>
          <w:b w:val="0"/>
          <w:bCs w:val="0"/>
          <w:sz w:val="21"/>
          <w:szCs w:val="21"/>
          <w:lang w:val="en-US" w:eastAsia="zh-CN"/>
        </w:rPr>
        <w:t>点击脱离调度按钮后小车不会去执行调度下发的任务。</w:t>
      </w: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2.8.3 取消当前任务</w:t>
      </w:r>
    </w:p>
    <w:p>
      <w:pPr>
        <w:jc w:val="left"/>
        <w:outlineLvl w:val="9"/>
        <w:rPr>
          <w:rFonts w:hint="default" w:asciiTheme="minorEastAsia" w:hAnsiTheme="minorEastAsia" w:cstheme="minorEastAsia"/>
          <w:b/>
          <w:bCs/>
          <w:sz w:val="24"/>
          <w:szCs w:val="24"/>
          <w:lang w:val="en-US" w:eastAsia="zh-CN"/>
        </w:rPr>
      </w:pPr>
      <w:r>
        <w:rPr>
          <w:rFonts w:hint="eastAsia" w:asciiTheme="minorEastAsia" w:hAnsiTheme="minorEastAsia" w:cstheme="minorEastAsia"/>
          <w:b w:val="0"/>
          <w:bCs w:val="0"/>
          <w:sz w:val="21"/>
          <w:szCs w:val="21"/>
          <w:lang w:val="en-US" w:eastAsia="zh-CN"/>
        </w:rPr>
        <w:t>点击取消当前任务按钮，小车会行驶到最近的节点处停车，任务才会被取消。</w:t>
      </w: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2.8.4 取消当前动作</w:t>
      </w:r>
    </w:p>
    <w:p>
      <w:pPr>
        <w:jc w:val="left"/>
        <w:outlineLvl w:val="9"/>
        <w:rPr>
          <w:rFonts w:hint="eastAsia" w:asciiTheme="minorEastAsia" w:hAnsiTheme="minorEastAsia" w:cstheme="minorEastAsia"/>
          <w:b/>
          <w:bCs/>
          <w:sz w:val="24"/>
          <w:szCs w:val="24"/>
          <w:lang w:val="en-US" w:eastAsia="zh-CN"/>
        </w:rPr>
      </w:pPr>
      <w:r>
        <w:rPr>
          <w:rFonts w:hint="eastAsia" w:asciiTheme="minorEastAsia" w:hAnsiTheme="minorEastAsia" w:cstheme="minorEastAsia"/>
          <w:b w:val="0"/>
          <w:bCs w:val="0"/>
          <w:sz w:val="21"/>
          <w:szCs w:val="21"/>
          <w:lang w:val="en-US" w:eastAsia="zh-CN"/>
        </w:rPr>
        <w:t>点击取消当前动作按钮，小车会行驶到最近的节点处停车，动作才会被取消。</w:t>
      </w: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2.8.5 取消当前任务和动作</w:t>
      </w:r>
    </w:p>
    <w:p>
      <w:pPr>
        <w:jc w:val="left"/>
        <w:outlineLvl w:val="9"/>
        <w:rPr>
          <w:rFonts w:hint="eastAsia" w:asciiTheme="minorEastAsia" w:hAnsiTheme="minorEastAsia" w:cstheme="minorEastAsia"/>
          <w:b/>
          <w:bCs/>
          <w:sz w:val="24"/>
          <w:szCs w:val="24"/>
          <w:lang w:val="en-US" w:eastAsia="zh-CN"/>
        </w:rPr>
      </w:pPr>
      <w:r>
        <w:rPr>
          <w:rFonts w:hint="eastAsia" w:asciiTheme="minorEastAsia" w:hAnsiTheme="minorEastAsia" w:cstheme="minorEastAsia"/>
          <w:b w:val="0"/>
          <w:bCs w:val="0"/>
          <w:sz w:val="21"/>
          <w:szCs w:val="21"/>
          <w:lang w:val="en-US" w:eastAsia="zh-CN"/>
        </w:rPr>
        <w:t>点击取消当前任务和动作按钮，小车会立马停车，并取消任务和动作。</w:t>
      </w: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2.8.6 请求充电</w:t>
      </w:r>
    </w:p>
    <w:p>
      <w:pPr>
        <w:jc w:val="left"/>
        <w:outlineLvl w:val="9"/>
        <w:rPr>
          <w:rFonts w:hint="default" w:asciiTheme="minorEastAsia" w:hAnsiTheme="minorEastAsia" w:cstheme="minorEastAsia"/>
          <w:b/>
          <w:bCs/>
          <w:sz w:val="24"/>
          <w:szCs w:val="24"/>
          <w:lang w:val="en-US" w:eastAsia="zh-CN"/>
        </w:rPr>
      </w:pPr>
      <w:r>
        <w:rPr>
          <w:rFonts w:hint="eastAsia" w:asciiTheme="minorEastAsia" w:hAnsiTheme="minorEastAsia" w:cstheme="minorEastAsia"/>
          <w:b w:val="0"/>
          <w:bCs w:val="0"/>
          <w:sz w:val="21"/>
          <w:szCs w:val="21"/>
          <w:lang w:val="en-US" w:eastAsia="zh-CN"/>
        </w:rPr>
        <w:t>点击请求充电按钮，小车开始执行充电任务。</w:t>
      </w: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2.8.7 请求结束充电</w:t>
      </w:r>
    </w:p>
    <w:p>
      <w:pPr>
        <w:jc w:val="left"/>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点击请求结束充电按钮，小车开始执行结束充电任务。</w:t>
      </w:r>
    </w:p>
    <w:p>
      <w:pPr>
        <w:jc w:val="left"/>
        <w:outlineLvl w:val="9"/>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2.8.8 重新计算节点</w:t>
      </w:r>
    </w:p>
    <w:p>
      <w:pPr>
        <w:jc w:val="left"/>
        <w:outlineLvl w:val="9"/>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当手动遥控AGV没在之前的节点位置或者定位偏了导致当前节点与实际节点不一致的时候，点击此按钮，可以重新计算当前节点位置。</w:t>
      </w: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2.8.9 远程遥控</w:t>
      </w:r>
    </w:p>
    <w:p>
      <w:pPr>
        <w:jc w:val="left"/>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点击勾选显示-&gt;鼠标右键，点击远程控制，弹出如图21、22所示对话框，设置好角速度与线速度，使用小键盘的方向按键就可以远程遥控小车（注意在手动遥控时小车没有避障）。</w:t>
      </w:r>
    </w:p>
    <w:p>
      <w:pPr>
        <w:jc w:val="center"/>
        <w:outlineLvl w:val="9"/>
      </w:pPr>
      <w:r>
        <w:drawing>
          <wp:inline distT="0" distB="0" distL="114300" distR="114300">
            <wp:extent cx="4396740" cy="4831080"/>
            <wp:effectExtent l="0" t="0" r="762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9"/>
                    <a:stretch>
                      <a:fillRect/>
                    </a:stretch>
                  </pic:blipFill>
                  <pic:spPr>
                    <a:xfrm>
                      <a:off x="0" y="0"/>
                      <a:ext cx="4396740" cy="4831080"/>
                    </a:xfrm>
                    <a:prstGeom prst="rect">
                      <a:avLst/>
                    </a:prstGeom>
                    <a:noFill/>
                    <a:ln>
                      <a:noFill/>
                    </a:ln>
                  </pic:spPr>
                </pic:pic>
              </a:graphicData>
            </a:graphic>
          </wp:inline>
        </w:drawing>
      </w:r>
    </w:p>
    <w:p>
      <w:pPr>
        <w:jc w:val="center"/>
        <w:outlineLvl w:val="9"/>
        <w:rPr>
          <w:rFonts w:hint="eastAsia"/>
          <w:lang w:val="en-US" w:eastAsia="zh-CN"/>
        </w:rPr>
      </w:pPr>
      <w:r>
        <w:rPr>
          <w:rFonts w:hint="eastAsia"/>
          <w:lang w:val="en-US" w:eastAsia="zh-CN"/>
        </w:rPr>
        <w:t>图21</w:t>
      </w:r>
    </w:p>
    <w:p>
      <w:pPr>
        <w:jc w:val="center"/>
        <w:outlineLvl w:val="9"/>
        <w:rPr>
          <w:rFonts w:hint="eastAsia"/>
          <w:lang w:val="en-US" w:eastAsia="zh-CN"/>
        </w:rPr>
      </w:pPr>
    </w:p>
    <w:p>
      <w:pPr>
        <w:jc w:val="center"/>
        <w:outlineLvl w:val="9"/>
      </w:pPr>
      <w:r>
        <w:drawing>
          <wp:inline distT="0" distB="0" distL="114300" distR="114300">
            <wp:extent cx="3032760" cy="1607820"/>
            <wp:effectExtent l="0" t="0" r="0" b="762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30"/>
                    <a:stretch>
                      <a:fillRect/>
                    </a:stretch>
                  </pic:blipFill>
                  <pic:spPr>
                    <a:xfrm>
                      <a:off x="0" y="0"/>
                      <a:ext cx="3032760" cy="1607820"/>
                    </a:xfrm>
                    <a:prstGeom prst="rect">
                      <a:avLst/>
                    </a:prstGeom>
                    <a:noFill/>
                    <a:ln>
                      <a:noFill/>
                    </a:ln>
                  </pic:spPr>
                </pic:pic>
              </a:graphicData>
            </a:graphic>
          </wp:inline>
        </w:drawing>
      </w:r>
    </w:p>
    <w:p>
      <w:pPr>
        <w:jc w:val="center"/>
        <w:outlineLvl w:val="9"/>
        <w:rPr>
          <w:rFonts w:hint="eastAsia"/>
          <w:lang w:val="en-US" w:eastAsia="zh-CN"/>
        </w:rPr>
      </w:pPr>
      <w:r>
        <w:rPr>
          <w:rFonts w:hint="eastAsia"/>
          <w:lang w:val="en-US" w:eastAsia="zh-CN"/>
        </w:rPr>
        <w:t>图22</w:t>
      </w:r>
    </w:p>
    <w:p>
      <w:pPr>
        <w:jc w:val="both"/>
        <w:outlineLvl w:val="9"/>
        <w:rPr>
          <w:rFonts w:hint="default"/>
          <w:lang w:val="en-US" w:eastAsia="zh-CN"/>
        </w:rPr>
      </w:pP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2.8.10 重定位</w:t>
      </w:r>
    </w:p>
    <w:p>
      <w:pPr>
        <w:jc w:val="left"/>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当小车定位失效，且不清楚小车具体位置，可以点击勾选显示-&gt;鼠标右键-&gt;点击重定位，对小车进行全图重定位。</w:t>
      </w:r>
    </w:p>
    <w:p>
      <w:pPr>
        <w:jc w:val="left"/>
        <w:outlineLvl w:val="9"/>
        <w:rPr>
          <w:rFonts w:hint="default" w:asciiTheme="minorEastAsia" w:hAnsiTheme="minorEastAsia" w:cstheme="minorEastAsia"/>
          <w:b w:val="0"/>
          <w:bCs w:val="0"/>
          <w:sz w:val="21"/>
          <w:szCs w:val="21"/>
          <w:lang w:val="en-US" w:eastAsia="zh-CN"/>
        </w:rPr>
      </w:pPr>
    </w:p>
    <w:p>
      <w:pPr>
        <w:jc w:val="left"/>
        <w:outlineLvl w:val="2"/>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2.8.11 手动预估位置</w:t>
      </w:r>
    </w:p>
    <w:p>
      <w:pPr>
        <w:jc w:val="left"/>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当小车定位失效，知道小车大概位置，可以点击勾选显示-&gt;鼠标右键-&gt;点击预估位置，然后在地图上拖到箭头，对小车进行预估位置操作。</w:t>
      </w:r>
    </w:p>
    <w:p>
      <w:pPr>
        <w:jc w:val="left"/>
        <w:outlineLvl w:val="9"/>
        <w:rPr>
          <w:rFonts w:hint="default" w:asciiTheme="minorEastAsia" w:hAnsiTheme="minorEastAsia" w:cstheme="minorEastAsia"/>
          <w:b w:val="0"/>
          <w:bCs w:val="0"/>
          <w:sz w:val="21"/>
          <w:szCs w:val="21"/>
          <w:lang w:val="en-US" w:eastAsia="zh-CN"/>
        </w:rPr>
      </w:pPr>
    </w:p>
    <w:p>
      <w:pPr>
        <w:jc w:val="left"/>
        <w:outlineLvl w:val="1"/>
        <w:rPr>
          <w:rFonts w:hint="default" w:asciiTheme="minorEastAsia" w:hAnsiTheme="minorEastAsia" w:cstheme="minorEastAsia"/>
          <w:b/>
          <w:bCs/>
          <w:sz w:val="28"/>
          <w:szCs w:val="28"/>
          <w:lang w:val="en-US" w:eastAsia="zh-CN"/>
        </w:rPr>
      </w:pPr>
      <w:bookmarkStart w:id="21" w:name="_Toc5568"/>
      <w:r>
        <w:rPr>
          <w:rFonts w:hint="eastAsia" w:asciiTheme="minorEastAsia" w:hAnsiTheme="minorEastAsia" w:cstheme="minorEastAsia"/>
          <w:b/>
          <w:bCs/>
          <w:sz w:val="28"/>
          <w:szCs w:val="28"/>
        </w:rPr>
        <w:t>2.</w:t>
      </w:r>
      <w:r>
        <w:rPr>
          <w:rFonts w:hint="eastAsia" w:asciiTheme="minorEastAsia" w:hAnsiTheme="minorEastAsia" w:cstheme="minorEastAsia"/>
          <w:b/>
          <w:bCs/>
          <w:sz w:val="28"/>
          <w:szCs w:val="28"/>
          <w:lang w:val="en-US" w:eastAsia="zh-CN"/>
        </w:rPr>
        <w:t>9</w:t>
      </w:r>
      <w:r>
        <w:rPr>
          <w:rFonts w:hint="eastAsia" w:asciiTheme="minorEastAsia" w:hAnsiTheme="minorEastAsia" w:cstheme="minorEastAsia"/>
          <w:b/>
          <w:bCs/>
          <w:sz w:val="28"/>
          <w:szCs w:val="28"/>
        </w:rPr>
        <w:t xml:space="preserve"> </w:t>
      </w:r>
      <w:r>
        <w:rPr>
          <w:rFonts w:hint="eastAsia" w:asciiTheme="minorEastAsia" w:hAnsiTheme="minorEastAsia" w:cstheme="minorEastAsia"/>
          <w:b/>
          <w:bCs/>
          <w:sz w:val="28"/>
          <w:szCs w:val="28"/>
          <w:lang w:val="en-US" w:eastAsia="zh-CN"/>
        </w:rPr>
        <w:t>常见问题</w:t>
      </w:r>
      <w:bookmarkEnd w:id="21"/>
    </w:p>
    <w:p>
      <w:pPr>
        <w:jc w:val="left"/>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2.9.1 取消任务后快速恢复任务</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当小车出现故障，比如定位偏、交通管制、电梯故障等，可以快速解除故障恢复任务，操作步骤如下：</w:t>
      </w:r>
    </w:p>
    <w:p>
      <w:pPr>
        <w:numPr>
          <w:ilvl w:val="0"/>
          <w:numId w:val="0"/>
        </w:numPr>
        <w:jc w:val="center"/>
      </w:pPr>
      <w:r>
        <w:drawing>
          <wp:inline distT="0" distB="0" distL="114300" distR="114300">
            <wp:extent cx="4632960" cy="477012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1"/>
                    <a:stretch>
                      <a:fillRect/>
                    </a:stretch>
                  </pic:blipFill>
                  <pic:spPr>
                    <a:xfrm>
                      <a:off x="0" y="0"/>
                      <a:ext cx="4632960" cy="477012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图22-1-1</w:t>
      </w:r>
    </w:p>
    <w:p>
      <w:pPr>
        <w:numPr>
          <w:ilvl w:val="0"/>
          <w:numId w:val="0"/>
        </w:numPr>
        <w:jc w:val="center"/>
        <w:rPr>
          <w:rFonts w:hint="default"/>
          <w:lang w:val="en-US" w:eastAsia="zh-CN"/>
        </w:rPr>
      </w:pPr>
    </w:p>
    <w:p>
      <w:pPr>
        <w:numPr>
          <w:ilvl w:val="0"/>
          <w:numId w:val="12"/>
        </w:num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首先鼠标移动到故障小车状态栏，右键脱离调度，然后取消任务和动作。</w:t>
      </w:r>
    </w:p>
    <w:p>
      <w:pPr>
        <w:numPr>
          <w:ilvl w:val="0"/>
          <w:numId w:val="12"/>
        </w:num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点击窗口-&gt;任务生成器，然后选择需要加载的任务，如图22-1-2所示，查看当前小车节点，确认剩余的任务，将之前已经完成的任务删除，然后点生成任务按钮，此时小车任务会继续恢复执行。</w:t>
      </w:r>
    </w:p>
    <w:p>
      <w:pPr>
        <w:numPr>
          <w:numId w:val="0"/>
        </w:numPr>
        <w:jc w:val="center"/>
      </w:pPr>
      <w:r>
        <w:drawing>
          <wp:inline distT="0" distB="0" distL="114300" distR="114300">
            <wp:extent cx="5273040" cy="3409315"/>
            <wp:effectExtent l="0" t="0" r="0" b="444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2"/>
                    <a:stretch>
                      <a:fillRect/>
                    </a:stretch>
                  </pic:blipFill>
                  <pic:spPr>
                    <a:xfrm>
                      <a:off x="0" y="0"/>
                      <a:ext cx="5273040" cy="3409315"/>
                    </a:xfrm>
                    <a:prstGeom prst="rect">
                      <a:avLst/>
                    </a:prstGeom>
                    <a:noFill/>
                    <a:ln>
                      <a:noFill/>
                    </a:ln>
                  </pic:spPr>
                </pic:pic>
              </a:graphicData>
            </a:graphic>
          </wp:inline>
        </w:drawing>
      </w:r>
    </w:p>
    <w:p>
      <w:pPr>
        <w:numPr>
          <w:numId w:val="0"/>
        </w:numPr>
        <w:jc w:val="center"/>
        <w:rPr>
          <w:rFonts w:hint="default"/>
          <w:lang w:val="en-US" w:eastAsia="zh-CN"/>
        </w:rPr>
      </w:pPr>
      <w:r>
        <w:rPr>
          <w:rFonts w:hint="eastAsia"/>
          <w:lang w:val="en-US" w:eastAsia="zh-CN"/>
        </w:rPr>
        <w:t>图22-1-2</w:t>
      </w:r>
    </w:p>
    <w:p>
      <w:pPr>
        <w:numPr>
          <w:ilvl w:val="0"/>
          <w:numId w:val="0"/>
        </w:numPr>
        <w:jc w:val="left"/>
        <w:rPr>
          <w:rFonts w:hint="default" w:asciiTheme="minorEastAsia" w:hAnsiTheme="minorEastAsia" w:cstheme="minorEastAsia"/>
          <w:b w:val="0"/>
          <w:bCs w:val="0"/>
          <w:sz w:val="21"/>
          <w:szCs w:val="21"/>
          <w:lang w:val="en-US" w:eastAsia="zh-CN"/>
        </w:rPr>
      </w:pPr>
    </w:p>
    <w:p>
      <w:pPr>
        <w:numPr>
          <w:ilvl w:val="0"/>
          <w:numId w:val="0"/>
        </w:numPr>
        <w:jc w:val="left"/>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2.9.2 小车故障暂时无法恢复处理</w:t>
      </w:r>
    </w:p>
    <w:p>
      <w:pPr>
        <w:numPr>
          <w:ilvl w:val="0"/>
          <w:numId w:val="0"/>
        </w:num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当小车发生硬件故障时，短时间无法恢复，为了不影响后面的小车通行，需要下线小车，操作步骤如下，</w:t>
      </w:r>
    </w:p>
    <w:p>
      <w:pPr>
        <w:numPr>
          <w:ilvl w:val="0"/>
          <w:numId w:val="13"/>
        </w:num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首先如2.9.1所示，找到故障小车，脱离任务-&gt;取消任务和动作；</w:t>
      </w:r>
    </w:p>
    <w:p>
      <w:pPr>
        <w:numPr>
          <w:ilvl w:val="0"/>
          <w:numId w:val="13"/>
        </w:numPr>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将小车移动到维修点，点击重新计算节点或者在配置里面将小车有效的勾去掉，此时完成小车下线。注意：下线的小车不会被交管，所以需要移动到路线以外的地方，避免堵住后续的小车。</w:t>
      </w:r>
    </w:p>
    <w:p>
      <w:pPr>
        <w:numPr>
          <w:numId w:val="0"/>
        </w:numPr>
        <w:jc w:val="left"/>
        <w:rPr>
          <w:rFonts w:hint="eastAsia" w:asciiTheme="minorEastAsia" w:hAnsiTheme="minorEastAsia" w:cstheme="minorEastAsia"/>
          <w:b w:val="0"/>
          <w:bCs w:val="0"/>
          <w:sz w:val="21"/>
          <w:szCs w:val="21"/>
          <w:lang w:val="en-US" w:eastAsia="zh-CN"/>
        </w:rPr>
      </w:pPr>
    </w:p>
    <w:p>
      <w:pPr>
        <w:numPr>
          <w:numId w:val="0"/>
        </w:numPr>
        <w:jc w:val="left"/>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2.9.3 小车突然停止不动故障排查</w:t>
      </w:r>
    </w:p>
    <w:p>
      <w:pPr>
        <w:numPr>
          <w:numId w:val="0"/>
        </w:num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当小车在进行任务的时候突然不动了，原因有很多种，需要逐一排查：</w:t>
      </w:r>
    </w:p>
    <w:p>
      <w:pPr>
        <w:numPr>
          <w:ilvl w:val="0"/>
          <w:numId w:val="14"/>
        </w:num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避障</w:t>
      </w:r>
    </w:p>
    <w:p>
      <w:pPr>
        <w:numPr>
          <w:numId w:val="0"/>
        </w:num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可以查看小车运行状态，如果出现避障，如图</w:t>
      </w:r>
      <w:r>
        <w:rPr>
          <w:rFonts w:hint="eastAsia"/>
          <w:lang w:val="en-US" w:eastAsia="zh-CN"/>
        </w:rPr>
        <w:t>22-1-3，则说明小车周围有障碍物挡住了小车路线，将障碍物移开可以恢复。</w:t>
      </w:r>
    </w:p>
    <w:p>
      <w:pPr>
        <w:numPr>
          <w:numId w:val="0"/>
        </w:numPr>
        <w:jc w:val="center"/>
        <w:rPr>
          <w:rFonts w:hint="eastAsia" w:asciiTheme="minorEastAsia" w:hAnsiTheme="minorEastAsia" w:cstheme="minorEastAsia"/>
          <w:b w:val="0"/>
          <w:bCs w:val="0"/>
          <w:sz w:val="21"/>
          <w:szCs w:val="21"/>
          <w:lang w:val="en-US" w:eastAsia="zh-CN"/>
        </w:rPr>
      </w:pPr>
      <w:r>
        <w:drawing>
          <wp:inline distT="0" distB="0" distL="114300" distR="114300">
            <wp:extent cx="3695700" cy="4671060"/>
            <wp:effectExtent l="0" t="0" r="762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3"/>
                    <a:stretch>
                      <a:fillRect/>
                    </a:stretch>
                  </pic:blipFill>
                  <pic:spPr>
                    <a:xfrm>
                      <a:off x="0" y="0"/>
                      <a:ext cx="3695700" cy="4671060"/>
                    </a:xfrm>
                    <a:prstGeom prst="rect">
                      <a:avLst/>
                    </a:prstGeom>
                    <a:noFill/>
                    <a:ln>
                      <a:noFill/>
                    </a:ln>
                  </pic:spPr>
                </pic:pic>
              </a:graphicData>
            </a:graphic>
          </wp:inline>
        </w:drawing>
      </w:r>
    </w:p>
    <w:p>
      <w:pPr>
        <w:numPr>
          <w:numId w:val="0"/>
        </w:numPr>
        <w:jc w:val="center"/>
      </w:pPr>
      <w:r>
        <w:drawing>
          <wp:inline distT="0" distB="0" distL="114300" distR="114300">
            <wp:extent cx="5268595" cy="3448685"/>
            <wp:effectExtent l="0" t="0" r="4445" b="1079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4"/>
                    <a:stretch>
                      <a:fillRect/>
                    </a:stretch>
                  </pic:blipFill>
                  <pic:spPr>
                    <a:xfrm>
                      <a:off x="0" y="0"/>
                      <a:ext cx="5268595" cy="3448685"/>
                    </a:xfrm>
                    <a:prstGeom prst="rect">
                      <a:avLst/>
                    </a:prstGeom>
                    <a:noFill/>
                    <a:ln>
                      <a:noFill/>
                    </a:ln>
                  </pic:spPr>
                </pic:pic>
              </a:graphicData>
            </a:graphic>
          </wp:inline>
        </w:drawing>
      </w:r>
    </w:p>
    <w:p>
      <w:pPr>
        <w:numPr>
          <w:numId w:val="0"/>
        </w:numPr>
        <w:jc w:val="center"/>
      </w:pPr>
      <w:r>
        <w:rPr>
          <w:rFonts w:hint="eastAsia"/>
          <w:lang w:val="en-US" w:eastAsia="zh-CN"/>
        </w:rPr>
        <w:t>图22-1-3</w:t>
      </w:r>
    </w:p>
    <w:p>
      <w:pPr>
        <w:numPr>
          <w:numId w:val="0"/>
        </w:numPr>
        <w:jc w:val="left"/>
        <w:rPr>
          <w:rFonts w:hint="default"/>
          <w:lang w:val="en-US" w:eastAsia="zh-CN"/>
        </w:rPr>
      </w:pPr>
    </w:p>
    <w:p>
      <w:pPr>
        <w:numPr>
          <w:ilvl w:val="0"/>
          <w:numId w:val="14"/>
        </w:numPr>
        <w:ind w:left="0" w:leftChars="0" w:firstLine="0" w:firstLineChars="0"/>
        <w:jc w:val="left"/>
        <w:rPr>
          <w:rFonts w:hint="eastAsia"/>
          <w:lang w:val="en-US" w:eastAsia="zh-CN"/>
        </w:rPr>
      </w:pPr>
      <w:r>
        <w:rPr>
          <w:rFonts w:hint="eastAsia"/>
          <w:lang w:val="en-US" w:eastAsia="zh-CN"/>
        </w:rPr>
        <w:t>急停按钮按下，防撞条触发，或者松开急停后没有按下复位按钮；</w:t>
      </w:r>
    </w:p>
    <w:p>
      <w:pPr>
        <w:numPr>
          <w:numId w:val="0"/>
        </w:numPr>
        <w:ind w:leftChars="0"/>
        <w:jc w:val="center"/>
      </w:pPr>
      <w:r>
        <w:drawing>
          <wp:inline distT="0" distB="0" distL="114300" distR="114300">
            <wp:extent cx="3695700" cy="4785360"/>
            <wp:effectExtent l="0" t="0" r="762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5"/>
                    <a:stretch>
                      <a:fillRect/>
                    </a:stretch>
                  </pic:blipFill>
                  <pic:spPr>
                    <a:xfrm>
                      <a:off x="0" y="0"/>
                      <a:ext cx="3695700" cy="4785360"/>
                    </a:xfrm>
                    <a:prstGeom prst="rect">
                      <a:avLst/>
                    </a:prstGeom>
                    <a:noFill/>
                    <a:ln>
                      <a:noFill/>
                    </a:ln>
                  </pic:spPr>
                </pic:pic>
              </a:graphicData>
            </a:graphic>
          </wp:inline>
        </w:drawing>
      </w:r>
    </w:p>
    <w:p>
      <w:pPr>
        <w:numPr>
          <w:numId w:val="0"/>
        </w:numPr>
        <w:ind w:leftChars="0"/>
        <w:jc w:val="center"/>
        <w:rPr>
          <w:rFonts w:hint="eastAsia"/>
          <w:lang w:val="en-US" w:eastAsia="zh-CN"/>
        </w:rPr>
      </w:pPr>
      <w:r>
        <w:rPr>
          <w:rFonts w:hint="eastAsia"/>
          <w:lang w:val="en-US" w:eastAsia="zh-CN"/>
        </w:rPr>
        <w:t>图22-1-4</w:t>
      </w:r>
    </w:p>
    <w:p>
      <w:pPr>
        <w:numPr>
          <w:numId w:val="0"/>
        </w:numPr>
        <w:ind w:leftChars="0"/>
        <w:jc w:val="both"/>
        <w:rPr>
          <w:rFonts w:hint="default"/>
          <w:lang w:val="en-US" w:eastAsia="zh-CN"/>
        </w:rPr>
      </w:pPr>
      <w:r>
        <w:rPr>
          <w:rFonts w:hint="eastAsia"/>
          <w:lang w:val="en-US" w:eastAsia="zh-CN"/>
        </w:rPr>
        <w:t>松开急停或者防撞条，此时复位按钮变黄色，按下复位按钮。</w:t>
      </w:r>
    </w:p>
    <w:p>
      <w:pPr>
        <w:numPr>
          <w:ilvl w:val="0"/>
          <w:numId w:val="14"/>
        </w:numPr>
        <w:ind w:left="0" w:leftChars="0" w:firstLine="0" w:firstLineChars="0"/>
        <w:jc w:val="both"/>
        <w:rPr>
          <w:rFonts w:hint="eastAsia"/>
          <w:lang w:val="en-US" w:eastAsia="zh-CN"/>
        </w:rPr>
      </w:pPr>
      <w:r>
        <w:rPr>
          <w:rFonts w:hint="eastAsia"/>
          <w:lang w:val="en-US" w:eastAsia="zh-CN"/>
        </w:rPr>
        <w:t>远程电脑小车遥控器勾选未取消</w:t>
      </w:r>
    </w:p>
    <w:p>
      <w:pPr>
        <w:numPr>
          <w:numId w:val="0"/>
        </w:numPr>
        <w:ind w:leftChars="0"/>
        <w:jc w:val="both"/>
        <w:rPr>
          <w:rFonts w:hint="eastAsia"/>
          <w:lang w:val="en-US" w:eastAsia="zh-CN"/>
        </w:rPr>
      </w:pPr>
      <w:r>
        <w:rPr>
          <w:rFonts w:hint="eastAsia"/>
          <w:lang w:val="en-US" w:eastAsia="zh-CN"/>
        </w:rPr>
        <w:t>遥控器的优先级是最高的，会一直处于遥控状态，如图22-1-5；</w:t>
      </w:r>
    </w:p>
    <w:p>
      <w:pPr>
        <w:numPr>
          <w:numId w:val="0"/>
        </w:numPr>
        <w:ind w:leftChars="0"/>
        <w:jc w:val="center"/>
      </w:pPr>
      <w:r>
        <w:drawing>
          <wp:inline distT="0" distB="0" distL="114300" distR="114300">
            <wp:extent cx="2385060" cy="4114800"/>
            <wp:effectExtent l="0" t="0" r="762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6"/>
                    <a:stretch>
                      <a:fillRect/>
                    </a:stretch>
                  </pic:blipFill>
                  <pic:spPr>
                    <a:xfrm>
                      <a:off x="0" y="0"/>
                      <a:ext cx="2385060" cy="4114800"/>
                    </a:xfrm>
                    <a:prstGeom prst="rect">
                      <a:avLst/>
                    </a:prstGeom>
                    <a:noFill/>
                    <a:ln>
                      <a:noFill/>
                    </a:ln>
                  </pic:spPr>
                </pic:pic>
              </a:graphicData>
            </a:graphic>
          </wp:inline>
        </w:drawing>
      </w:r>
    </w:p>
    <w:p>
      <w:pPr>
        <w:numPr>
          <w:numId w:val="0"/>
        </w:numPr>
        <w:ind w:leftChars="0"/>
        <w:jc w:val="center"/>
        <w:rPr>
          <w:rFonts w:hint="eastAsia"/>
          <w:lang w:val="en-US" w:eastAsia="zh-CN"/>
        </w:rPr>
      </w:pPr>
      <w:r>
        <w:rPr>
          <w:rFonts w:hint="eastAsia"/>
          <w:lang w:val="en-US" w:eastAsia="zh-CN"/>
        </w:rPr>
        <w:t>图22-1-5</w:t>
      </w:r>
    </w:p>
    <w:p>
      <w:pPr>
        <w:numPr>
          <w:numId w:val="0"/>
        </w:numPr>
        <w:ind w:leftChars="0"/>
        <w:jc w:val="both"/>
        <w:rPr>
          <w:rFonts w:hint="default"/>
          <w:lang w:val="en-US" w:eastAsia="zh-CN"/>
        </w:rPr>
      </w:pPr>
      <w:r>
        <w:rPr>
          <w:rFonts w:hint="eastAsia"/>
          <w:lang w:val="en-US" w:eastAsia="zh-CN"/>
        </w:rPr>
        <w:t>将勾选取消，或者把遥控程序X掉。</w:t>
      </w:r>
    </w:p>
    <w:p>
      <w:pPr>
        <w:numPr>
          <w:numId w:val="0"/>
        </w:numPr>
        <w:ind w:leftChars="0"/>
        <w:jc w:val="both"/>
        <w:rPr>
          <w:rFonts w:hint="eastAsia"/>
          <w:lang w:val="en-US" w:eastAsia="zh-CN"/>
        </w:rPr>
      </w:pPr>
    </w:p>
    <w:p>
      <w:pPr>
        <w:numPr>
          <w:ilvl w:val="0"/>
          <w:numId w:val="14"/>
        </w:numPr>
        <w:ind w:left="0" w:leftChars="0" w:firstLine="0" w:firstLineChars="0"/>
        <w:jc w:val="both"/>
        <w:rPr>
          <w:rFonts w:hint="eastAsia"/>
          <w:lang w:val="en-US" w:eastAsia="zh-CN"/>
        </w:rPr>
      </w:pPr>
      <w:r>
        <w:rPr>
          <w:rFonts w:hint="eastAsia"/>
          <w:lang w:val="en-US" w:eastAsia="zh-CN"/>
        </w:rPr>
        <w:t>远程电脑后台程序不小心被鼠标暂停，如图22-1-6所示，这时候敲回车键可以取消。</w:t>
      </w:r>
    </w:p>
    <w:p>
      <w:pPr>
        <w:numPr>
          <w:numId w:val="0"/>
        </w:numPr>
        <w:ind w:leftChars="0"/>
        <w:jc w:val="center"/>
      </w:pPr>
      <w:r>
        <w:drawing>
          <wp:inline distT="0" distB="0" distL="114300" distR="114300">
            <wp:extent cx="5273040" cy="2724785"/>
            <wp:effectExtent l="0" t="0" r="0" b="317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7"/>
                    <a:stretch>
                      <a:fillRect/>
                    </a:stretch>
                  </pic:blipFill>
                  <pic:spPr>
                    <a:xfrm>
                      <a:off x="0" y="0"/>
                      <a:ext cx="5273040" cy="2724785"/>
                    </a:xfrm>
                    <a:prstGeom prst="rect">
                      <a:avLst/>
                    </a:prstGeom>
                    <a:noFill/>
                    <a:ln>
                      <a:noFill/>
                    </a:ln>
                  </pic:spPr>
                </pic:pic>
              </a:graphicData>
            </a:graphic>
          </wp:inline>
        </w:drawing>
      </w:r>
    </w:p>
    <w:p>
      <w:pPr>
        <w:numPr>
          <w:numId w:val="0"/>
        </w:numPr>
        <w:ind w:leftChars="0"/>
        <w:jc w:val="center"/>
        <w:rPr>
          <w:rFonts w:hint="eastAsia"/>
          <w:lang w:val="en-US" w:eastAsia="zh-CN"/>
        </w:rPr>
      </w:pPr>
      <w:r>
        <w:rPr>
          <w:rFonts w:hint="eastAsia"/>
          <w:lang w:val="en-US" w:eastAsia="zh-CN"/>
        </w:rPr>
        <w:t>图22-1-6</w:t>
      </w:r>
    </w:p>
    <w:p>
      <w:pPr>
        <w:numPr>
          <w:numId w:val="0"/>
        </w:numPr>
        <w:ind w:leftChars="0"/>
        <w:jc w:val="both"/>
        <w:rPr>
          <w:rFonts w:hint="eastAsia"/>
          <w:lang w:val="en-US" w:eastAsia="zh-CN"/>
        </w:rPr>
      </w:pPr>
    </w:p>
    <w:p>
      <w:pPr>
        <w:numPr>
          <w:ilvl w:val="0"/>
          <w:numId w:val="14"/>
        </w:numPr>
        <w:ind w:left="0" w:leftChars="0" w:firstLine="0" w:firstLineChars="0"/>
        <w:jc w:val="both"/>
        <w:rPr>
          <w:rFonts w:hint="default"/>
          <w:lang w:val="en-US" w:eastAsia="zh-CN"/>
        </w:rPr>
      </w:pPr>
      <w:r>
        <w:rPr>
          <w:rFonts w:hint="eastAsia"/>
          <w:lang w:val="en-US" w:eastAsia="zh-CN"/>
        </w:rPr>
        <w:t>网络掉线。</w:t>
      </w:r>
    </w:p>
    <w:p>
      <w:pPr>
        <w:numPr>
          <w:numId w:val="0"/>
        </w:numPr>
        <w:ind w:leftChars="0"/>
        <w:jc w:val="both"/>
        <w:rPr>
          <w:rFonts w:hint="default"/>
          <w:lang w:val="en-US" w:eastAsia="zh-CN"/>
        </w:rPr>
      </w:pPr>
      <w:r>
        <w:rPr>
          <w:rFonts w:hint="eastAsia"/>
          <w:lang w:val="en-US" w:eastAsia="zh-CN"/>
        </w:rPr>
        <w:t>长时间掉线会造成通讯异常，导致小车停车。</w:t>
      </w:r>
    </w:p>
    <w:p>
      <w:pPr>
        <w:numPr>
          <w:ilvl w:val="0"/>
          <w:numId w:val="14"/>
        </w:numPr>
        <w:ind w:left="0" w:leftChars="0" w:firstLine="0" w:firstLineChars="0"/>
        <w:jc w:val="both"/>
        <w:rPr>
          <w:rFonts w:hint="default"/>
          <w:lang w:val="en-US" w:eastAsia="zh-CN"/>
        </w:rPr>
      </w:pPr>
      <w:r>
        <w:rPr>
          <w:rFonts w:hint="eastAsia"/>
          <w:lang w:val="en-US" w:eastAsia="zh-CN"/>
        </w:rPr>
        <w:t>小车脱轨。</w:t>
      </w:r>
    </w:p>
    <w:p>
      <w:pPr>
        <w:numPr>
          <w:numId w:val="0"/>
        </w:numPr>
        <w:ind w:leftChars="0"/>
        <w:jc w:val="both"/>
        <w:rPr>
          <w:rFonts w:hint="default"/>
          <w:lang w:val="en-US" w:eastAsia="zh-CN"/>
        </w:rPr>
      </w:pPr>
      <w:r>
        <w:rPr>
          <w:rFonts w:hint="eastAsia"/>
          <w:lang w:val="en-US" w:eastAsia="zh-CN"/>
        </w:rPr>
        <w:t>如果是激光导航模式下，定位出错导致脱轨，手动给小车定位，具体方法参考2.8.11；如果是荧光带脱轨，将小车遥控会荧光带轨道即可。</w:t>
      </w:r>
    </w:p>
    <w:p>
      <w:pPr>
        <w:numPr>
          <w:ilvl w:val="0"/>
          <w:numId w:val="14"/>
        </w:numPr>
        <w:ind w:left="0" w:leftChars="0" w:firstLine="0" w:firstLineChars="0"/>
        <w:jc w:val="both"/>
        <w:rPr>
          <w:rFonts w:hint="default"/>
          <w:lang w:val="en-US" w:eastAsia="zh-CN"/>
        </w:rPr>
      </w:pPr>
      <w:r>
        <w:rPr>
          <w:rFonts w:hint="eastAsia"/>
          <w:lang w:val="en-US" w:eastAsia="zh-CN"/>
        </w:rPr>
        <w:t>硬件故障。</w:t>
      </w:r>
    </w:p>
    <w:p>
      <w:pPr>
        <w:numPr>
          <w:numId w:val="0"/>
        </w:numPr>
        <w:ind w:leftChars="0"/>
        <w:jc w:val="both"/>
        <w:rPr>
          <w:rFonts w:hint="eastAsia"/>
          <w:lang w:val="en-US" w:eastAsia="zh-CN"/>
        </w:rPr>
      </w:pPr>
      <w:r>
        <w:rPr>
          <w:rFonts w:hint="eastAsia"/>
          <w:lang w:val="en-US" w:eastAsia="zh-CN"/>
        </w:rPr>
        <w:t>包括电机、雷达、通讯线故障，尝试重启电源，如果不行可能是硬件损坏，联系厂家更换。</w:t>
      </w:r>
    </w:p>
    <w:p>
      <w:pPr>
        <w:numPr>
          <w:numId w:val="0"/>
        </w:numPr>
        <w:ind w:leftChars="0"/>
        <w:jc w:val="both"/>
        <w:rPr>
          <w:rFonts w:hint="eastAsia"/>
          <w:lang w:val="en-US" w:eastAsia="zh-CN"/>
        </w:rPr>
      </w:pPr>
    </w:p>
    <w:p>
      <w:pPr>
        <w:numPr>
          <w:numId w:val="0"/>
        </w:numPr>
        <w:ind w:leftChars="0"/>
        <w:jc w:val="both"/>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2.9.4 电梯故障</w:t>
      </w:r>
    </w:p>
    <w:p>
      <w:pPr>
        <w:numPr>
          <w:ilvl w:val="0"/>
          <w:numId w:val="0"/>
        </w:numPr>
        <w:ind w:leftChars="0"/>
        <w:jc w:val="both"/>
        <w:rPr>
          <w:rFonts w:hint="eastAsia"/>
          <w:lang w:val="en-US" w:eastAsia="zh-CN"/>
        </w:rPr>
      </w:pPr>
      <w:r>
        <w:rPr>
          <w:rFonts w:hint="eastAsia"/>
          <w:lang w:val="en-US" w:eastAsia="zh-CN"/>
        </w:rPr>
        <w:t>当电梯出现故障，比如报警，小车停在电梯里面，通讯不上等故障时，通过如下步骤进行处理。</w:t>
      </w:r>
    </w:p>
    <w:p>
      <w:pPr>
        <w:numPr>
          <w:ilvl w:val="0"/>
          <w:numId w:val="15"/>
        </w:numPr>
        <w:ind w:leftChars="0"/>
        <w:jc w:val="both"/>
        <w:rPr>
          <w:rFonts w:hint="eastAsia"/>
          <w:lang w:val="en-US" w:eastAsia="zh-CN"/>
        </w:rPr>
      </w:pPr>
      <w:r>
        <w:rPr>
          <w:rFonts w:hint="eastAsia"/>
          <w:lang w:val="en-US" w:eastAsia="zh-CN"/>
        </w:rPr>
        <w:t>电梯报警</w:t>
      </w:r>
    </w:p>
    <w:p>
      <w:pPr>
        <w:numPr>
          <w:numId w:val="0"/>
        </w:numPr>
        <w:jc w:val="both"/>
        <w:rPr>
          <w:rFonts w:hint="eastAsia"/>
          <w:lang w:val="en-US" w:eastAsia="zh-CN"/>
        </w:rPr>
      </w:pPr>
      <w:r>
        <w:rPr>
          <w:rFonts w:hint="eastAsia"/>
          <w:lang w:val="en-US" w:eastAsia="zh-CN"/>
        </w:rPr>
        <w:t>先查看报警原因，找到报警电梯，如果是小车停的位置不对，导致电梯门关闭不了，请先将小车移出来，再解除报警，解除后将电梯程序任务取消再加入调度，然后把小车的任务重新发。</w:t>
      </w:r>
    </w:p>
    <w:p>
      <w:pPr>
        <w:numPr>
          <w:ilvl w:val="0"/>
          <w:numId w:val="15"/>
        </w:numPr>
        <w:ind w:left="0" w:leftChars="0" w:firstLine="0" w:firstLineChars="0"/>
        <w:jc w:val="both"/>
        <w:rPr>
          <w:rFonts w:hint="eastAsia"/>
          <w:lang w:val="en-US" w:eastAsia="zh-CN"/>
        </w:rPr>
      </w:pPr>
      <w:r>
        <w:rPr>
          <w:rFonts w:hint="eastAsia"/>
          <w:lang w:val="en-US" w:eastAsia="zh-CN"/>
        </w:rPr>
        <w:t>通讯不上</w:t>
      </w:r>
    </w:p>
    <w:p>
      <w:pPr>
        <w:numPr>
          <w:numId w:val="0"/>
        </w:numPr>
        <w:ind w:leftChars="0"/>
        <w:jc w:val="both"/>
        <w:rPr>
          <w:rFonts w:hint="eastAsia"/>
          <w:lang w:val="en-US" w:eastAsia="zh-CN"/>
        </w:rPr>
      </w:pPr>
      <w:r>
        <w:rPr>
          <w:rFonts w:hint="eastAsia"/>
          <w:lang w:val="en-US" w:eastAsia="zh-CN"/>
        </w:rPr>
        <w:t>取消电梯任务，重启电梯程序，然后将电梯加入调度，小车进出电梯的任务重新发。</w:t>
      </w:r>
    </w:p>
    <w:p>
      <w:pPr>
        <w:numPr>
          <w:numId w:val="0"/>
        </w:numPr>
        <w:ind w:leftChars="0"/>
        <w:jc w:val="both"/>
        <w:rPr>
          <w:rFonts w:hint="eastAsia"/>
          <w:lang w:val="en-US" w:eastAsia="zh-CN"/>
        </w:rPr>
      </w:pPr>
    </w:p>
    <w:p>
      <w:pPr>
        <w:numPr>
          <w:numId w:val="0"/>
        </w:numPr>
        <w:ind w:leftChars="0"/>
        <w:jc w:val="both"/>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2.9.5 挂接料车失败</w:t>
      </w:r>
    </w:p>
    <w:p>
      <w:pPr>
        <w:numPr>
          <w:ilvl w:val="0"/>
          <w:numId w:val="0"/>
        </w:numPr>
        <w:jc w:val="both"/>
        <w:rPr>
          <w:rFonts w:hint="eastAsia"/>
          <w:lang w:val="en-US" w:eastAsia="zh-CN"/>
        </w:rPr>
      </w:pPr>
      <w:r>
        <w:rPr>
          <w:rFonts w:hint="eastAsia"/>
          <w:lang w:val="en-US" w:eastAsia="zh-CN"/>
        </w:rPr>
        <w:t>可能原因如下：</w:t>
      </w:r>
    </w:p>
    <w:p>
      <w:pPr>
        <w:numPr>
          <w:ilvl w:val="0"/>
          <w:numId w:val="16"/>
        </w:numPr>
        <w:jc w:val="both"/>
        <w:rPr>
          <w:rFonts w:hint="eastAsia"/>
          <w:lang w:val="en-US" w:eastAsia="zh-CN"/>
        </w:rPr>
      </w:pPr>
      <w:r>
        <w:rPr>
          <w:rFonts w:hint="eastAsia"/>
          <w:lang w:val="en-US" w:eastAsia="zh-CN"/>
        </w:rPr>
        <w:t>料车摆放不对，偏的太多。</w:t>
      </w:r>
    </w:p>
    <w:p>
      <w:pPr>
        <w:numPr>
          <w:ilvl w:val="0"/>
          <w:numId w:val="16"/>
        </w:numPr>
        <w:jc w:val="both"/>
        <w:rPr>
          <w:rFonts w:hint="default"/>
          <w:lang w:val="en-US" w:eastAsia="zh-CN"/>
        </w:rPr>
      </w:pPr>
      <w:r>
        <w:rPr>
          <w:rFonts w:hint="eastAsia"/>
          <w:lang w:val="en-US" w:eastAsia="zh-CN"/>
        </w:rPr>
        <w:t>料车还在AGV上，没有脱掉又去进去找料车。</w:t>
      </w:r>
    </w:p>
    <w:p>
      <w:pPr>
        <w:numPr>
          <w:ilvl w:val="0"/>
          <w:numId w:val="16"/>
        </w:numPr>
        <w:jc w:val="both"/>
        <w:rPr>
          <w:rFonts w:hint="default"/>
          <w:lang w:val="en-US" w:eastAsia="zh-CN"/>
        </w:rPr>
      </w:pPr>
      <w:r>
        <w:rPr>
          <w:rFonts w:hint="eastAsia"/>
          <w:lang w:val="en-US" w:eastAsia="zh-CN"/>
        </w:rPr>
        <w:t>找料车过程有人或者物体在旁边挡住。</w:t>
      </w:r>
    </w:p>
    <w:p>
      <w:pPr>
        <w:numPr>
          <w:ilvl w:val="0"/>
          <w:numId w:val="16"/>
        </w:numPr>
        <w:jc w:val="both"/>
        <w:rPr>
          <w:rFonts w:hint="default"/>
          <w:lang w:val="en-US" w:eastAsia="zh-CN"/>
        </w:rPr>
      </w:pPr>
      <w:r>
        <w:rPr>
          <w:rFonts w:hint="eastAsia"/>
          <w:lang w:val="en-US" w:eastAsia="zh-CN"/>
        </w:rPr>
        <w:t>硬件故障。</w:t>
      </w:r>
      <w:bookmarkStart w:id="22" w:name="_GoBack"/>
      <w:bookmarkEnd w:id="22"/>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4FF537"/>
    <w:multiLevelType w:val="singleLevel"/>
    <w:tmpl w:val="824FF537"/>
    <w:lvl w:ilvl="0" w:tentative="0">
      <w:start w:val="1"/>
      <w:numFmt w:val="decimal"/>
      <w:suff w:val="nothing"/>
      <w:lvlText w:val="%1）"/>
      <w:lvlJc w:val="left"/>
    </w:lvl>
  </w:abstractNum>
  <w:abstractNum w:abstractNumId="1">
    <w:nsid w:val="89A27B4B"/>
    <w:multiLevelType w:val="singleLevel"/>
    <w:tmpl w:val="89A27B4B"/>
    <w:lvl w:ilvl="0" w:tentative="0">
      <w:start w:val="1"/>
      <w:numFmt w:val="decimal"/>
      <w:suff w:val="nothing"/>
      <w:lvlText w:val="%1）"/>
      <w:lvlJc w:val="left"/>
    </w:lvl>
  </w:abstractNum>
  <w:abstractNum w:abstractNumId="2">
    <w:nsid w:val="9C90C2C1"/>
    <w:multiLevelType w:val="singleLevel"/>
    <w:tmpl w:val="9C90C2C1"/>
    <w:lvl w:ilvl="0" w:tentative="0">
      <w:start w:val="1"/>
      <w:numFmt w:val="decimal"/>
      <w:suff w:val="nothing"/>
      <w:lvlText w:val="%1）"/>
      <w:lvlJc w:val="left"/>
    </w:lvl>
  </w:abstractNum>
  <w:abstractNum w:abstractNumId="3">
    <w:nsid w:val="A13E343F"/>
    <w:multiLevelType w:val="singleLevel"/>
    <w:tmpl w:val="A13E343F"/>
    <w:lvl w:ilvl="0" w:tentative="0">
      <w:start w:val="1"/>
      <w:numFmt w:val="decimal"/>
      <w:suff w:val="nothing"/>
      <w:lvlText w:val="%1）"/>
      <w:lvlJc w:val="left"/>
    </w:lvl>
  </w:abstractNum>
  <w:abstractNum w:abstractNumId="4">
    <w:nsid w:val="A9BED66D"/>
    <w:multiLevelType w:val="singleLevel"/>
    <w:tmpl w:val="A9BED66D"/>
    <w:lvl w:ilvl="0" w:tentative="0">
      <w:start w:val="1"/>
      <w:numFmt w:val="decimal"/>
      <w:suff w:val="nothing"/>
      <w:lvlText w:val="%1）"/>
      <w:lvlJc w:val="left"/>
    </w:lvl>
  </w:abstractNum>
  <w:abstractNum w:abstractNumId="5">
    <w:nsid w:val="AC501759"/>
    <w:multiLevelType w:val="singleLevel"/>
    <w:tmpl w:val="AC501759"/>
    <w:lvl w:ilvl="0" w:tentative="0">
      <w:start w:val="1"/>
      <w:numFmt w:val="decimal"/>
      <w:suff w:val="nothing"/>
      <w:lvlText w:val="%1）"/>
      <w:lvlJc w:val="left"/>
    </w:lvl>
  </w:abstractNum>
  <w:abstractNum w:abstractNumId="6">
    <w:nsid w:val="C1251F3C"/>
    <w:multiLevelType w:val="singleLevel"/>
    <w:tmpl w:val="C1251F3C"/>
    <w:lvl w:ilvl="0" w:tentative="0">
      <w:start w:val="1"/>
      <w:numFmt w:val="decimal"/>
      <w:suff w:val="nothing"/>
      <w:lvlText w:val="%1）"/>
      <w:lvlJc w:val="left"/>
    </w:lvl>
  </w:abstractNum>
  <w:abstractNum w:abstractNumId="7">
    <w:nsid w:val="C69A39A8"/>
    <w:multiLevelType w:val="singleLevel"/>
    <w:tmpl w:val="C69A39A8"/>
    <w:lvl w:ilvl="0" w:tentative="0">
      <w:start w:val="1"/>
      <w:numFmt w:val="lowerRoman"/>
      <w:suff w:val="nothing"/>
      <w:lvlText w:val="%1）"/>
      <w:lvlJc w:val="left"/>
    </w:lvl>
  </w:abstractNum>
  <w:abstractNum w:abstractNumId="8">
    <w:nsid w:val="C9C9217D"/>
    <w:multiLevelType w:val="singleLevel"/>
    <w:tmpl w:val="C9C9217D"/>
    <w:lvl w:ilvl="0" w:tentative="0">
      <w:start w:val="1"/>
      <w:numFmt w:val="decimal"/>
      <w:suff w:val="nothing"/>
      <w:lvlText w:val="%1）"/>
      <w:lvlJc w:val="left"/>
    </w:lvl>
  </w:abstractNum>
  <w:abstractNum w:abstractNumId="9">
    <w:nsid w:val="D1D5EFC1"/>
    <w:multiLevelType w:val="singleLevel"/>
    <w:tmpl w:val="D1D5EFC1"/>
    <w:lvl w:ilvl="0" w:tentative="0">
      <w:start w:val="1"/>
      <w:numFmt w:val="decimal"/>
      <w:suff w:val="nothing"/>
      <w:lvlText w:val="%1）"/>
      <w:lvlJc w:val="left"/>
    </w:lvl>
  </w:abstractNum>
  <w:abstractNum w:abstractNumId="10">
    <w:nsid w:val="D367E819"/>
    <w:multiLevelType w:val="singleLevel"/>
    <w:tmpl w:val="D367E819"/>
    <w:lvl w:ilvl="0" w:tentative="0">
      <w:start w:val="1"/>
      <w:numFmt w:val="decimal"/>
      <w:suff w:val="nothing"/>
      <w:lvlText w:val="%1）"/>
      <w:lvlJc w:val="left"/>
    </w:lvl>
  </w:abstractNum>
  <w:abstractNum w:abstractNumId="11">
    <w:nsid w:val="FE160AF4"/>
    <w:multiLevelType w:val="singleLevel"/>
    <w:tmpl w:val="FE160AF4"/>
    <w:lvl w:ilvl="0" w:tentative="0">
      <w:start w:val="1"/>
      <w:numFmt w:val="decimal"/>
      <w:suff w:val="nothing"/>
      <w:lvlText w:val="%1）"/>
      <w:lvlJc w:val="left"/>
    </w:lvl>
  </w:abstractNum>
  <w:abstractNum w:abstractNumId="12">
    <w:nsid w:val="0082E9C3"/>
    <w:multiLevelType w:val="singleLevel"/>
    <w:tmpl w:val="0082E9C3"/>
    <w:lvl w:ilvl="0" w:tentative="0">
      <w:start w:val="1"/>
      <w:numFmt w:val="decimal"/>
      <w:suff w:val="nothing"/>
      <w:lvlText w:val="%1）"/>
      <w:lvlJc w:val="left"/>
    </w:lvl>
  </w:abstractNum>
  <w:abstractNum w:abstractNumId="13">
    <w:nsid w:val="198D8B11"/>
    <w:multiLevelType w:val="singleLevel"/>
    <w:tmpl w:val="198D8B11"/>
    <w:lvl w:ilvl="0" w:tentative="0">
      <w:start w:val="1"/>
      <w:numFmt w:val="decimal"/>
      <w:suff w:val="nothing"/>
      <w:lvlText w:val="%1）"/>
      <w:lvlJc w:val="left"/>
    </w:lvl>
  </w:abstractNum>
  <w:abstractNum w:abstractNumId="14">
    <w:nsid w:val="2BABA5E6"/>
    <w:multiLevelType w:val="singleLevel"/>
    <w:tmpl w:val="2BABA5E6"/>
    <w:lvl w:ilvl="0" w:tentative="0">
      <w:start w:val="1"/>
      <w:numFmt w:val="decimal"/>
      <w:suff w:val="nothing"/>
      <w:lvlText w:val="%1）"/>
      <w:lvlJc w:val="left"/>
    </w:lvl>
  </w:abstractNum>
  <w:abstractNum w:abstractNumId="15">
    <w:nsid w:val="6F7676E7"/>
    <w:multiLevelType w:val="singleLevel"/>
    <w:tmpl w:val="6F7676E7"/>
    <w:lvl w:ilvl="0" w:tentative="0">
      <w:start w:val="1"/>
      <w:numFmt w:val="decimal"/>
      <w:suff w:val="nothing"/>
      <w:lvlText w:val="%1）"/>
      <w:lvlJc w:val="left"/>
    </w:lvl>
  </w:abstractNum>
  <w:num w:numId="1">
    <w:abstractNumId w:val="3"/>
  </w:num>
  <w:num w:numId="2">
    <w:abstractNumId w:val="1"/>
  </w:num>
  <w:num w:numId="3">
    <w:abstractNumId w:val="8"/>
  </w:num>
  <w:num w:numId="4">
    <w:abstractNumId w:val="0"/>
  </w:num>
  <w:num w:numId="5">
    <w:abstractNumId w:val="11"/>
  </w:num>
  <w:num w:numId="6">
    <w:abstractNumId w:val="13"/>
  </w:num>
  <w:num w:numId="7">
    <w:abstractNumId w:val="9"/>
  </w:num>
  <w:num w:numId="8">
    <w:abstractNumId w:val="14"/>
  </w:num>
  <w:num w:numId="9">
    <w:abstractNumId w:val="15"/>
  </w:num>
  <w:num w:numId="10">
    <w:abstractNumId w:val="7"/>
  </w:num>
  <w:num w:numId="11">
    <w:abstractNumId w:val="4"/>
  </w:num>
  <w:num w:numId="12">
    <w:abstractNumId w:val="12"/>
  </w:num>
  <w:num w:numId="13">
    <w:abstractNumId w:val="2"/>
  </w:num>
  <w:num w:numId="14">
    <w:abstractNumId w:val="5"/>
  </w:num>
  <w:num w:numId="15">
    <w:abstractNumId w:val="6"/>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IwM2MzOWJkNmYyZmY2NDAyYTU1OGNiYzNmZmUyMTMifQ=="/>
  </w:docVars>
  <w:rsids>
    <w:rsidRoot w:val="00172A27"/>
    <w:rsid w:val="000165F2"/>
    <w:rsid w:val="00115FDF"/>
    <w:rsid w:val="00126288"/>
    <w:rsid w:val="00133387"/>
    <w:rsid w:val="00145D6E"/>
    <w:rsid w:val="00172A27"/>
    <w:rsid w:val="00172E78"/>
    <w:rsid w:val="00195D37"/>
    <w:rsid w:val="001B0104"/>
    <w:rsid w:val="001C1D22"/>
    <w:rsid w:val="00212106"/>
    <w:rsid w:val="0023423E"/>
    <w:rsid w:val="002F0603"/>
    <w:rsid w:val="003258A8"/>
    <w:rsid w:val="00332F71"/>
    <w:rsid w:val="00333DCA"/>
    <w:rsid w:val="003C4CFB"/>
    <w:rsid w:val="00416F9D"/>
    <w:rsid w:val="00453FDB"/>
    <w:rsid w:val="0045620D"/>
    <w:rsid w:val="00493AB5"/>
    <w:rsid w:val="004A34FC"/>
    <w:rsid w:val="004B7AF0"/>
    <w:rsid w:val="004D1B34"/>
    <w:rsid w:val="004E2E38"/>
    <w:rsid w:val="004F31F5"/>
    <w:rsid w:val="0050583A"/>
    <w:rsid w:val="00585137"/>
    <w:rsid w:val="005C088A"/>
    <w:rsid w:val="005C357E"/>
    <w:rsid w:val="005F5934"/>
    <w:rsid w:val="006129D8"/>
    <w:rsid w:val="00615EA1"/>
    <w:rsid w:val="0062565C"/>
    <w:rsid w:val="0064216B"/>
    <w:rsid w:val="00653145"/>
    <w:rsid w:val="00672D0C"/>
    <w:rsid w:val="006F1913"/>
    <w:rsid w:val="007756C4"/>
    <w:rsid w:val="007C79FF"/>
    <w:rsid w:val="007D5B13"/>
    <w:rsid w:val="007F3266"/>
    <w:rsid w:val="00806B3C"/>
    <w:rsid w:val="00876D0B"/>
    <w:rsid w:val="008C6C96"/>
    <w:rsid w:val="008F52DC"/>
    <w:rsid w:val="00921D58"/>
    <w:rsid w:val="009430D5"/>
    <w:rsid w:val="00977B14"/>
    <w:rsid w:val="00981742"/>
    <w:rsid w:val="009D7FD0"/>
    <w:rsid w:val="009F26EF"/>
    <w:rsid w:val="00A12741"/>
    <w:rsid w:val="00A25ADB"/>
    <w:rsid w:val="00A274E8"/>
    <w:rsid w:val="00A40B8D"/>
    <w:rsid w:val="00A42231"/>
    <w:rsid w:val="00A6218A"/>
    <w:rsid w:val="00A65FA9"/>
    <w:rsid w:val="00A95A9A"/>
    <w:rsid w:val="00AD7280"/>
    <w:rsid w:val="00AE6339"/>
    <w:rsid w:val="00B00AE3"/>
    <w:rsid w:val="00B23190"/>
    <w:rsid w:val="00B439DC"/>
    <w:rsid w:val="00BC2E76"/>
    <w:rsid w:val="00BC40F7"/>
    <w:rsid w:val="00CA54F6"/>
    <w:rsid w:val="00D727D2"/>
    <w:rsid w:val="00D9680E"/>
    <w:rsid w:val="00E049A6"/>
    <w:rsid w:val="00E60A9C"/>
    <w:rsid w:val="00E84814"/>
    <w:rsid w:val="00F03730"/>
    <w:rsid w:val="00F709EC"/>
    <w:rsid w:val="01076F2F"/>
    <w:rsid w:val="010D7DD7"/>
    <w:rsid w:val="01117E74"/>
    <w:rsid w:val="011642DB"/>
    <w:rsid w:val="011949CD"/>
    <w:rsid w:val="011E3953"/>
    <w:rsid w:val="01213882"/>
    <w:rsid w:val="01453A14"/>
    <w:rsid w:val="014D735C"/>
    <w:rsid w:val="014E4FD3"/>
    <w:rsid w:val="014F219D"/>
    <w:rsid w:val="015974C0"/>
    <w:rsid w:val="016D2F80"/>
    <w:rsid w:val="016F7DA5"/>
    <w:rsid w:val="017107AC"/>
    <w:rsid w:val="017F6396"/>
    <w:rsid w:val="01853E11"/>
    <w:rsid w:val="018B768F"/>
    <w:rsid w:val="0192652E"/>
    <w:rsid w:val="0194674A"/>
    <w:rsid w:val="019676CF"/>
    <w:rsid w:val="01993A71"/>
    <w:rsid w:val="01A73D87"/>
    <w:rsid w:val="01AA1AC9"/>
    <w:rsid w:val="01AE1DD4"/>
    <w:rsid w:val="01B00001"/>
    <w:rsid w:val="01BB3CD7"/>
    <w:rsid w:val="01BB7833"/>
    <w:rsid w:val="01C24F17"/>
    <w:rsid w:val="01CE3A0A"/>
    <w:rsid w:val="01D17621"/>
    <w:rsid w:val="01E054EB"/>
    <w:rsid w:val="01E52B01"/>
    <w:rsid w:val="01E71222"/>
    <w:rsid w:val="01EC39D2"/>
    <w:rsid w:val="01EC3E90"/>
    <w:rsid w:val="02072A78"/>
    <w:rsid w:val="02092C94"/>
    <w:rsid w:val="020C4532"/>
    <w:rsid w:val="020C62E0"/>
    <w:rsid w:val="0210168C"/>
    <w:rsid w:val="02112AE3"/>
    <w:rsid w:val="02174D06"/>
    <w:rsid w:val="02236E7E"/>
    <w:rsid w:val="023560A2"/>
    <w:rsid w:val="02364616"/>
    <w:rsid w:val="023666FB"/>
    <w:rsid w:val="02392261"/>
    <w:rsid w:val="023A54B4"/>
    <w:rsid w:val="024B28E0"/>
    <w:rsid w:val="024C492F"/>
    <w:rsid w:val="0258241D"/>
    <w:rsid w:val="0261662C"/>
    <w:rsid w:val="02631FE4"/>
    <w:rsid w:val="0270061D"/>
    <w:rsid w:val="02767A4F"/>
    <w:rsid w:val="027B2BB5"/>
    <w:rsid w:val="027F30F1"/>
    <w:rsid w:val="029562D6"/>
    <w:rsid w:val="02987B74"/>
    <w:rsid w:val="029D33DC"/>
    <w:rsid w:val="029F0F02"/>
    <w:rsid w:val="02A225E4"/>
    <w:rsid w:val="02AC717E"/>
    <w:rsid w:val="02B3609E"/>
    <w:rsid w:val="02B7624C"/>
    <w:rsid w:val="02EE29ED"/>
    <w:rsid w:val="02F0175E"/>
    <w:rsid w:val="02F474A0"/>
    <w:rsid w:val="0305084D"/>
    <w:rsid w:val="030A0A72"/>
    <w:rsid w:val="0312048C"/>
    <w:rsid w:val="031309DA"/>
    <w:rsid w:val="031E451D"/>
    <w:rsid w:val="03270610"/>
    <w:rsid w:val="0328539C"/>
    <w:rsid w:val="03345AEF"/>
    <w:rsid w:val="0337131B"/>
    <w:rsid w:val="03401743"/>
    <w:rsid w:val="034213DA"/>
    <w:rsid w:val="03490DCA"/>
    <w:rsid w:val="034C4348"/>
    <w:rsid w:val="034E22E2"/>
    <w:rsid w:val="035148F2"/>
    <w:rsid w:val="03523878"/>
    <w:rsid w:val="03572D44"/>
    <w:rsid w:val="036D12B8"/>
    <w:rsid w:val="037051FA"/>
    <w:rsid w:val="0372490B"/>
    <w:rsid w:val="037C1244"/>
    <w:rsid w:val="037F6ABC"/>
    <w:rsid w:val="03827DEC"/>
    <w:rsid w:val="0385459C"/>
    <w:rsid w:val="038617BF"/>
    <w:rsid w:val="039921DC"/>
    <w:rsid w:val="03A509F8"/>
    <w:rsid w:val="03A56279"/>
    <w:rsid w:val="03A94677"/>
    <w:rsid w:val="03AC0E52"/>
    <w:rsid w:val="03AC7D7B"/>
    <w:rsid w:val="03B15391"/>
    <w:rsid w:val="03B85774"/>
    <w:rsid w:val="03BE36D5"/>
    <w:rsid w:val="03C54999"/>
    <w:rsid w:val="03C965AB"/>
    <w:rsid w:val="03DB0660"/>
    <w:rsid w:val="03E26A80"/>
    <w:rsid w:val="03E9378E"/>
    <w:rsid w:val="03EC6BC6"/>
    <w:rsid w:val="040163F3"/>
    <w:rsid w:val="040278C5"/>
    <w:rsid w:val="04093458"/>
    <w:rsid w:val="040A2CF3"/>
    <w:rsid w:val="040C0819"/>
    <w:rsid w:val="04163446"/>
    <w:rsid w:val="041A6AEF"/>
    <w:rsid w:val="042A0CA0"/>
    <w:rsid w:val="0439603E"/>
    <w:rsid w:val="043D09D3"/>
    <w:rsid w:val="04455AD9"/>
    <w:rsid w:val="044C50BA"/>
    <w:rsid w:val="044D3F30"/>
    <w:rsid w:val="045A0E4E"/>
    <w:rsid w:val="045C1566"/>
    <w:rsid w:val="045C4AE7"/>
    <w:rsid w:val="046C5C2A"/>
    <w:rsid w:val="047F7639"/>
    <w:rsid w:val="048757B1"/>
    <w:rsid w:val="048D4F0A"/>
    <w:rsid w:val="04911272"/>
    <w:rsid w:val="049D4DE3"/>
    <w:rsid w:val="04A80FAE"/>
    <w:rsid w:val="04A96068"/>
    <w:rsid w:val="04B256EA"/>
    <w:rsid w:val="04B54A0D"/>
    <w:rsid w:val="04B92632"/>
    <w:rsid w:val="04C66C1A"/>
    <w:rsid w:val="04D41513"/>
    <w:rsid w:val="04E21D84"/>
    <w:rsid w:val="04EF2DDE"/>
    <w:rsid w:val="04FD0162"/>
    <w:rsid w:val="04FD1DC3"/>
    <w:rsid w:val="04FE193D"/>
    <w:rsid w:val="050047CE"/>
    <w:rsid w:val="05050414"/>
    <w:rsid w:val="050A3A93"/>
    <w:rsid w:val="051B0DA0"/>
    <w:rsid w:val="05216546"/>
    <w:rsid w:val="05283431"/>
    <w:rsid w:val="054144F3"/>
    <w:rsid w:val="05505876"/>
    <w:rsid w:val="05575083"/>
    <w:rsid w:val="055B0A68"/>
    <w:rsid w:val="055C0D7B"/>
    <w:rsid w:val="05654685"/>
    <w:rsid w:val="056C5A14"/>
    <w:rsid w:val="057919DE"/>
    <w:rsid w:val="057F5441"/>
    <w:rsid w:val="058333C7"/>
    <w:rsid w:val="05884976"/>
    <w:rsid w:val="059211F2"/>
    <w:rsid w:val="059960DD"/>
    <w:rsid w:val="059A3C03"/>
    <w:rsid w:val="05A239A4"/>
    <w:rsid w:val="05A50F26"/>
    <w:rsid w:val="05B64EE1"/>
    <w:rsid w:val="05B66C8F"/>
    <w:rsid w:val="05B94DA7"/>
    <w:rsid w:val="05C638F2"/>
    <w:rsid w:val="05CA44E8"/>
    <w:rsid w:val="05CF1AFF"/>
    <w:rsid w:val="05D86C00"/>
    <w:rsid w:val="05DD7CDF"/>
    <w:rsid w:val="06007F0A"/>
    <w:rsid w:val="060502A2"/>
    <w:rsid w:val="060D6FCD"/>
    <w:rsid w:val="060E2025"/>
    <w:rsid w:val="06221D9A"/>
    <w:rsid w:val="06231E4A"/>
    <w:rsid w:val="06372F6A"/>
    <w:rsid w:val="06435388"/>
    <w:rsid w:val="0644652B"/>
    <w:rsid w:val="064918B1"/>
    <w:rsid w:val="064B4A84"/>
    <w:rsid w:val="064F4AF5"/>
    <w:rsid w:val="065037C9"/>
    <w:rsid w:val="06521B96"/>
    <w:rsid w:val="065D3DC0"/>
    <w:rsid w:val="06626B02"/>
    <w:rsid w:val="066D7B9C"/>
    <w:rsid w:val="067A4D10"/>
    <w:rsid w:val="067A79B9"/>
    <w:rsid w:val="067C31C5"/>
    <w:rsid w:val="067E6EB2"/>
    <w:rsid w:val="068068C8"/>
    <w:rsid w:val="06862B05"/>
    <w:rsid w:val="0686731B"/>
    <w:rsid w:val="06905282"/>
    <w:rsid w:val="069971CC"/>
    <w:rsid w:val="069D1D38"/>
    <w:rsid w:val="069F45F4"/>
    <w:rsid w:val="069F71B4"/>
    <w:rsid w:val="06A53726"/>
    <w:rsid w:val="06A674F1"/>
    <w:rsid w:val="06AD30AE"/>
    <w:rsid w:val="06AD6AC1"/>
    <w:rsid w:val="06AE252E"/>
    <w:rsid w:val="06B31420"/>
    <w:rsid w:val="06C26280"/>
    <w:rsid w:val="06C94801"/>
    <w:rsid w:val="06D55776"/>
    <w:rsid w:val="06D80E87"/>
    <w:rsid w:val="06DC79C2"/>
    <w:rsid w:val="06DD701A"/>
    <w:rsid w:val="06E33C6F"/>
    <w:rsid w:val="06E51EED"/>
    <w:rsid w:val="06E61CA5"/>
    <w:rsid w:val="06EC7DAD"/>
    <w:rsid w:val="06ED7D16"/>
    <w:rsid w:val="06F47908"/>
    <w:rsid w:val="06F51A39"/>
    <w:rsid w:val="07041C7C"/>
    <w:rsid w:val="07091A73"/>
    <w:rsid w:val="070D39CC"/>
    <w:rsid w:val="07100621"/>
    <w:rsid w:val="071A4FFB"/>
    <w:rsid w:val="07240B5E"/>
    <w:rsid w:val="072A46F6"/>
    <w:rsid w:val="07302A71"/>
    <w:rsid w:val="073562D9"/>
    <w:rsid w:val="073E6F3C"/>
    <w:rsid w:val="0744382D"/>
    <w:rsid w:val="07474FE1"/>
    <w:rsid w:val="0748600C"/>
    <w:rsid w:val="074A1D85"/>
    <w:rsid w:val="074B3F00"/>
    <w:rsid w:val="075913C1"/>
    <w:rsid w:val="07630750"/>
    <w:rsid w:val="076B5857"/>
    <w:rsid w:val="07723089"/>
    <w:rsid w:val="077C0E93"/>
    <w:rsid w:val="07950B26"/>
    <w:rsid w:val="079D6BBC"/>
    <w:rsid w:val="079E3E7E"/>
    <w:rsid w:val="07A131E9"/>
    <w:rsid w:val="07A43728"/>
    <w:rsid w:val="07AB0349"/>
    <w:rsid w:val="07B471FE"/>
    <w:rsid w:val="07B74F40"/>
    <w:rsid w:val="07BB67DE"/>
    <w:rsid w:val="07BE007D"/>
    <w:rsid w:val="07C17B6D"/>
    <w:rsid w:val="07C21738"/>
    <w:rsid w:val="07C57E40"/>
    <w:rsid w:val="07CB7B65"/>
    <w:rsid w:val="07DE24CD"/>
    <w:rsid w:val="07E14D64"/>
    <w:rsid w:val="07E5385B"/>
    <w:rsid w:val="07E7363B"/>
    <w:rsid w:val="07EA2C20"/>
    <w:rsid w:val="07F241AD"/>
    <w:rsid w:val="07F910B5"/>
    <w:rsid w:val="080262E0"/>
    <w:rsid w:val="080E7DD0"/>
    <w:rsid w:val="08167EB9"/>
    <w:rsid w:val="081B727D"/>
    <w:rsid w:val="081C4A53"/>
    <w:rsid w:val="082D0D5E"/>
    <w:rsid w:val="082D6FB0"/>
    <w:rsid w:val="082E2C7C"/>
    <w:rsid w:val="083B4F5C"/>
    <w:rsid w:val="083E31A5"/>
    <w:rsid w:val="084005FC"/>
    <w:rsid w:val="084C466E"/>
    <w:rsid w:val="084C7436"/>
    <w:rsid w:val="084D79DE"/>
    <w:rsid w:val="085E18CD"/>
    <w:rsid w:val="08602EE2"/>
    <w:rsid w:val="08670C8E"/>
    <w:rsid w:val="086E55FF"/>
    <w:rsid w:val="0871229F"/>
    <w:rsid w:val="087A4410"/>
    <w:rsid w:val="088210AA"/>
    <w:rsid w:val="0899222E"/>
    <w:rsid w:val="08994204"/>
    <w:rsid w:val="08A35C50"/>
    <w:rsid w:val="08AA4E8C"/>
    <w:rsid w:val="08B06570"/>
    <w:rsid w:val="08BB1CFD"/>
    <w:rsid w:val="08BD6721"/>
    <w:rsid w:val="08C57FAF"/>
    <w:rsid w:val="08C96CD9"/>
    <w:rsid w:val="08CA05FA"/>
    <w:rsid w:val="08D35DAA"/>
    <w:rsid w:val="08DF5AA0"/>
    <w:rsid w:val="08E27D9B"/>
    <w:rsid w:val="08FA3336"/>
    <w:rsid w:val="09000221"/>
    <w:rsid w:val="0913662C"/>
    <w:rsid w:val="09227AE7"/>
    <w:rsid w:val="093932D9"/>
    <w:rsid w:val="0948440D"/>
    <w:rsid w:val="094C2E95"/>
    <w:rsid w:val="09577F7B"/>
    <w:rsid w:val="095E38C5"/>
    <w:rsid w:val="095F3199"/>
    <w:rsid w:val="09614965"/>
    <w:rsid w:val="0962227B"/>
    <w:rsid w:val="0966035D"/>
    <w:rsid w:val="09753FBF"/>
    <w:rsid w:val="09775B11"/>
    <w:rsid w:val="09796191"/>
    <w:rsid w:val="097B28D9"/>
    <w:rsid w:val="097C1ED5"/>
    <w:rsid w:val="097D3101"/>
    <w:rsid w:val="0984568E"/>
    <w:rsid w:val="098D5F59"/>
    <w:rsid w:val="099041D3"/>
    <w:rsid w:val="09913762"/>
    <w:rsid w:val="09984346"/>
    <w:rsid w:val="099B648F"/>
    <w:rsid w:val="099E62B5"/>
    <w:rsid w:val="09A45050"/>
    <w:rsid w:val="09A60DC8"/>
    <w:rsid w:val="09AB4631"/>
    <w:rsid w:val="09B47989"/>
    <w:rsid w:val="09BB0D18"/>
    <w:rsid w:val="09BE25B6"/>
    <w:rsid w:val="09C10500"/>
    <w:rsid w:val="09C13E54"/>
    <w:rsid w:val="09CD27B2"/>
    <w:rsid w:val="09CF031F"/>
    <w:rsid w:val="09D9119E"/>
    <w:rsid w:val="09DC46CB"/>
    <w:rsid w:val="09E07FE9"/>
    <w:rsid w:val="09E41746"/>
    <w:rsid w:val="09F56256"/>
    <w:rsid w:val="09F75F7B"/>
    <w:rsid w:val="09FC30DE"/>
    <w:rsid w:val="0A2148F3"/>
    <w:rsid w:val="0A2A19F9"/>
    <w:rsid w:val="0A391D45"/>
    <w:rsid w:val="0A420C5F"/>
    <w:rsid w:val="0A454A85"/>
    <w:rsid w:val="0A481E7F"/>
    <w:rsid w:val="0A4E06C5"/>
    <w:rsid w:val="0A5C592B"/>
    <w:rsid w:val="0A60541B"/>
    <w:rsid w:val="0A625FBC"/>
    <w:rsid w:val="0A652E19"/>
    <w:rsid w:val="0A681010"/>
    <w:rsid w:val="0A73542C"/>
    <w:rsid w:val="0A750D2A"/>
    <w:rsid w:val="0A785596"/>
    <w:rsid w:val="0A7A19FB"/>
    <w:rsid w:val="0A7F4042"/>
    <w:rsid w:val="0A823DA9"/>
    <w:rsid w:val="0A870BFA"/>
    <w:rsid w:val="0A9B6444"/>
    <w:rsid w:val="0A9C1F58"/>
    <w:rsid w:val="0AAB6B91"/>
    <w:rsid w:val="0AB80DB3"/>
    <w:rsid w:val="0ABF5F05"/>
    <w:rsid w:val="0AC43BFC"/>
    <w:rsid w:val="0ACA0AE6"/>
    <w:rsid w:val="0AD81455"/>
    <w:rsid w:val="0AED3785"/>
    <w:rsid w:val="0AF02C43"/>
    <w:rsid w:val="0AF120B7"/>
    <w:rsid w:val="0AF3628F"/>
    <w:rsid w:val="0AF618DB"/>
    <w:rsid w:val="0AFB3396"/>
    <w:rsid w:val="0AFD4F3F"/>
    <w:rsid w:val="0B02054B"/>
    <w:rsid w:val="0B04224A"/>
    <w:rsid w:val="0B156206"/>
    <w:rsid w:val="0B1C2333"/>
    <w:rsid w:val="0B21104E"/>
    <w:rsid w:val="0B306BEF"/>
    <w:rsid w:val="0B354AFA"/>
    <w:rsid w:val="0B3A5C6C"/>
    <w:rsid w:val="0B3F7726"/>
    <w:rsid w:val="0B4E3BEE"/>
    <w:rsid w:val="0B5E6E48"/>
    <w:rsid w:val="0B6A7A1C"/>
    <w:rsid w:val="0B6D3701"/>
    <w:rsid w:val="0B6F5A99"/>
    <w:rsid w:val="0B72084B"/>
    <w:rsid w:val="0B796FFB"/>
    <w:rsid w:val="0B901109"/>
    <w:rsid w:val="0B9E01F1"/>
    <w:rsid w:val="0B9E269F"/>
    <w:rsid w:val="0B9F01C5"/>
    <w:rsid w:val="0BA46D4C"/>
    <w:rsid w:val="0BB87126"/>
    <w:rsid w:val="0BBE064B"/>
    <w:rsid w:val="0BBE58A5"/>
    <w:rsid w:val="0BC61C60"/>
    <w:rsid w:val="0BDD687D"/>
    <w:rsid w:val="0BDE6F3F"/>
    <w:rsid w:val="0BE87B4C"/>
    <w:rsid w:val="0BF027CF"/>
    <w:rsid w:val="0BF07790"/>
    <w:rsid w:val="0BF93C4E"/>
    <w:rsid w:val="0BFD2E62"/>
    <w:rsid w:val="0C072C9C"/>
    <w:rsid w:val="0C195B6A"/>
    <w:rsid w:val="0C1C35C4"/>
    <w:rsid w:val="0C1E49FA"/>
    <w:rsid w:val="0C21552C"/>
    <w:rsid w:val="0C234952"/>
    <w:rsid w:val="0C321447"/>
    <w:rsid w:val="0C361333"/>
    <w:rsid w:val="0C3C77C2"/>
    <w:rsid w:val="0C3E79DE"/>
    <w:rsid w:val="0C436DA2"/>
    <w:rsid w:val="0C545EC5"/>
    <w:rsid w:val="0C557FDE"/>
    <w:rsid w:val="0C5D0380"/>
    <w:rsid w:val="0C607163"/>
    <w:rsid w:val="0C662A91"/>
    <w:rsid w:val="0C6713AC"/>
    <w:rsid w:val="0C6805B7"/>
    <w:rsid w:val="0C70662F"/>
    <w:rsid w:val="0C706DB8"/>
    <w:rsid w:val="0C7F5B9A"/>
    <w:rsid w:val="0C803B53"/>
    <w:rsid w:val="0C821306"/>
    <w:rsid w:val="0C880C59"/>
    <w:rsid w:val="0C956A75"/>
    <w:rsid w:val="0C95776A"/>
    <w:rsid w:val="0C9B1AA8"/>
    <w:rsid w:val="0CA5164D"/>
    <w:rsid w:val="0CAF1744"/>
    <w:rsid w:val="0CB101B0"/>
    <w:rsid w:val="0CB47CA0"/>
    <w:rsid w:val="0CB94B5C"/>
    <w:rsid w:val="0CBF5B4B"/>
    <w:rsid w:val="0CC872A8"/>
    <w:rsid w:val="0CC9167F"/>
    <w:rsid w:val="0CDD3DFE"/>
    <w:rsid w:val="0CDE6C2A"/>
    <w:rsid w:val="0CE64089"/>
    <w:rsid w:val="0CEB1914"/>
    <w:rsid w:val="0CEE6D0E"/>
    <w:rsid w:val="0CF12CA2"/>
    <w:rsid w:val="0CFB72B6"/>
    <w:rsid w:val="0D1535A9"/>
    <w:rsid w:val="0D197B03"/>
    <w:rsid w:val="0D1F6293"/>
    <w:rsid w:val="0D2B7F62"/>
    <w:rsid w:val="0D2E5A6D"/>
    <w:rsid w:val="0D32412C"/>
    <w:rsid w:val="0D352B8F"/>
    <w:rsid w:val="0D414DD7"/>
    <w:rsid w:val="0D4A0C72"/>
    <w:rsid w:val="0D5002C6"/>
    <w:rsid w:val="0D5374B9"/>
    <w:rsid w:val="0D5A1991"/>
    <w:rsid w:val="0D5D5C42"/>
    <w:rsid w:val="0D613984"/>
    <w:rsid w:val="0D6612D9"/>
    <w:rsid w:val="0D685314"/>
    <w:rsid w:val="0D753059"/>
    <w:rsid w:val="0D780CCE"/>
    <w:rsid w:val="0D7E2680"/>
    <w:rsid w:val="0D867426"/>
    <w:rsid w:val="0D98311E"/>
    <w:rsid w:val="0D991370"/>
    <w:rsid w:val="0D9F44AC"/>
    <w:rsid w:val="0DA25D4B"/>
    <w:rsid w:val="0DA675E9"/>
    <w:rsid w:val="0DAF2EBF"/>
    <w:rsid w:val="0DB66863"/>
    <w:rsid w:val="0DBD4B8B"/>
    <w:rsid w:val="0DC14663"/>
    <w:rsid w:val="0DC91529"/>
    <w:rsid w:val="0DD423A8"/>
    <w:rsid w:val="0DEF174A"/>
    <w:rsid w:val="0DEF3441"/>
    <w:rsid w:val="0DF815BF"/>
    <w:rsid w:val="0E0367E9"/>
    <w:rsid w:val="0E0407B3"/>
    <w:rsid w:val="0E095243"/>
    <w:rsid w:val="0E0E3C5E"/>
    <w:rsid w:val="0E100F06"/>
    <w:rsid w:val="0E17118D"/>
    <w:rsid w:val="0E172575"/>
    <w:rsid w:val="0E1907FA"/>
    <w:rsid w:val="0E1B7FD7"/>
    <w:rsid w:val="0E1F739B"/>
    <w:rsid w:val="0E2055ED"/>
    <w:rsid w:val="0E211365"/>
    <w:rsid w:val="0E2449B2"/>
    <w:rsid w:val="0E2B5D40"/>
    <w:rsid w:val="0E2D7D0A"/>
    <w:rsid w:val="0E390871"/>
    <w:rsid w:val="0E3F07EC"/>
    <w:rsid w:val="0E402CF6"/>
    <w:rsid w:val="0E4561C1"/>
    <w:rsid w:val="0E467A35"/>
    <w:rsid w:val="0E5178A4"/>
    <w:rsid w:val="0E6574A4"/>
    <w:rsid w:val="0E6753E5"/>
    <w:rsid w:val="0E6D6359"/>
    <w:rsid w:val="0E734D80"/>
    <w:rsid w:val="0E7616B1"/>
    <w:rsid w:val="0E7B12EA"/>
    <w:rsid w:val="0E7C659C"/>
    <w:rsid w:val="0E8417B9"/>
    <w:rsid w:val="0E883192"/>
    <w:rsid w:val="0E903DF5"/>
    <w:rsid w:val="0E9E5B9E"/>
    <w:rsid w:val="0EA0228A"/>
    <w:rsid w:val="0EA53D44"/>
    <w:rsid w:val="0EAF38F9"/>
    <w:rsid w:val="0EB45D35"/>
    <w:rsid w:val="0EBB6A81"/>
    <w:rsid w:val="0EC71F0D"/>
    <w:rsid w:val="0ED62150"/>
    <w:rsid w:val="0ED85555"/>
    <w:rsid w:val="0ED86D55"/>
    <w:rsid w:val="0EE07D71"/>
    <w:rsid w:val="0EF5224C"/>
    <w:rsid w:val="0EF83861"/>
    <w:rsid w:val="0EF85DCD"/>
    <w:rsid w:val="0EF91A95"/>
    <w:rsid w:val="0F096081"/>
    <w:rsid w:val="0F0B5BFD"/>
    <w:rsid w:val="0F11170A"/>
    <w:rsid w:val="0F181D89"/>
    <w:rsid w:val="0F184516"/>
    <w:rsid w:val="0F334EAC"/>
    <w:rsid w:val="0F3F1E0A"/>
    <w:rsid w:val="0F462459"/>
    <w:rsid w:val="0F4B4440"/>
    <w:rsid w:val="0F4F608A"/>
    <w:rsid w:val="0F5B2391"/>
    <w:rsid w:val="0F6459AD"/>
    <w:rsid w:val="0F663278"/>
    <w:rsid w:val="0F6E0367"/>
    <w:rsid w:val="0F711E78"/>
    <w:rsid w:val="0F74097F"/>
    <w:rsid w:val="0F753717"/>
    <w:rsid w:val="0F757162"/>
    <w:rsid w:val="0F81030D"/>
    <w:rsid w:val="0F824086"/>
    <w:rsid w:val="0F825E34"/>
    <w:rsid w:val="0F8359FA"/>
    <w:rsid w:val="0F907437"/>
    <w:rsid w:val="0F915A24"/>
    <w:rsid w:val="0F984DF4"/>
    <w:rsid w:val="0F991DD2"/>
    <w:rsid w:val="0F9B0449"/>
    <w:rsid w:val="0FA143A5"/>
    <w:rsid w:val="0FB50FAF"/>
    <w:rsid w:val="0FB658BF"/>
    <w:rsid w:val="0FB806D0"/>
    <w:rsid w:val="0FBA18BC"/>
    <w:rsid w:val="0FC122AB"/>
    <w:rsid w:val="0FC226D4"/>
    <w:rsid w:val="0FDC34BA"/>
    <w:rsid w:val="0FDF356B"/>
    <w:rsid w:val="0FED14FF"/>
    <w:rsid w:val="0FEE34C9"/>
    <w:rsid w:val="0FF22889"/>
    <w:rsid w:val="10064508"/>
    <w:rsid w:val="100F31D4"/>
    <w:rsid w:val="10173087"/>
    <w:rsid w:val="102B7462"/>
    <w:rsid w:val="10497FE9"/>
    <w:rsid w:val="104E5D16"/>
    <w:rsid w:val="1054157E"/>
    <w:rsid w:val="105B30C8"/>
    <w:rsid w:val="10675755"/>
    <w:rsid w:val="106821E9"/>
    <w:rsid w:val="1068327B"/>
    <w:rsid w:val="106D09E9"/>
    <w:rsid w:val="10745358"/>
    <w:rsid w:val="10780450"/>
    <w:rsid w:val="10802373"/>
    <w:rsid w:val="10867B64"/>
    <w:rsid w:val="108A3320"/>
    <w:rsid w:val="108A596C"/>
    <w:rsid w:val="108B0D18"/>
    <w:rsid w:val="109127D2"/>
    <w:rsid w:val="1098180B"/>
    <w:rsid w:val="10996C2D"/>
    <w:rsid w:val="109E0103"/>
    <w:rsid w:val="10A35C56"/>
    <w:rsid w:val="10A42FB6"/>
    <w:rsid w:val="10A472A1"/>
    <w:rsid w:val="10AA73F0"/>
    <w:rsid w:val="10B9294F"/>
    <w:rsid w:val="10BD2C35"/>
    <w:rsid w:val="10BF4503"/>
    <w:rsid w:val="10C04F4E"/>
    <w:rsid w:val="10CE231C"/>
    <w:rsid w:val="10E741A0"/>
    <w:rsid w:val="10F2424B"/>
    <w:rsid w:val="11032FA4"/>
    <w:rsid w:val="1103583C"/>
    <w:rsid w:val="11072A94"/>
    <w:rsid w:val="11075DCE"/>
    <w:rsid w:val="110C2818"/>
    <w:rsid w:val="110E1A99"/>
    <w:rsid w:val="111A2D07"/>
    <w:rsid w:val="111E1776"/>
    <w:rsid w:val="11200B1D"/>
    <w:rsid w:val="11236D00"/>
    <w:rsid w:val="11290C5D"/>
    <w:rsid w:val="112C40D6"/>
    <w:rsid w:val="11331C5C"/>
    <w:rsid w:val="1137096F"/>
    <w:rsid w:val="113B75CE"/>
    <w:rsid w:val="113F4CBB"/>
    <w:rsid w:val="11447845"/>
    <w:rsid w:val="11451A00"/>
    <w:rsid w:val="11476F43"/>
    <w:rsid w:val="115A7068"/>
    <w:rsid w:val="115B3369"/>
    <w:rsid w:val="11731832"/>
    <w:rsid w:val="117479FE"/>
    <w:rsid w:val="117B657E"/>
    <w:rsid w:val="117D11ED"/>
    <w:rsid w:val="11820942"/>
    <w:rsid w:val="118E286E"/>
    <w:rsid w:val="11A402E3"/>
    <w:rsid w:val="11AD15B0"/>
    <w:rsid w:val="11AD19E9"/>
    <w:rsid w:val="11BA2C22"/>
    <w:rsid w:val="11BA444A"/>
    <w:rsid w:val="11BD13A5"/>
    <w:rsid w:val="11BF0BB3"/>
    <w:rsid w:val="11C542A4"/>
    <w:rsid w:val="11C56CAA"/>
    <w:rsid w:val="11C723FE"/>
    <w:rsid w:val="11C72F7D"/>
    <w:rsid w:val="11CB1D3A"/>
    <w:rsid w:val="11CE0C2B"/>
    <w:rsid w:val="11D02E86"/>
    <w:rsid w:val="11F31EA1"/>
    <w:rsid w:val="12034629"/>
    <w:rsid w:val="120A0E30"/>
    <w:rsid w:val="120D40DA"/>
    <w:rsid w:val="121D5733"/>
    <w:rsid w:val="12254A94"/>
    <w:rsid w:val="124B068C"/>
    <w:rsid w:val="12573AAE"/>
    <w:rsid w:val="125C296C"/>
    <w:rsid w:val="12816876"/>
    <w:rsid w:val="12906AB9"/>
    <w:rsid w:val="129211C7"/>
    <w:rsid w:val="129B16E6"/>
    <w:rsid w:val="129C560A"/>
    <w:rsid w:val="129E11D6"/>
    <w:rsid w:val="129E2F84"/>
    <w:rsid w:val="12A01831"/>
    <w:rsid w:val="12A14DEC"/>
    <w:rsid w:val="12A367ED"/>
    <w:rsid w:val="12A5149B"/>
    <w:rsid w:val="12A85BB1"/>
    <w:rsid w:val="12AC366C"/>
    <w:rsid w:val="12B60A44"/>
    <w:rsid w:val="12B72298"/>
    <w:rsid w:val="12B91809"/>
    <w:rsid w:val="12BE6A05"/>
    <w:rsid w:val="12C0114D"/>
    <w:rsid w:val="12C117E9"/>
    <w:rsid w:val="12C767DC"/>
    <w:rsid w:val="12CB18A0"/>
    <w:rsid w:val="12E2601A"/>
    <w:rsid w:val="12E3308D"/>
    <w:rsid w:val="12EE6D65"/>
    <w:rsid w:val="12F67217"/>
    <w:rsid w:val="12FF0CFF"/>
    <w:rsid w:val="13031039"/>
    <w:rsid w:val="1305228F"/>
    <w:rsid w:val="130D19D4"/>
    <w:rsid w:val="130E7FBE"/>
    <w:rsid w:val="13141488"/>
    <w:rsid w:val="13177DB2"/>
    <w:rsid w:val="131F4456"/>
    <w:rsid w:val="1329584A"/>
    <w:rsid w:val="132B39B2"/>
    <w:rsid w:val="132D60B6"/>
    <w:rsid w:val="133236CD"/>
    <w:rsid w:val="134D72D0"/>
    <w:rsid w:val="13645F7C"/>
    <w:rsid w:val="136F66CF"/>
    <w:rsid w:val="136F7974"/>
    <w:rsid w:val="13762218"/>
    <w:rsid w:val="13801DBB"/>
    <w:rsid w:val="13901A4D"/>
    <w:rsid w:val="139525D9"/>
    <w:rsid w:val="13AC2E42"/>
    <w:rsid w:val="13B81E24"/>
    <w:rsid w:val="13BB1493"/>
    <w:rsid w:val="13BB4256"/>
    <w:rsid w:val="13BB46FA"/>
    <w:rsid w:val="13BB4C40"/>
    <w:rsid w:val="13C45FA9"/>
    <w:rsid w:val="13C47B0E"/>
    <w:rsid w:val="13D60317"/>
    <w:rsid w:val="13D604FC"/>
    <w:rsid w:val="13D733EA"/>
    <w:rsid w:val="13E31B48"/>
    <w:rsid w:val="13E76BAD"/>
    <w:rsid w:val="13EA545A"/>
    <w:rsid w:val="13F842B7"/>
    <w:rsid w:val="13F91D29"/>
    <w:rsid w:val="14036017"/>
    <w:rsid w:val="14067AA7"/>
    <w:rsid w:val="141802F9"/>
    <w:rsid w:val="14184FB8"/>
    <w:rsid w:val="1419695F"/>
    <w:rsid w:val="141B3EBF"/>
    <w:rsid w:val="14272A04"/>
    <w:rsid w:val="143A08B1"/>
    <w:rsid w:val="143A4F2F"/>
    <w:rsid w:val="143D7EA6"/>
    <w:rsid w:val="144933C4"/>
    <w:rsid w:val="144C26C3"/>
    <w:rsid w:val="145D29CB"/>
    <w:rsid w:val="14680FAC"/>
    <w:rsid w:val="146F68E5"/>
    <w:rsid w:val="1480666F"/>
    <w:rsid w:val="14852627"/>
    <w:rsid w:val="14860174"/>
    <w:rsid w:val="14860604"/>
    <w:rsid w:val="14887A48"/>
    <w:rsid w:val="148D1503"/>
    <w:rsid w:val="14956609"/>
    <w:rsid w:val="14A405FA"/>
    <w:rsid w:val="14AA576E"/>
    <w:rsid w:val="14B4083D"/>
    <w:rsid w:val="14B50ED5"/>
    <w:rsid w:val="14B66AE7"/>
    <w:rsid w:val="14B84E79"/>
    <w:rsid w:val="14B86C24"/>
    <w:rsid w:val="14B95F08"/>
    <w:rsid w:val="14BC76F2"/>
    <w:rsid w:val="14C32146"/>
    <w:rsid w:val="14C8078D"/>
    <w:rsid w:val="14CB3DD9"/>
    <w:rsid w:val="14D94748"/>
    <w:rsid w:val="14E804E7"/>
    <w:rsid w:val="14ED01F3"/>
    <w:rsid w:val="14F055ED"/>
    <w:rsid w:val="14F11A91"/>
    <w:rsid w:val="15204125"/>
    <w:rsid w:val="152D05F0"/>
    <w:rsid w:val="153237EA"/>
    <w:rsid w:val="153835CA"/>
    <w:rsid w:val="15396F94"/>
    <w:rsid w:val="153A2F95"/>
    <w:rsid w:val="153B2981"/>
    <w:rsid w:val="154229ED"/>
    <w:rsid w:val="1548367B"/>
    <w:rsid w:val="154B17FD"/>
    <w:rsid w:val="154F1F7B"/>
    <w:rsid w:val="15520056"/>
    <w:rsid w:val="155B515D"/>
    <w:rsid w:val="155C353D"/>
    <w:rsid w:val="155E5B6F"/>
    <w:rsid w:val="1562473D"/>
    <w:rsid w:val="15686A60"/>
    <w:rsid w:val="15747FCD"/>
    <w:rsid w:val="157666B7"/>
    <w:rsid w:val="157D39A3"/>
    <w:rsid w:val="15826B8D"/>
    <w:rsid w:val="158346B4"/>
    <w:rsid w:val="15A301D4"/>
    <w:rsid w:val="15E46F00"/>
    <w:rsid w:val="15F15AC1"/>
    <w:rsid w:val="15FF01DE"/>
    <w:rsid w:val="16123E71"/>
    <w:rsid w:val="1614790F"/>
    <w:rsid w:val="161D50B9"/>
    <w:rsid w:val="162A107C"/>
    <w:rsid w:val="162D69B8"/>
    <w:rsid w:val="163360DA"/>
    <w:rsid w:val="16347176"/>
    <w:rsid w:val="16351E52"/>
    <w:rsid w:val="1638549E"/>
    <w:rsid w:val="163D0D06"/>
    <w:rsid w:val="163D54A3"/>
    <w:rsid w:val="16490219"/>
    <w:rsid w:val="164A206A"/>
    <w:rsid w:val="16542A30"/>
    <w:rsid w:val="16551DEC"/>
    <w:rsid w:val="165D14A0"/>
    <w:rsid w:val="1662251B"/>
    <w:rsid w:val="166E2C6E"/>
    <w:rsid w:val="16824E30"/>
    <w:rsid w:val="16826719"/>
    <w:rsid w:val="16846935"/>
    <w:rsid w:val="16924BAE"/>
    <w:rsid w:val="1695469E"/>
    <w:rsid w:val="169920AD"/>
    <w:rsid w:val="169F388D"/>
    <w:rsid w:val="16AA639C"/>
    <w:rsid w:val="16AC69E3"/>
    <w:rsid w:val="16BD3461"/>
    <w:rsid w:val="16C6015E"/>
    <w:rsid w:val="16C63935"/>
    <w:rsid w:val="16D056D6"/>
    <w:rsid w:val="16F2564D"/>
    <w:rsid w:val="16F844B6"/>
    <w:rsid w:val="17013BA9"/>
    <w:rsid w:val="171657DF"/>
    <w:rsid w:val="171A7D61"/>
    <w:rsid w:val="171E1F0A"/>
    <w:rsid w:val="172B38E7"/>
    <w:rsid w:val="17314406"/>
    <w:rsid w:val="173B3498"/>
    <w:rsid w:val="176C2D7C"/>
    <w:rsid w:val="17736EB2"/>
    <w:rsid w:val="1782238B"/>
    <w:rsid w:val="17862DF7"/>
    <w:rsid w:val="178E3DEE"/>
    <w:rsid w:val="17966920"/>
    <w:rsid w:val="17A728DB"/>
    <w:rsid w:val="17AC76B7"/>
    <w:rsid w:val="17AE11FE"/>
    <w:rsid w:val="17AF79E2"/>
    <w:rsid w:val="17B374D2"/>
    <w:rsid w:val="17C35734"/>
    <w:rsid w:val="17E5582E"/>
    <w:rsid w:val="17EC4792"/>
    <w:rsid w:val="17EC5139"/>
    <w:rsid w:val="17EF10C9"/>
    <w:rsid w:val="17EF6030"/>
    <w:rsid w:val="1807380B"/>
    <w:rsid w:val="180C0000"/>
    <w:rsid w:val="180C46DC"/>
    <w:rsid w:val="180D7ADF"/>
    <w:rsid w:val="180E4708"/>
    <w:rsid w:val="1811476D"/>
    <w:rsid w:val="181D129C"/>
    <w:rsid w:val="181D156F"/>
    <w:rsid w:val="181F06C4"/>
    <w:rsid w:val="18211DD8"/>
    <w:rsid w:val="18267B3A"/>
    <w:rsid w:val="183028D1"/>
    <w:rsid w:val="183323C1"/>
    <w:rsid w:val="184772A2"/>
    <w:rsid w:val="184F0ABB"/>
    <w:rsid w:val="18501DEB"/>
    <w:rsid w:val="18593E41"/>
    <w:rsid w:val="185C1918"/>
    <w:rsid w:val="18610E73"/>
    <w:rsid w:val="18725E62"/>
    <w:rsid w:val="188147AF"/>
    <w:rsid w:val="18831015"/>
    <w:rsid w:val="18892CAC"/>
    <w:rsid w:val="188F658B"/>
    <w:rsid w:val="18954E2A"/>
    <w:rsid w:val="189A41EE"/>
    <w:rsid w:val="18A31639"/>
    <w:rsid w:val="18A351E3"/>
    <w:rsid w:val="18AB01A9"/>
    <w:rsid w:val="18AC5CCF"/>
    <w:rsid w:val="18AF5EEB"/>
    <w:rsid w:val="18B46BD1"/>
    <w:rsid w:val="18B94988"/>
    <w:rsid w:val="18BB1CD5"/>
    <w:rsid w:val="18BB5F75"/>
    <w:rsid w:val="18C10BA0"/>
    <w:rsid w:val="18C66D91"/>
    <w:rsid w:val="18CB2C20"/>
    <w:rsid w:val="18D55226"/>
    <w:rsid w:val="18DE232D"/>
    <w:rsid w:val="18EB2C9C"/>
    <w:rsid w:val="18F40CE8"/>
    <w:rsid w:val="18FD4EEF"/>
    <w:rsid w:val="190A6C34"/>
    <w:rsid w:val="19117A0E"/>
    <w:rsid w:val="19157D18"/>
    <w:rsid w:val="191B6CCE"/>
    <w:rsid w:val="191C7493"/>
    <w:rsid w:val="192429C3"/>
    <w:rsid w:val="193006AE"/>
    <w:rsid w:val="1943148B"/>
    <w:rsid w:val="194639E8"/>
    <w:rsid w:val="19502AFF"/>
    <w:rsid w:val="195518FC"/>
    <w:rsid w:val="19564FC9"/>
    <w:rsid w:val="19621BDB"/>
    <w:rsid w:val="19687E48"/>
    <w:rsid w:val="196F567B"/>
    <w:rsid w:val="19723FD5"/>
    <w:rsid w:val="19744A3F"/>
    <w:rsid w:val="19760350"/>
    <w:rsid w:val="198A34C2"/>
    <w:rsid w:val="1997092F"/>
    <w:rsid w:val="199926F8"/>
    <w:rsid w:val="19A215AC"/>
    <w:rsid w:val="19AA535C"/>
    <w:rsid w:val="19AC41D9"/>
    <w:rsid w:val="19B510FD"/>
    <w:rsid w:val="19BB29AA"/>
    <w:rsid w:val="19BC4BEE"/>
    <w:rsid w:val="19C12007"/>
    <w:rsid w:val="19C332D1"/>
    <w:rsid w:val="19CD34D2"/>
    <w:rsid w:val="19DA1FF2"/>
    <w:rsid w:val="19E7149F"/>
    <w:rsid w:val="19F06971"/>
    <w:rsid w:val="19F165DA"/>
    <w:rsid w:val="19FD4A34"/>
    <w:rsid w:val="1A087785"/>
    <w:rsid w:val="1A0D0200"/>
    <w:rsid w:val="1A111FC5"/>
    <w:rsid w:val="1A134258"/>
    <w:rsid w:val="1A193C6E"/>
    <w:rsid w:val="1A1C129C"/>
    <w:rsid w:val="1A1D50D7"/>
    <w:rsid w:val="1A366198"/>
    <w:rsid w:val="1A386A14"/>
    <w:rsid w:val="1A5605E9"/>
    <w:rsid w:val="1A5643D5"/>
    <w:rsid w:val="1A5A1E87"/>
    <w:rsid w:val="1A5C203A"/>
    <w:rsid w:val="1A630D80"/>
    <w:rsid w:val="1A6920CA"/>
    <w:rsid w:val="1A775058"/>
    <w:rsid w:val="1A792A11"/>
    <w:rsid w:val="1A7A7E33"/>
    <w:rsid w:val="1A7B5502"/>
    <w:rsid w:val="1A7D62DA"/>
    <w:rsid w:val="1A89276C"/>
    <w:rsid w:val="1AA052A9"/>
    <w:rsid w:val="1AA4775D"/>
    <w:rsid w:val="1AA532E2"/>
    <w:rsid w:val="1AAC1FB7"/>
    <w:rsid w:val="1AB5355E"/>
    <w:rsid w:val="1AB567F0"/>
    <w:rsid w:val="1AC15A62"/>
    <w:rsid w:val="1AC94917"/>
    <w:rsid w:val="1ACE4623"/>
    <w:rsid w:val="1AD54A31"/>
    <w:rsid w:val="1AD974B2"/>
    <w:rsid w:val="1AE17EB2"/>
    <w:rsid w:val="1AE300CE"/>
    <w:rsid w:val="1B003B56"/>
    <w:rsid w:val="1B1C0EEA"/>
    <w:rsid w:val="1B211FF5"/>
    <w:rsid w:val="1B261D69"/>
    <w:rsid w:val="1B281F85"/>
    <w:rsid w:val="1B3E5305"/>
    <w:rsid w:val="1B3F7F80"/>
    <w:rsid w:val="1B4B7903"/>
    <w:rsid w:val="1B4D379A"/>
    <w:rsid w:val="1B6178A8"/>
    <w:rsid w:val="1B6A434C"/>
    <w:rsid w:val="1B701236"/>
    <w:rsid w:val="1B770D67"/>
    <w:rsid w:val="1B7900EB"/>
    <w:rsid w:val="1B8A33CF"/>
    <w:rsid w:val="1B8C7506"/>
    <w:rsid w:val="1B970EB9"/>
    <w:rsid w:val="1BA70D79"/>
    <w:rsid w:val="1BAC26DD"/>
    <w:rsid w:val="1BAC69F1"/>
    <w:rsid w:val="1BB05AD7"/>
    <w:rsid w:val="1BB11F7A"/>
    <w:rsid w:val="1BB13D28"/>
    <w:rsid w:val="1BB67591"/>
    <w:rsid w:val="1BB708C9"/>
    <w:rsid w:val="1BBE1FA1"/>
    <w:rsid w:val="1BBE4697"/>
    <w:rsid w:val="1BC247FE"/>
    <w:rsid w:val="1BC4121F"/>
    <w:rsid w:val="1BD13026"/>
    <w:rsid w:val="1BD9010D"/>
    <w:rsid w:val="1BED5690"/>
    <w:rsid w:val="1BF24292"/>
    <w:rsid w:val="1BF328A2"/>
    <w:rsid w:val="1BF34341"/>
    <w:rsid w:val="1C093B64"/>
    <w:rsid w:val="1C0C002B"/>
    <w:rsid w:val="1C1106F3"/>
    <w:rsid w:val="1C202218"/>
    <w:rsid w:val="1C270312"/>
    <w:rsid w:val="1C2877A7"/>
    <w:rsid w:val="1C295FB5"/>
    <w:rsid w:val="1C2F4C4D"/>
    <w:rsid w:val="1C385EC5"/>
    <w:rsid w:val="1C3E6A0B"/>
    <w:rsid w:val="1C412B90"/>
    <w:rsid w:val="1C4526C3"/>
    <w:rsid w:val="1C5B1C68"/>
    <w:rsid w:val="1C6074FD"/>
    <w:rsid w:val="1C782A98"/>
    <w:rsid w:val="1C8C7D89"/>
    <w:rsid w:val="1C9571A6"/>
    <w:rsid w:val="1C984330"/>
    <w:rsid w:val="1C9D42AD"/>
    <w:rsid w:val="1CA37BCD"/>
    <w:rsid w:val="1CAC44F0"/>
    <w:rsid w:val="1CBD04AB"/>
    <w:rsid w:val="1CBE4FFA"/>
    <w:rsid w:val="1CCC4B92"/>
    <w:rsid w:val="1CD35235"/>
    <w:rsid w:val="1CD35F20"/>
    <w:rsid w:val="1CD51C99"/>
    <w:rsid w:val="1CDF48C5"/>
    <w:rsid w:val="1CE7270B"/>
    <w:rsid w:val="1CF2284B"/>
    <w:rsid w:val="1D021090"/>
    <w:rsid w:val="1D046342"/>
    <w:rsid w:val="1D0E1BBA"/>
    <w:rsid w:val="1D167BBB"/>
    <w:rsid w:val="1D1D34F2"/>
    <w:rsid w:val="1D32001E"/>
    <w:rsid w:val="1D322C47"/>
    <w:rsid w:val="1D3349C0"/>
    <w:rsid w:val="1D351226"/>
    <w:rsid w:val="1D3B4BFA"/>
    <w:rsid w:val="1D3E783E"/>
    <w:rsid w:val="1D460183"/>
    <w:rsid w:val="1D464384"/>
    <w:rsid w:val="1D4B52AC"/>
    <w:rsid w:val="1D4D7082"/>
    <w:rsid w:val="1D5033C4"/>
    <w:rsid w:val="1D542F7B"/>
    <w:rsid w:val="1D681592"/>
    <w:rsid w:val="1D6C6209"/>
    <w:rsid w:val="1D7A45EE"/>
    <w:rsid w:val="1D852670"/>
    <w:rsid w:val="1D917DED"/>
    <w:rsid w:val="1D9751A0"/>
    <w:rsid w:val="1DA7103A"/>
    <w:rsid w:val="1DA83E19"/>
    <w:rsid w:val="1DB24671"/>
    <w:rsid w:val="1DBE7DFA"/>
    <w:rsid w:val="1DC00253"/>
    <w:rsid w:val="1DC835AB"/>
    <w:rsid w:val="1DCF493A"/>
    <w:rsid w:val="1DD86199"/>
    <w:rsid w:val="1DDC0E05"/>
    <w:rsid w:val="1DE03558"/>
    <w:rsid w:val="1DE57CB9"/>
    <w:rsid w:val="1DE652EE"/>
    <w:rsid w:val="1DE816B9"/>
    <w:rsid w:val="1DF3687A"/>
    <w:rsid w:val="1DF63C75"/>
    <w:rsid w:val="1DFF056B"/>
    <w:rsid w:val="1E035BA1"/>
    <w:rsid w:val="1E0671BE"/>
    <w:rsid w:val="1E0A5972"/>
    <w:rsid w:val="1E114F52"/>
    <w:rsid w:val="1E1E7118"/>
    <w:rsid w:val="1E217FFA"/>
    <w:rsid w:val="1E2E77D2"/>
    <w:rsid w:val="1E334EC9"/>
    <w:rsid w:val="1E3B1FCF"/>
    <w:rsid w:val="1E457522"/>
    <w:rsid w:val="1E4900CF"/>
    <w:rsid w:val="1E495284"/>
    <w:rsid w:val="1E57048B"/>
    <w:rsid w:val="1E5B4FD2"/>
    <w:rsid w:val="1E6205DE"/>
    <w:rsid w:val="1E6630D8"/>
    <w:rsid w:val="1E716120"/>
    <w:rsid w:val="1E831280"/>
    <w:rsid w:val="1E8430B1"/>
    <w:rsid w:val="1E8A44F3"/>
    <w:rsid w:val="1E8B0E48"/>
    <w:rsid w:val="1E8E4D38"/>
    <w:rsid w:val="1E980356"/>
    <w:rsid w:val="1EAF19FC"/>
    <w:rsid w:val="1EBF675C"/>
    <w:rsid w:val="1ECA6EAF"/>
    <w:rsid w:val="1ED72741"/>
    <w:rsid w:val="1EE014EA"/>
    <w:rsid w:val="1EE6421F"/>
    <w:rsid w:val="1EEF4A86"/>
    <w:rsid w:val="1EF23593"/>
    <w:rsid w:val="1F070103"/>
    <w:rsid w:val="1F0E6C93"/>
    <w:rsid w:val="1F1211FC"/>
    <w:rsid w:val="1F136D03"/>
    <w:rsid w:val="1F141B67"/>
    <w:rsid w:val="1F1A1BE5"/>
    <w:rsid w:val="1F1C7364"/>
    <w:rsid w:val="1F2101A4"/>
    <w:rsid w:val="1F2962CC"/>
    <w:rsid w:val="1F2C1AA5"/>
    <w:rsid w:val="1F334A54"/>
    <w:rsid w:val="1F36555F"/>
    <w:rsid w:val="1F374545"/>
    <w:rsid w:val="1F3C4928"/>
    <w:rsid w:val="1F3E0BB0"/>
    <w:rsid w:val="1F41042F"/>
    <w:rsid w:val="1F4C2EBE"/>
    <w:rsid w:val="1F4D518E"/>
    <w:rsid w:val="1F4E188E"/>
    <w:rsid w:val="1F4F789E"/>
    <w:rsid w:val="1F533349"/>
    <w:rsid w:val="1F5570C1"/>
    <w:rsid w:val="1F574BE7"/>
    <w:rsid w:val="1F5B57FF"/>
    <w:rsid w:val="1F705CA9"/>
    <w:rsid w:val="1F7142A7"/>
    <w:rsid w:val="1F784776"/>
    <w:rsid w:val="1F7C289F"/>
    <w:rsid w:val="1F7E6617"/>
    <w:rsid w:val="1F852B22"/>
    <w:rsid w:val="1F884DA0"/>
    <w:rsid w:val="1F926B32"/>
    <w:rsid w:val="1F9E237C"/>
    <w:rsid w:val="1F9E54E3"/>
    <w:rsid w:val="1F9E60B7"/>
    <w:rsid w:val="1FA31BDA"/>
    <w:rsid w:val="1FAD2A59"/>
    <w:rsid w:val="1FB02868"/>
    <w:rsid w:val="1FB2006F"/>
    <w:rsid w:val="1FC658C9"/>
    <w:rsid w:val="1FCD5C5C"/>
    <w:rsid w:val="1FD3793B"/>
    <w:rsid w:val="1FDC6447"/>
    <w:rsid w:val="1FE2435A"/>
    <w:rsid w:val="1FEC17D3"/>
    <w:rsid w:val="1FF16DE9"/>
    <w:rsid w:val="20036B1D"/>
    <w:rsid w:val="20075FE0"/>
    <w:rsid w:val="200F0EC6"/>
    <w:rsid w:val="202140BB"/>
    <w:rsid w:val="20284898"/>
    <w:rsid w:val="20344176"/>
    <w:rsid w:val="203540B0"/>
    <w:rsid w:val="203A3726"/>
    <w:rsid w:val="20453B84"/>
    <w:rsid w:val="204C6F3E"/>
    <w:rsid w:val="20607777"/>
    <w:rsid w:val="20607ACB"/>
    <w:rsid w:val="20645F1D"/>
    <w:rsid w:val="20793836"/>
    <w:rsid w:val="207A618D"/>
    <w:rsid w:val="207E43F5"/>
    <w:rsid w:val="20854FAC"/>
    <w:rsid w:val="20965D6D"/>
    <w:rsid w:val="209854B7"/>
    <w:rsid w:val="20993E30"/>
    <w:rsid w:val="20A43E5C"/>
    <w:rsid w:val="20B6593D"/>
    <w:rsid w:val="20B83463"/>
    <w:rsid w:val="20BE4F05"/>
    <w:rsid w:val="20BF4CC0"/>
    <w:rsid w:val="20C0056A"/>
    <w:rsid w:val="20CD3C0B"/>
    <w:rsid w:val="20CE712B"/>
    <w:rsid w:val="20D71510"/>
    <w:rsid w:val="20DF7E1D"/>
    <w:rsid w:val="20E97AC1"/>
    <w:rsid w:val="20F14BC7"/>
    <w:rsid w:val="20F3093F"/>
    <w:rsid w:val="20FB77F4"/>
    <w:rsid w:val="21007980"/>
    <w:rsid w:val="212D7668"/>
    <w:rsid w:val="21316D70"/>
    <w:rsid w:val="21350F58"/>
    <w:rsid w:val="213C1EB0"/>
    <w:rsid w:val="214607F7"/>
    <w:rsid w:val="214747E7"/>
    <w:rsid w:val="214C25EE"/>
    <w:rsid w:val="21537630"/>
    <w:rsid w:val="215622ED"/>
    <w:rsid w:val="215F4227"/>
    <w:rsid w:val="21651C80"/>
    <w:rsid w:val="216C244A"/>
    <w:rsid w:val="216E446A"/>
    <w:rsid w:val="21764B6E"/>
    <w:rsid w:val="2177331E"/>
    <w:rsid w:val="21885489"/>
    <w:rsid w:val="219043E0"/>
    <w:rsid w:val="219155AF"/>
    <w:rsid w:val="219C0FD7"/>
    <w:rsid w:val="219F4623"/>
    <w:rsid w:val="21A25EC1"/>
    <w:rsid w:val="21B74D22"/>
    <w:rsid w:val="21B9435C"/>
    <w:rsid w:val="21C121AE"/>
    <w:rsid w:val="21C36926"/>
    <w:rsid w:val="21C72E9C"/>
    <w:rsid w:val="21D23A95"/>
    <w:rsid w:val="21D9415D"/>
    <w:rsid w:val="21DE15EF"/>
    <w:rsid w:val="21F50970"/>
    <w:rsid w:val="220D5CD8"/>
    <w:rsid w:val="2214086B"/>
    <w:rsid w:val="22140B6D"/>
    <w:rsid w:val="2214171F"/>
    <w:rsid w:val="221F1972"/>
    <w:rsid w:val="222A0391"/>
    <w:rsid w:val="222B4109"/>
    <w:rsid w:val="22334648"/>
    <w:rsid w:val="223702AD"/>
    <w:rsid w:val="223C1E72"/>
    <w:rsid w:val="22435223"/>
    <w:rsid w:val="224D5522"/>
    <w:rsid w:val="2250180B"/>
    <w:rsid w:val="225B2C40"/>
    <w:rsid w:val="22714212"/>
    <w:rsid w:val="22726142"/>
    <w:rsid w:val="22743D02"/>
    <w:rsid w:val="227A7A1B"/>
    <w:rsid w:val="22844AE9"/>
    <w:rsid w:val="228802D6"/>
    <w:rsid w:val="2288617E"/>
    <w:rsid w:val="228A617A"/>
    <w:rsid w:val="22923362"/>
    <w:rsid w:val="22957C4E"/>
    <w:rsid w:val="22A75E85"/>
    <w:rsid w:val="22AF4D3A"/>
    <w:rsid w:val="22B91715"/>
    <w:rsid w:val="22C04851"/>
    <w:rsid w:val="22CB1F4B"/>
    <w:rsid w:val="22CD4874"/>
    <w:rsid w:val="22D16A5E"/>
    <w:rsid w:val="22E13630"/>
    <w:rsid w:val="22E26EBD"/>
    <w:rsid w:val="22E83DA8"/>
    <w:rsid w:val="23082121"/>
    <w:rsid w:val="23164DB9"/>
    <w:rsid w:val="2318468D"/>
    <w:rsid w:val="23260EC3"/>
    <w:rsid w:val="232825EA"/>
    <w:rsid w:val="232E3EB1"/>
    <w:rsid w:val="233A0C17"/>
    <w:rsid w:val="23471378"/>
    <w:rsid w:val="23567831"/>
    <w:rsid w:val="23582CDC"/>
    <w:rsid w:val="23623B5A"/>
    <w:rsid w:val="23650B9E"/>
    <w:rsid w:val="236A73DD"/>
    <w:rsid w:val="236B6EB3"/>
    <w:rsid w:val="23720241"/>
    <w:rsid w:val="237B2551"/>
    <w:rsid w:val="237D2097"/>
    <w:rsid w:val="238B4E5F"/>
    <w:rsid w:val="23952714"/>
    <w:rsid w:val="239852EA"/>
    <w:rsid w:val="23995BBA"/>
    <w:rsid w:val="239A6FE0"/>
    <w:rsid w:val="239F2B22"/>
    <w:rsid w:val="23A07E23"/>
    <w:rsid w:val="23A3664D"/>
    <w:rsid w:val="23A8794C"/>
    <w:rsid w:val="23B26890"/>
    <w:rsid w:val="23B33642"/>
    <w:rsid w:val="23DC4B6A"/>
    <w:rsid w:val="23DC56BB"/>
    <w:rsid w:val="23E70CF0"/>
    <w:rsid w:val="23EB1DA2"/>
    <w:rsid w:val="23F01166"/>
    <w:rsid w:val="23F24EDE"/>
    <w:rsid w:val="23F42C34"/>
    <w:rsid w:val="23F76998"/>
    <w:rsid w:val="24056164"/>
    <w:rsid w:val="240752A5"/>
    <w:rsid w:val="240D3AC6"/>
    <w:rsid w:val="240D48FD"/>
    <w:rsid w:val="240F45B4"/>
    <w:rsid w:val="241430A6"/>
    <w:rsid w:val="24165941"/>
    <w:rsid w:val="242A23EA"/>
    <w:rsid w:val="242B6642"/>
    <w:rsid w:val="24303C58"/>
    <w:rsid w:val="24305996"/>
    <w:rsid w:val="24333BE3"/>
    <w:rsid w:val="24350C11"/>
    <w:rsid w:val="24441AC4"/>
    <w:rsid w:val="244A65C2"/>
    <w:rsid w:val="244D3CDE"/>
    <w:rsid w:val="245117E8"/>
    <w:rsid w:val="24587497"/>
    <w:rsid w:val="245E3089"/>
    <w:rsid w:val="2466767A"/>
    <w:rsid w:val="24680BF1"/>
    <w:rsid w:val="246E75BC"/>
    <w:rsid w:val="247E6772"/>
    <w:rsid w:val="248D10AB"/>
    <w:rsid w:val="248E1D04"/>
    <w:rsid w:val="249917FE"/>
    <w:rsid w:val="24AC13EB"/>
    <w:rsid w:val="24AE606B"/>
    <w:rsid w:val="24B2466D"/>
    <w:rsid w:val="24C30AA7"/>
    <w:rsid w:val="24CB03ED"/>
    <w:rsid w:val="24CF5A9A"/>
    <w:rsid w:val="24D34D10"/>
    <w:rsid w:val="24DA76C3"/>
    <w:rsid w:val="24E52C1F"/>
    <w:rsid w:val="24E6742C"/>
    <w:rsid w:val="24EB6538"/>
    <w:rsid w:val="24EE7D9B"/>
    <w:rsid w:val="24F353B2"/>
    <w:rsid w:val="24F57233"/>
    <w:rsid w:val="24F94AD0"/>
    <w:rsid w:val="25001304"/>
    <w:rsid w:val="25076767"/>
    <w:rsid w:val="251309B3"/>
    <w:rsid w:val="25187F56"/>
    <w:rsid w:val="251B65BB"/>
    <w:rsid w:val="25296F1F"/>
    <w:rsid w:val="25302162"/>
    <w:rsid w:val="25355019"/>
    <w:rsid w:val="253634F0"/>
    <w:rsid w:val="25387269"/>
    <w:rsid w:val="253A69CB"/>
    <w:rsid w:val="25421E95"/>
    <w:rsid w:val="254259F1"/>
    <w:rsid w:val="2543780B"/>
    <w:rsid w:val="254B6F9C"/>
    <w:rsid w:val="254C061E"/>
    <w:rsid w:val="25551670"/>
    <w:rsid w:val="2555631F"/>
    <w:rsid w:val="256B3B28"/>
    <w:rsid w:val="256C6F12"/>
    <w:rsid w:val="256F75F4"/>
    <w:rsid w:val="25785626"/>
    <w:rsid w:val="257A518B"/>
    <w:rsid w:val="258B383C"/>
    <w:rsid w:val="258C2605"/>
    <w:rsid w:val="258C3110"/>
    <w:rsid w:val="2599171D"/>
    <w:rsid w:val="259A75DB"/>
    <w:rsid w:val="259B6480"/>
    <w:rsid w:val="259F7977"/>
    <w:rsid w:val="25A42208"/>
    <w:rsid w:val="25A73198"/>
    <w:rsid w:val="25AC4DAE"/>
    <w:rsid w:val="25AE4A60"/>
    <w:rsid w:val="25BD151C"/>
    <w:rsid w:val="25BE2998"/>
    <w:rsid w:val="25D41686"/>
    <w:rsid w:val="25D56865"/>
    <w:rsid w:val="25DF5936"/>
    <w:rsid w:val="25E617DE"/>
    <w:rsid w:val="25F068FA"/>
    <w:rsid w:val="25F3267A"/>
    <w:rsid w:val="26010C85"/>
    <w:rsid w:val="260158AC"/>
    <w:rsid w:val="26040470"/>
    <w:rsid w:val="26064D02"/>
    <w:rsid w:val="260F621B"/>
    <w:rsid w:val="26215F4F"/>
    <w:rsid w:val="262B46D7"/>
    <w:rsid w:val="262B7112"/>
    <w:rsid w:val="262D6379"/>
    <w:rsid w:val="2631079E"/>
    <w:rsid w:val="26325A66"/>
    <w:rsid w:val="2637307C"/>
    <w:rsid w:val="263A03F1"/>
    <w:rsid w:val="263B2D08"/>
    <w:rsid w:val="26492DAF"/>
    <w:rsid w:val="264B0ADE"/>
    <w:rsid w:val="265359DC"/>
    <w:rsid w:val="265466E7"/>
    <w:rsid w:val="26630315"/>
    <w:rsid w:val="26631034"/>
    <w:rsid w:val="26681488"/>
    <w:rsid w:val="26682E14"/>
    <w:rsid w:val="2668592C"/>
    <w:rsid w:val="266B73AC"/>
    <w:rsid w:val="2678289A"/>
    <w:rsid w:val="267A554A"/>
    <w:rsid w:val="267C6CCD"/>
    <w:rsid w:val="26846F1D"/>
    <w:rsid w:val="26881B2A"/>
    <w:rsid w:val="268850D8"/>
    <w:rsid w:val="26946721"/>
    <w:rsid w:val="269B185D"/>
    <w:rsid w:val="269C687B"/>
    <w:rsid w:val="26A52C7C"/>
    <w:rsid w:val="26A61C83"/>
    <w:rsid w:val="26AA1AA0"/>
    <w:rsid w:val="26B66697"/>
    <w:rsid w:val="26B674D1"/>
    <w:rsid w:val="26BD66E9"/>
    <w:rsid w:val="26BE19EF"/>
    <w:rsid w:val="26D0312E"/>
    <w:rsid w:val="26D10AB5"/>
    <w:rsid w:val="26DC3C24"/>
    <w:rsid w:val="26F150F6"/>
    <w:rsid w:val="27217490"/>
    <w:rsid w:val="27223D2C"/>
    <w:rsid w:val="272A498F"/>
    <w:rsid w:val="272B402F"/>
    <w:rsid w:val="272D358E"/>
    <w:rsid w:val="2737586A"/>
    <w:rsid w:val="27376A46"/>
    <w:rsid w:val="27457A1B"/>
    <w:rsid w:val="274C0DA9"/>
    <w:rsid w:val="274D4601"/>
    <w:rsid w:val="274F2B5D"/>
    <w:rsid w:val="27541A0C"/>
    <w:rsid w:val="276102D7"/>
    <w:rsid w:val="276B56D3"/>
    <w:rsid w:val="277327DA"/>
    <w:rsid w:val="27744E49"/>
    <w:rsid w:val="277844B0"/>
    <w:rsid w:val="27800851"/>
    <w:rsid w:val="278505D9"/>
    <w:rsid w:val="2787325F"/>
    <w:rsid w:val="278E4D7E"/>
    <w:rsid w:val="27912C60"/>
    <w:rsid w:val="27AD0BEA"/>
    <w:rsid w:val="27B30954"/>
    <w:rsid w:val="27B40964"/>
    <w:rsid w:val="27BA6BDA"/>
    <w:rsid w:val="27C60A5F"/>
    <w:rsid w:val="27E77DF0"/>
    <w:rsid w:val="27EC735B"/>
    <w:rsid w:val="27F356C9"/>
    <w:rsid w:val="27FA0805"/>
    <w:rsid w:val="27FB5255"/>
    <w:rsid w:val="27FE0C01"/>
    <w:rsid w:val="2801357C"/>
    <w:rsid w:val="281713B7"/>
    <w:rsid w:val="281C077C"/>
    <w:rsid w:val="282F4953"/>
    <w:rsid w:val="28350451"/>
    <w:rsid w:val="283830DC"/>
    <w:rsid w:val="28441A80"/>
    <w:rsid w:val="284616D2"/>
    <w:rsid w:val="284B4F7B"/>
    <w:rsid w:val="28593B92"/>
    <w:rsid w:val="285C4FEC"/>
    <w:rsid w:val="285E5984"/>
    <w:rsid w:val="285F3C61"/>
    <w:rsid w:val="287C56BE"/>
    <w:rsid w:val="288433F8"/>
    <w:rsid w:val="28886045"/>
    <w:rsid w:val="28906C89"/>
    <w:rsid w:val="28917464"/>
    <w:rsid w:val="28942A08"/>
    <w:rsid w:val="2895052E"/>
    <w:rsid w:val="28A80261"/>
    <w:rsid w:val="28AF339E"/>
    <w:rsid w:val="28B51E95"/>
    <w:rsid w:val="28B906C0"/>
    <w:rsid w:val="28C72DDD"/>
    <w:rsid w:val="28D86626"/>
    <w:rsid w:val="28DA2C73"/>
    <w:rsid w:val="28DB2547"/>
    <w:rsid w:val="28DF7102"/>
    <w:rsid w:val="28E13773"/>
    <w:rsid w:val="28E82943"/>
    <w:rsid w:val="28EA2628"/>
    <w:rsid w:val="28F224BF"/>
    <w:rsid w:val="28F46365"/>
    <w:rsid w:val="28F47F74"/>
    <w:rsid w:val="28F66095"/>
    <w:rsid w:val="28F950EC"/>
    <w:rsid w:val="28FA1DED"/>
    <w:rsid w:val="28FC5319"/>
    <w:rsid w:val="29057462"/>
    <w:rsid w:val="290D27BA"/>
    <w:rsid w:val="291458F7"/>
    <w:rsid w:val="292500A8"/>
    <w:rsid w:val="293E1885"/>
    <w:rsid w:val="293E4DDC"/>
    <w:rsid w:val="29437F8A"/>
    <w:rsid w:val="29496CA3"/>
    <w:rsid w:val="294A57BC"/>
    <w:rsid w:val="295959FF"/>
    <w:rsid w:val="295965AB"/>
    <w:rsid w:val="296E7B0A"/>
    <w:rsid w:val="29752839"/>
    <w:rsid w:val="297665B1"/>
    <w:rsid w:val="29792AC2"/>
    <w:rsid w:val="297E47C7"/>
    <w:rsid w:val="298B1916"/>
    <w:rsid w:val="298B2C60"/>
    <w:rsid w:val="298F31CF"/>
    <w:rsid w:val="298F4F7D"/>
    <w:rsid w:val="29A05B02"/>
    <w:rsid w:val="29A17141"/>
    <w:rsid w:val="29A23B9E"/>
    <w:rsid w:val="29AA0009"/>
    <w:rsid w:val="29AC3D81"/>
    <w:rsid w:val="29C108CB"/>
    <w:rsid w:val="29C966E1"/>
    <w:rsid w:val="29DB5BF8"/>
    <w:rsid w:val="29DF2B35"/>
    <w:rsid w:val="29DF7CB3"/>
    <w:rsid w:val="29E55799"/>
    <w:rsid w:val="29E76B67"/>
    <w:rsid w:val="29EB2AFB"/>
    <w:rsid w:val="29F60D8A"/>
    <w:rsid w:val="29F80D74"/>
    <w:rsid w:val="2A02330E"/>
    <w:rsid w:val="2A080893"/>
    <w:rsid w:val="2A0A3494"/>
    <w:rsid w:val="2A116F0B"/>
    <w:rsid w:val="2A181417"/>
    <w:rsid w:val="2A265056"/>
    <w:rsid w:val="2A2B0609"/>
    <w:rsid w:val="2A325124"/>
    <w:rsid w:val="2A3C5105"/>
    <w:rsid w:val="2A4E308A"/>
    <w:rsid w:val="2A4F733F"/>
    <w:rsid w:val="2A557772"/>
    <w:rsid w:val="2A781270"/>
    <w:rsid w:val="2A842608"/>
    <w:rsid w:val="2A8466AC"/>
    <w:rsid w:val="2A8E1448"/>
    <w:rsid w:val="2A9763FF"/>
    <w:rsid w:val="2A992557"/>
    <w:rsid w:val="2AA1140C"/>
    <w:rsid w:val="2AA169D9"/>
    <w:rsid w:val="2AA56A1D"/>
    <w:rsid w:val="2AAB2460"/>
    <w:rsid w:val="2AB23619"/>
    <w:rsid w:val="2AB32EED"/>
    <w:rsid w:val="2AC450FA"/>
    <w:rsid w:val="2ACB34E1"/>
    <w:rsid w:val="2ACB6D69"/>
    <w:rsid w:val="2ACE1744"/>
    <w:rsid w:val="2ACE1AD5"/>
    <w:rsid w:val="2AD01CF1"/>
    <w:rsid w:val="2ADB6908"/>
    <w:rsid w:val="2AE14E83"/>
    <w:rsid w:val="2AE74A0F"/>
    <w:rsid w:val="2AEE21C8"/>
    <w:rsid w:val="2AF61758"/>
    <w:rsid w:val="2AF9465D"/>
    <w:rsid w:val="2AFA2AB0"/>
    <w:rsid w:val="2AFE060C"/>
    <w:rsid w:val="2AFF06C3"/>
    <w:rsid w:val="2B000AAC"/>
    <w:rsid w:val="2B074EDD"/>
    <w:rsid w:val="2B150143"/>
    <w:rsid w:val="2B1E3EBA"/>
    <w:rsid w:val="2B2160A9"/>
    <w:rsid w:val="2B247536"/>
    <w:rsid w:val="2B250074"/>
    <w:rsid w:val="2B2D4915"/>
    <w:rsid w:val="2B30453E"/>
    <w:rsid w:val="2B3308D5"/>
    <w:rsid w:val="2B361B54"/>
    <w:rsid w:val="2B3731B5"/>
    <w:rsid w:val="2B4728C5"/>
    <w:rsid w:val="2B4A1AA4"/>
    <w:rsid w:val="2B504FE6"/>
    <w:rsid w:val="2B522706"/>
    <w:rsid w:val="2B613DC3"/>
    <w:rsid w:val="2B614FA2"/>
    <w:rsid w:val="2B65243A"/>
    <w:rsid w:val="2B6A14A8"/>
    <w:rsid w:val="2B6F02C8"/>
    <w:rsid w:val="2B7878A6"/>
    <w:rsid w:val="2B817D39"/>
    <w:rsid w:val="2B8925CC"/>
    <w:rsid w:val="2B8A1B76"/>
    <w:rsid w:val="2B906AC8"/>
    <w:rsid w:val="2B940F71"/>
    <w:rsid w:val="2B942D1F"/>
    <w:rsid w:val="2B980A61"/>
    <w:rsid w:val="2B990038"/>
    <w:rsid w:val="2BA47406"/>
    <w:rsid w:val="2BA50808"/>
    <w:rsid w:val="2BB27F55"/>
    <w:rsid w:val="2BB61447"/>
    <w:rsid w:val="2BE01DF1"/>
    <w:rsid w:val="2BF11194"/>
    <w:rsid w:val="2BF31264"/>
    <w:rsid w:val="2BF66D0E"/>
    <w:rsid w:val="2BF916FE"/>
    <w:rsid w:val="2BFB6B7D"/>
    <w:rsid w:val="2BFC54BE"/>
    <w:rsid w:val="2C017B6F"/>
    <w:rsid w:val="2C1F28CB"/>
    <w:rsid w:val="2C1F6165"/>
    <w:rsid w:val="2C211227"/>
    <w:rsid w:val="2C2E6CCF"/>
    <w:rsid w:val="2C330B1C"/>
    <w:rsid w:val="2C3562B0"/>
    <w:rsid w:val="2C3616E9"/>
    <w:rsid w:val="2C374361"/>
    <w:rsid w:val="2C4041F0"/>
    <w:rsid w:val="2C4958B7"/>
    <w:rsid w:val="2C4B377C"/>
    <w:rsid w:val="2C4B5AD3"/>
    <w:rsid w:val="2C53728A"/>
    <w:rsid w:val="2C5A5D16"/>
    <w:rsid w:val="2C5F50DB"/>
    <w:rsid w:val="2C6426F1"/>
    <w:rsid w:val="2C6646BB"/>
    <w:rsid w:val="2C6B5640"/>
    <w:rsid w:val="2C6C77F8"/>
    <w:rsid w:val="2C750A9D"/>
    <w:rsid w:val="2C980450"/>
    <w:rsid w:val="2CA7556D"/>
    <w:rsid w:val="2CAD2975"/>
    <w:rsid w:val="2CB01DDA"/>
    <w:rsid w:val="2CB73AB8"/>
    <w:rsid w:val="2CB866A7"/>
    <w:rsid w:val="2CBA5689"/>
    <w:rsid w:val="2CBC42DB"/>
    <w:rsid w:val="2CC15D95"/>
    <w:rsid w:val="2CC94C4A"/>
    <w:rsid w:val="2CCC7438"/>
    <w:rsid w:val="2CCF0039"/>
    <w:rsid w:val="2CD1564A"/>
    <w:rsid w:val="2CD47596"/>
    <w:rsid w:val="2CD565EA"/>
    <w:rsid w:val="2CD61E19"/>
    <w:rsid w:val="2CD77E16"/>
    <w:rsid w:val="2CD930DF"/>
    <w:rsid w:val="2CDC2D33"/>
    <w:rsid w:val="2CE15C6F"/>
    <w:rsid w:val="2CE742DD"/>
    <w:rsid w:val="2CFB253B"/>
    <w:rsid w:val="2D05570E"/>
    <w:rsid w:val="2D0905DD"/>
    <w:rsid w:val="2D19172E"/>
    <w:rsid w:val="2D1D60D7"/>
    <w:rsid w:val="2D282304"/>
    <w:rsid w:val="2D2A7204"/>
    <w:rsid w:val="2D2B6088"/>
    <w:rsid w:val="2D3247DF"/>
    <w:rsid w:val="2D3D2C60"/>
    <w:rsid w:val="2D404F0C"/>
    <w:rsid w:val="2D54216E"/>
    <w:rsid w:val="2D58609E"/>
    <w:rsid w:val="2D60110A"/>
    <w:rsid w:val="2D616C31"/>
    <w:rsid w:val="2D662499"/>
    <w:rsid w:val="2D7352E2"/>
    <w:rsid w:val="2D7D4451"/>
    <w:rsid w:val="2D7E5A35"/>
    <w:rsid w:val="2D824973"/>
    <w:rsid w:val="2D83129D"/>
    <w:rsid w:val="2D8A6187"/>
    <w:rsid w:val="2D9E62EA"/>
    <w:rsid w:val="2DA60AE7"/>
    <w:rsid w:val="2DAD3E23"/>
    <w:rsid w:val="2DAF6991"/>
    <w:rsid w:val="2DB44140"/>
    <w:rsid w:val="2DB56A1F"/>
    <w:rsid w:val="2DB959A8"/>
    <w:rsid w:val="2DBB4593"/>
    <w:rsid w:val="2DC45B3D"/>
    <w:rsid w:val="2DCE65A1"/>
    <w:rsid w:val="2DD06DF0"/>
    <w:rsid w:val="2DDE64D3"/>
    <w:rsid w:val="2DE9648C"/>
    <w:rsid w:val="2DE97352"/>
    <w:rsid w:val="2DEE612A"/>
    <w:rsid w:val="2DF53F49"/>
    <w:rsid w:val="2DFD4BAB"/>
    <w:rsid w:val="2DFE6127"/>
    <w:rsid w:val="2E020414"/>
    <w:rsid w:val="2E050C48"/>
    <w:rsid w:val="2E112405"/>
    <w:rsid w:val="2E3305CD"/>
    <w:rsid w:val="2E3363D2"/>
    <w:rsid w:val="2E352597"/>
    <w:rsid w:val="2E356102"/>
    <w:rsid w:val="2E556795"/>
    <w:rsid w:val="2E7059D9"/>
    <w:rsid w:val="2E7F1AA6"/>
    <w:rsid w:val="2E7F6685"/>
    <w:rsid w:val="2E8158F5"/>
    <w:rsid w:val="2E8761AA"/>
    <w:rsid w:val="2E8B0409"/>
    <w:rsid w:val="2E900968"/>
    <w:rsid w:val="2E916643"/>
    <w:rsid w:val="2E9252DD"/>
    <w:rsid w:val="2E9279E9"/>
    <w:rsid w:val="2E9C2616"/>
    <w:rsid w:val="2E9F7B15"/>
    <w:rsid w:val="2EB93747"/>
    <w:rsid w:val="2EBC72BD"/>
    <w:rsid w:val="2EBF4D16"/>
    <w:rsid w:val="2EC21951"/>
    <w:rsid w:val="2EC4391B"/>
    <w:rsid w:val="2EC60743"/>
    <w:rsid w:val="2ECD01BA"/>
    <w:rsid w:val="2ED07306"/>
    <w:rsid w:val="2ED65396"/>
    <w:rsid w:val="2ED669A6"/>
    <w:rsid w:val="2EE50E71"/>
    <w:rsid w:val="2EEB5213"/>
    <w:rsid w:val="2EEC3BE7"/>
    <w:rsid w:val="2EF35FAE"/>
    <w:rsid w:val="2F051BCD"/>
    <w:rsid w:val="2F0E4158"/>
    <w:rsid w:val="2F12338C"/>
    <w:rsid w:val="2F15491B"/>
    <w:rsid w:val="2F2413C3"/>
    <w:rsid w:val="2F291EE3"/>
    <w:rsid w:val="2F294EBE"/>
    <w:rsid w:val="2F37618A"/>
    <w:rsid w:val="2F38113B"/>
    <w:rsid w:val="2F405EC6"/>
    <w:rsid w:val="2F452CAE"/>
    <w:rsid w:val="2F4A088A"/>
    <w:rsid w:val="2F4F0617"/>
    <w:rsid w:val="2F6B09C0"/>
    <w:rsid w:val="2F772FE6"/>
    <w:rsid w:val="2F7B4AF4"/>
    <w:rsid w:val="2F7C04FB"/>
    <w:rsid w:val="2F807842"/>
    <w:rsid w:val="2F877E39"/>
    <w:rsid w:val="2F881175"/>
    <w:rsid w:val="2F9470AE"/>
    <w:rsid w:val="2FA96F39"/>
    <w:rsid w:val="2FB120F1"/>
    <w:rsid w:val="2FC901E3"/>
    <w:rsid w:val="2FD302BA"/>
    <w:rsid w:val="2FDD14E5"/>
    <w:rsid w:val="2FDE2C64"/>
    <w:rsid w:val="2FF907B4"/>
    <w:rsid w:val="2FFF1C19"/>
    <w:rsid w:val="2FFF68FB"/>
    <w:rsid w:val="3007004F"/>
    <w:rsid w:val="30074A4C"/>
    <w:rsid w:val="300B39B0"/>
    <w:rsid w:val="3012499D"/>
    <w:rsid w:val="30136908"/>
    <w:rsid w:val="30136E34"/>
    <w:rsid w:val="301D7787"/>
    <w:rsid w:val="30265435"/>
    <w:rsid w:val="302A1EA4"/>
    <w:rsid w:val="302B0F92"/>
    <w:rsid w:val="30305420"/>
    <w:rsid w:val="30417295"/>
    <w:rsid w:val="30432B46"/>
    <w:rsid w:val="305330CD"/>
    <w:rsid w:val="30586251"/>
    <w:rsid w:val="30601421"/>
    <w:rsid w:val="30661DA5"/>
    <w:rsid w:val="30663A0F"/>
    <w:rsid w:val="30696337"/>
    <w:rsid w:val="306A2CFC"/>
    <w:rsid w:val="307F7677"/>
    <w:rsid w:val="30843362"/>
    <w:rsid w:val="30857F8F"/>
    <w:rsid w:val="308F3B11"/>
    <w:rsid w:val="309317F7"/>
    <w:rsid w:val="30941D8B"/>
    <w:rsid w:val="309C68FD"/>
    <w:rsid w:val="30A56CD5"/>
    <w:rsid w:val="30A817D0"/>
    <w:rsid w:val="30AB4285"/>
    <w:rsid w:val="30B6708F"/>
    <w:rsid w:val="30B91C1A"/>
    <w:rsid w:val="30BF5677"/>
    <w:rsid w:val="30C776F3"/>
    <w:rsid w:val="30F05DAD"/>
    <w:rsid w:val="30F304E8"/>
    <w:rsid w:val="30F76130"/>
    <w:rsid w:val="30FC341B"/>
    <w:rsid w:val="310119F0"/>
    <w:rsid w:val="31101099"/>
    <w:rsid w:val="3112096E"/>
    <w:rsid w:val="31126BC0"/>
    <w:rsid w:val="311346E6"/>
    <w:rsid w:val="312D21AD"/>
    <w:rsid w:val="31327944"/>
    <w:rsid w:val="31420D60"/>
    <w:rsid w:val="31453BA3"/>
    <w:rsid w:val="316136A3"/>
    <w:rsid w:val="31653193"/>
    <w:rsid w:val="317653A0"/>
    <w:rsid w:val="31771119"/>
    <w:rsid w:val="317C04DD"/>
    <w:rsid w:val="317E24A7"/>
    <w:rsid w:val="317F1ADB"/>
    <w:rsid w:val="31842532"/>
    <w:rsid w:val="318B6972"/>
    <w:rsid w:val="31905B51"/>
    <w:rsid w:val="31936D07"/>
    <w:rsid w:val="319677F1"/>
    <w:rsid w:val="319E12E9"/>
    <w:rsid w:val="319E21A1"/>
    <w:rsid w:val="319F002F"/>
    <w:rsid w:val="31A51E65"/>
    <w:rsid w:val="31AB491E"/>
    <w:rsid w:val="31B64609"/>
    <w:rsid w:val="31B9528D"/>
    <w:rsid w:val="31BA4C15"/>
    <w:rsid w:val="31C83722"/>
    <w:rsid w:val="31D24A52"/>
    <w:rsid w:val="31D5723A"/>
    <w:rsid w:val="31D65E3F"/>
    <w:rsid w:val="31DA7486"/>
    <w:rsid w:val="31DD625D"/>
    <w:rsid w:val="31ED1F1B"/>
    <w:rsid w:val="31EF29C4"/>
    <w:rsid w:val="31FE5396"/>
    <w:rsid w:val="3201097C"/>
    <w:rsid w:val="320C17D0"/>
    <w:rsid w:val="320E7CB7"/>
    <w:rsid w:val="321468EA"/>
    <w:rsid w:val="3216623C"/>
    <w:rsid w:val="321C6473"/>
    <w:rsid w:val="32230959"/>
    <w:rsid w:val="32337AF2"/>
    <w:rsid w:val="32346330"/>
    <w:rsid w:val="32392E94"/>
    <w:rsid w:val="323A3483"/>
    <w:rsid w:val="323D5EBE"/>
    <w:rsid w:val="323E3E3D"/>
    <w:rsid w:val="32466A09"/>
    <w:rsid w:val="32552EEA"/>
    <w:rsid w:val="326945A2"/>
    <w:rsid w:val="326C2300"/>
    <w:rsid w:val="327352CB"/>
    <w:rsid w:val="327B0795"/>
    <w:rsid w:val="328C63B5"/>
    <w:rsid w:val="32916A29"/>
    <w:rsid w:val="32916BDE"/>
    <w:rsid w:val="329A1048"/>
    <w:rsid w:val="32A01FA9"/>
    <w:rsid w:val="32A0644D"/>
    <w:rsid w:val="32A221C5"/>
    <w:rsid w:val="32A418A7"/>
    <w:rsid w:val="32B876D8"/>
    <w:rsid w:val="32BF0681"/>
    <w:rsid w:val="32BF75D6"/>
    <w:rsid w:val="32C10055"/>
    <w:rsid w:val="32C90AEE"/>
    <w:rsid w:val="32C91105"/>
    <w:rsid w:val="32DB1233"/>
    <w:rsid w:val="32E4633A"/>
    <w:rsid w:val="32E562F1"/>
    <w:rsid w:val="32E96343"/>
    <w:rsid w:val="32EF30F8"/>
    <w:rsid w:val="330267E2"/>
    <w:rsid w:val="330C5891"/>
    <w:rsid w:val="33131CA4"/>
    <w:rsid w:val="331D35FA"/>
    <w:rsid w:val="332130EA"/>
    <w:rsid w:val="33231C63"/>
    <w:rsid w:val="33323316"/>
    <w:rsid w:val="33327C0E"/>
    <w:rsid w:val="33350C80"/>
    <w:rsid w:val="33372419"/>
    <w:rsid w:val="3341378C"/>
    <w:rsid w:val="33437820"/>
    <w:rsid w:val="33477A49"/>
    <w:rsid w:val="33484C6A"/>
    <w:rsid w:val="334C34A8"/>
    <w:rsid w:val="33554A77"/>
    <w:rsid w:val="337104A0"/>
    <w:rsid w:val="337B4EF0"/>
    <w:rsid w:val="337E7F0B"/>
    <w:rsid w:val="338A5133"/>
    <w:rsid w:val="338C3760"/>
    <w:rsid w:val="33A65CE5"/>
    <w:rsid w:val="33B757FC"/>
    <w:rsid w:val="33B95A18"/>
    <w:rsid w:val="33C0276E"/>
    <w:rsid w:val="33C85C5B"/>
    <w:rsid w:val="33CB60E1"/>
    <w:rsid w:val="33CB74FA"/>
    <w:rsid w:val="33D455B5"/>
    <w:rsid w:val="33D72E46"/>
    <w:rsid w:val="33E23111"/>
    <w:rsid w:val="33EA2432"/>
    <w:rsid w:val="33F40097"/>
    <w:rsid w:val="33FC5905"/>
    <w:rsid w:val="34063D82"/>
    <w:rsid w:val="340F0FA7"/>
    <w:rsid w:val="34117602"/>
    <w:rsid w:val="34140EA1"/>
    <w:rsid w:val="34265E78"/>
    <w:rsid w:val="342A13EE"/>
    <w:rsid w:val="34353EFE"/>
    <w:rsid w:val="34353F63"/>
    <w:rsid w:val="34362ACC"/>
    <w:rsid w:val="343979FC"/>
    <w:rsid w:val="343A3802"/>
    <w:rsid w:val="343E38AC"/>
    <w:rsid w:val="344209B3"/>
    <w:rsid w:val="34550113"/>
    <w:rsid w:val="34582FC0"/>
    <w:rsid w:val="345B262C"/>
    <w:rsid w:val="345D2848"/>
    <w:rsid w:val="34692F9B"/>
    <w:rsid w:val="346C5604"/>
    <w:rsid w:val="347656B7"/>
    <w:rsid w:val="34767465"/>
    <w:rsid w:val="3482172F"/>
    <w:rsid w:val="34853B4C"/>
    <w:rsid w:val="348D6029"/>
    <w:rsid w:val="3491429F"/>
    <w:rsid w:val="34943D90"/>
    <w:rsid w:val="34967B08"/>
    <w:rsid w:val="349E2BE4"/>
    <w:rsid w:val="34A077F7"/>
    <w:rsid w:val="34AE6BFF"/>
    <w:rsid w:val="34AE7F31"/>
    <w:rsid w:val="34B65AB4"/>
    <w:rsid w:val="34BE3061"/>
    <w:rsid w:val="34C226AB"/>
    <w:rsid w:val="34C44C99"/>
    <w:rsid w:val="34C75F17"/>
    <w:rsid w:val="34CD729E"/>
    <w:rsid w:val="34D120D8"/>
    <w:rsid w:val="34D2595F"/>
    <w:rsid w:val="34D32B0A"/>
    <w:rsid w:val="34D779DB"/>
    <w:rsid w:val="34F006DB"/>
    <w:rsid w:val="350E58F0"/>
    <w:rsid w:val="350E7DD8"/>
    <w:rsid w:val="350F743F"/>
    <w:rsid w:val="351324CF"/>
    <w:rsid w:val="351564F4"/>
    <w:rsid w:val="35186451"/>
    <w:rsid w:val="3518676F"/>
    <w:rsid w:val="35255125"/>
    <w:rsid w:val="35260E8C"/>
    <w:rsid w:val="352B46F4"/>
    <w:rsid w:val="352B66DE"/>
    <w:rsid w:val="352F5D0B"/>
    <w:rsid w:val="3530308A"/>
    <w:rsid w:val="35327830"/>
    <w:rsid w:val="353D1836"/>
    <w:rsid w:val="35415CC5"/>
    <w:rsid w:val="35531555"/>
    <w:rsid w:val="355377A7"/>
    <w:rsid w:val="35584DBD"/>
    <w:rsid w:val="355E679E"/>
    <w:rsid w:val="35610116"/>
    <w:rsid w:val="35633E8E"/>
    <w:rsid w:val="3567552A"/>
    <w:rsid w:val="356E7BD2"/>
    <w:rsid w:val="35775243"/>
    <w:rsid w:val="3579545F"/>
    <w:rsid w:val="358342B0"/>
    <w:rsid w:val="358A766C"/>
    <w:rsid w:val="35932D68"/>
    <w:rsid w:val="3596063D"/>
    <w:rsid w:val="35C16E06"/>
    <w:rsid w:val="35C44201"/>
    <w:rsid w:val="35CB2467"/>
    <w:rsid w:val="35D703D8"/>
    <w:rsid w:val="35DB7EC8"/>
    <w:rsid w:val="35DD11F7"/>
    <w:rsid w:val="35DD5616"/>
    <w:rsid w:val="35DF5382"/>
    <w:rsid w:val="35E565C4"/>
    <w:rsid w:val="35E825E5"/>
    <w:rsid w:val="35EE4C2E"/>
    <w:rsid w:val="35F72C44"/>
    <w:rsid w:val="35F914CA"/>
    <w:rsid w:val="35F97B3A"/>
    <w:rsid w:val="35FE36C1"/>
    <w:rsid w:val="36034D29"/>
    <w:rsid w:val="360B1706"/>
    <w:rsid w:val="360E16C9"/>
    <w:rsid w:val="36136265"/>
    <w:rsid w:val="361711C5"/>
    <w:rsid w:val="36172D01"/>
    <w:rsid w:val="361C403D"/>
    <w:rsid w:val="36216942"/>
    <w:rsid w:val="36276452"/>
    <w:rsid w:val="36277410"/>
    <w:rsid w:val="362949BC"/>
    <w:rsid w:val="362A5BD2"/>
    <w:rsid w:val="36342144"/>
    <w:rsid w:val="3639699D"/>
    <w:rsid w:val="363B2F58"/>
    <w:rsid w:val="364F26D1"/>
    <w:rsid w:val="36590080"/>
    <w:rsid w:val="3673755D"/>
    <w:rsid w:val="3676374D"/>
    <w:rsid w:val="367B0D63"/>
    <w:rsid w:val="368322DC"/>
    <w:rsid w:val="36987B67"/>
    <w:rsid w:val="36A04C6E"/>
    <w:rsid w:val="36A855E5"/>
    <w:rsid w:val="36AD3E24"/>
    <w:rsid w:val="36BF1C30"/>
    <w:rsid w:val="36C22E36"/>
    <w:rsid w:val="36CB3A8F"/>
    <w:rsid w:val="36D04503"/>
    <w:rsid w:val="36D05553"/>
    <w:rsid w:val="36E00B88"/>
    <w:rsid w:val="36E50BBB"/>
    <w:rsid w:val="36EF75D0"/>
    <w:rsid w:val="370152E3"/>
    <w:rsid w:val="37046FAB"/>
    <w:rsid w:val="370A58F8"/>
    <w:rsid w:val="370B5C7B"/>
    <w:rsid w:val="3715740A"/>
    <w:rsid w:val="371C094B"/>
    <w:rsid w:val="372539DC"/>
    <w:rsid w:val="372639E7"/>
    <w:rsid w:val="3736112E"/>
    <w:rsid w:val="37474D66"/>
    <w:rsid w:val="375F1208"/>
    <w:rsid w:val="376B4C11"/>
    <w:rsid w:val="37700BCF"/>
    <w:rsid w:val="377D3E30"/>
    <w:rsid w:val="3782505E"/>
    <w:rsid w:val="37866305"/>
    <w:rsid w:val="378F2F20"/>
    <w:rsid w:val="37904CE2"/>
    <w:rsid w:val="379F5C80"/>
    <w:rsid w:val="37A10AE8"/>
    <w:rsid w:val="37B02C8E"/>
    <w:rsid w:val="37B704C1"/>
    <w:rsid w:val="37BC5F66"/>
    <w:rsid w:val="37C404E8"/>
    <w:rsid w:val="37CC20FF"/>
    <w:rsid w:val="37CE45CA"/>
    <w:rsid w:val="37D56C1A"/>
    <w:rsid w:val="37DD76C7"/>
    <w:rsid w:val="37F0752F"/>
    <w:rsid w:val="37F107AB"/>
    <w:rsid w:val="37F31174"/>
    <w:rsid w:val="37F52D97"/>
    <w:rsid w:val="3808726A"/>
    <w:rsid w:val="3814146F"/>
    <w:rsid w:val="381536BD"/>
    <w:rsid w:val="381B0A50"/>
    <w:rsid w:val="38217921"/>
    <w:rsid w:val="3828316D"/>
    <w:rsid w:val="382C6B18"/>
    <w:rsid w:val="382C74D3"/>
    <w:rsid w:val="382F44FB"/>
    <w:rsid w:val="383545A7"/>
    <w:rsid w:val="383E029A"/>
    <w:rsid w:val="384479C2"/>
    <w:rsid w:val="384876A9"/>
    <w:rsid w:val="384F3ECE"/>
    <w:rsid w:val="38563836"/>
    <w:rsid w:val="385A0229"/>
    <w:rsid w:val="385E093C"/>
    <w:rsid w:val="38613F89"/>
    <w:rsid w:val="38657F1D"/>
    <w:rsid w:val="386838F4"/>
    <w:rsid w:val="3870241E"/>
    <w:rsid w:val="38722253"/>
    <w:rsid w:val="3872263A"/>
    <w:rsid w:val="38776D09"/>
    <w:rsid w:val="387E6AA8"/>
    <w:rsid w:val="38820A18"/>
    <w:rsid w:val="38894C9C"/>
    <w:rsid w:val="388D4D7E"/>
    <w:rsid w:val="38925C4A"/>
    <w:rsid w:val="38983E4E"/>
    <w:rsid w:val="38A770E3"/>
    <w:rsid w:val="38A87E0A"/>
    <w:rsid w:val="38BD1B07"/>
    <w:rsid w:val="38BD7F17"/>
    <w:rsid w:val="38CC5188"/>
    <w:rsid w:val="38CF72E8"/>
    <w:rsid w:val="38D971E6"/>
    <w:rsid w:val="38ED65B9"/>
    <w:rsid w:val="38F4304F"/>
    <w:rsid w:val="38F727F5"/>
    <w:rsid w:val="38FB462D"/>
    <w:rsid w:val="38FC0F83"/>
    <w:rsid w:val="39062A9E"/>
    <w:rsid w:val="390E3270"/>
    <w:rsid w:val="39194863"/>
    <w:rsid w:val="391A0D07"/>
    <w:rsid w:val="39246432"/>
    <w:rsid w:val="392D3F3F"/>
    <w:rsid w:val="393B610C"/>
    <w:rsid w:val="394A2C6F"/>
    <w:rsid w:val="39657AA9"/>
    <w:rsid w:val="39663F4D"/>
    <w:rsid w:val="396B3180"/>
    <w:rsid w:val="396E4BAF"/>
    <w:rsid w:val="397B253C"/>
    <w:rsid w:val="398E452D"/>
    <w:rsid w:val="399159E4"/>
    <w:rsid w:val="39A71E6F"/>
    <w:rsid w:val="39A86313"/>
    <w:rsid w:val="39A87623"/>
    <w:rsid w:val="39AD3412"/>
    <w:rsid w:val="39AE1450"/>
    <w:rsid w:val="39B0341A"/>
    <w:rsid w:val="39B34CB8"/>
    <w:rsid w:val="39C05A06"/>
    <w:rsid w:val="39CF5AB2"/>
    <w:rsid w:val="39D0586A"/>
    <w:rsid w:val="39D27A7A"/>
    <w:rsid w:val="39DE1DAD"/>
    <w:rsid w:val="39E15381"/>
    <w:rsid w:val="39E3734B"/>
    <w:rsid w:val="39EA602E"/>
    <w:rsid w:val="39F40708"/>
    <w:rsid w:val="39F94DC1"/>
    <w:rsid w:val="39FE4185"/>
    <w:rsid w:val="3A013C75"/>
    <w:rsid w:val="3A0F6392"/>
    <w:rsid w:val="3A184507"/>
    <w:rsid w:val="3A1F2FD8"/>
    <w:rsid w:val="3A211C22"/>
    <w:rsid w:val="3A3151E5"/>
    <w:rsid w:val="3A371445"/>
    <w:rsid w:val="3A3807C6"/>
    <w:rsid w:val="3A3D57F6"/>
    <w:rsid w:val="3A3E4582"/>
    <w:rsid w:val="3A4D6EBA"/>
    <w:rsid w:val="3A4E0C08"/>
    <w:rsid w:val="3A532A20"/>
    <w:rsid w:val="3A557B1D"/>
    <w:rsid w:val="3A5640E2"/>
    <w:rsid w:val="3A5A468B"/>
    <w:rsid w:val="3A5B4961"/>
    <w:rsid w:val="3A64183E"/>
    <w:rsid w:val="3A666426"/>
    <w:rsid w:val="3A6D7547"/>
    <w:rsid w:val="3A784E5C"/>
    <w:rsid w:val="3A7F4760"/>
    <w:rsid w:val="3A806D71"/>
    <w:rsid w:val="3A872622"/>
    <w:rsid w:val="3A8C5AD5"/>
    <w:rsid w:val="3A8D375B"/>
    <w:rsid w:val="3A8F52E9"/>
    <w:rsid w:val="3A900B55"/>
    <w:rsid w:val="3A923673"/>
    <w:rsid w:val="3A96260F"/>
    <w:rsid w:val="3AA12D62"/>
    <w:rsid w:val="3AA17726"/>
    <w:rsid w:val="3AC0768C"/>
    <w:rsid w:val="3AC70A1B"/>
    <w:rsid w:val="3AD2028E"/>
    <w:rsid w:val="3AD46C94"/>
    <w:rsid w:val="3AEA244E"/>
    <w:rsid w:val="3AFD0464"/>
    <w:rsid w:val="3AFD268F"/>
    <w:rsid w:val="3AFD2D72"/>
    <w:rsid w:val="3B0B7BBB"/>
    <w:rsid w:val="3B0C10BF"/>
    <w:rsid w:val="3B0F3B4D"/>
    <w:rsid w:val="3B172300"/>
    <w:rsid w:val="3B196989"/>
    <w:rsid w:val="3B201412"/>
    <w:rsid w:val="3B304812"/>
    <w:rsid w:val="3B3B31B7"/>
    <w:rsid w:val="3B3F75F5"/>
    <w:rsid w:val="3B481457"/>
    <w:rsid w:val="3B4A0ECF"/>
    <w:rsid w:val="3B4E6A46"/>
    <w:rsid w:val="3B4F618C"/>
    <w:rsid w:val="3B517C97"/>
    <w:rsid w:val="3B5219C5"/>
    <w:rsid w:val="3B5809B6"/>
    <w:rsid w:val="3B5D137F"/>
    <w:rsid w:val="3B6C511E"/>
    <w:rsid w:val="3B6F42DA"/>
    <w:rsid w:val="3B7120F8"/>
    <w:rsid w:val="3B777AE1"/>
    <w:rsid w:val="3B8444C6"/>
    <w:rsid w:val="3B940CAC"/>
    <w:rsid w:val="3B9C3C56"/>
    <w:rsid w:val="3B9D6042"/>
    <w:rsid w:val="3BA93744"/>
    <w:rsid w:val="3BAD185C"/>
    <w:rsid w:val="3BAE646C"/>
    <w:rsid w:val="3BB1407F"/>
    <w:rsid w:val="3BBD7A66"/>
    <w:rsid w:val="3BBF5B96"/>
    <w:rsid w:val="3BC20C54"/>
    <w:rsid w:val="3BC461F0"/>
    <w:rsid w:val="3BCF2BF2"/>
    <w:rsid w:val="3BDA477E"/>
    <w:rsid w:val="3BF53366"/>
    <w:rsid w:val="3BF556C3"/>
    <w:rsid w:val="3BF923FD"/>
    <w:rsid w:val="3BFE66BE"/>
    <w:rsid w:val="3BFF043F"/>
    <w:rsid w:val="3BFF2FFD"/>
    <w:rsid w:val="3C01536E"/>
    <w:rsid w:val="3C042076"/>
    <w:rsid w:val="3C08753D"/>
    <w:rsid w:val="3C0A496E"/>
    <w:rsid w:val="3C0A675F"/>
    <w:rsid w:val="3C172133"/>
    <w:rsid w:val="3C1A7270"/>
    <w:rsid w:val="3C20015F"/>
    <w:rsid w:val="3C221CBB"/>
    <w:rsid w:val="3C2E018E"/>
    <w:rsid w:val="3C2E23B9"/>
    <w:rsid w:val="3C2E6878"/>
    <w:rsid w:val="3C333D34"/>
    <w:rsid w:val="3C3A17C5"/>
    <w:rsid w:val="3C3E0D55"/>
    <w:rsid w:val="3C406869"/>
    <w:rsid w:val="3C447E49"/>
    <w:rsid w:val="3C4C78DA"/>
    <w:rsid w:val="3C526358"/>
    <w:rsid w:val="3C5D4298"/>
    <w:rsid w:val="3C617328"/>
    <w:rsid w:val="3C65673D"/>
    <w:rsid w:val="3C687FDC"/>
    <w:rsid w:val="3C700C3E"/>
    <w:rsid w:val="3C7A0481"/>
    <w:rsid w:val="3C7E15AD"/>
    <w:rsid w:val="3C8B68AB"/>
    <w:rsid w:val="3C9A5CC6"/>
    <w:rsid w:val="3CA31CBF"/>
    <w:rsid w:val="3CAF507F"/>
    <w:rsid w:val="3CAF5C0A"/>
    <w:rsid w:val="3CB54507"/>
    <w:rsid w:val="3CBE3EA9"/>
    <w:rsid w:val="3CBF7C00"/>
    <w:rsid w:val="3CC4187C"/>
    <w:rsid w:val="3CC571DC"/>
    <w:rsid w:val="3CC927D5"/>
    <w:rsid w:val="3CCD42E3"/>
    <w:rsid w:val="3CD67BE3"/>
    <w:rsid w:val="3CDE3DFA"/>
    <w:rsid w:val="3CDF6274"/>
    <w:rsid w:val="3CE306FF"/>
    <w:rsid w:val="3CE51D13"/>
    <w:rsid w:val="3CE8111C"/>
    <w:rsid w:val="3CE82ECA"/>
    <w:rsid w:val="3CED6487"/>
    <w:rsid w:val="3CFD6976"/>
    <w:rsid w:val="3D0B3581"/>
    <w:rsid w:val="3D0F2205"/>
    <w:rsid w:val="3D1066D8"/>
    <w:rsid w:val="3D115F7D"/>
    <w:rsid w:val="3D1D175B"/>
    <w:rsid w:val="3D202664"/>
    <w:rsid w:val="3D204412"/>
    <w:rsid w:val="3D2E4DC2"/>
    <w:rsid w:val="3D2F0AF9"/>
    <w:rsid w:val="3D32223B"/>
    <w:rsid w:val="3D3E4C83"/>
    <w:rsid w:val="3D436353"/>
    <w:rsid w:val="3D436C82"/>
    <w:rsid w:val="3D4C578B"/>
    <w:rsid w:val="3D5440BC"/>
    <w:rsid w:val="3D5C23FA"/>
    <w:rsid w:val="3D605157"/>
    <w:rsid w:val="3D615276"/>
    <w:rsid w:val="3D6B04A2"/>
    <w:rsid w:val="3D6C23DF"/>
    <w:rsid w:val="3D8A46CB"/>
    <w:rsid w:val="3D8A5D30"/>
    <w:rsid w:val="3D8B450B"/>
    <w:rsid w:val="3D8C3E48"/>
    <w:rsid w:val="3D903CBC"/>
    <w:rsid w:val="3D956BAE"/>
    <w:rsid w:val="3D9D1F07"/>
    <w:rsid w:val="3DA6700D"/>
    <w:rsid w:val="3DAA0A59"/>
    <w:rsid w:val="3DB21DDB"/>
    <w:rsid w:val="3DC4142B"/>
    <w:rsid w:val="3DCE738B"/>
    <w:rsid w:val="3DCF0BCA"/>
    <w:rsid w:val="3DD52920"/>
    <w:rsid w:val="3DD75419"/>
    <w:rsid w:val="3DE2764E"/>
    <w:rsid w:val="3DE377ED"/>
    <w:rsid w:val="3DE43692"/>
    <w:rsid w:val="3DED69EA"/>
    <w:rsid w:val="3DF5589F"/>
    <w:rsid w:val="3E0930F8"/>
    <w:rsid w:val="3E0D020B"/>
    <w:rsid w:val="3E0D1D04"/>
    <w:rsid w:val="3E1D577D"/>
    <w:rsid w:val="3E241CE0"/>
    <w:rsid w:val="3E32264F"/>
    <w:rsid w:val="3E3904D1"/>
    <w:rsid w:val="3E4F20AF"/>
    <w:rsid w:val="3E5654B7"/>
    <w:rsid w:val="3E5660F4"/>
    <w:rsid w:val="3E5B1E32"/>
    <w:rsid w:val="3E5C0597"/>
    <w:rsid w:val="3E5F719F"/>
    <w:rsid w:val="3E6447D3"/>
    <w:rsid w:val="3E6967D2"/>
    <w:rsid w:val="3E6D3687"/>
    <w:rsid w:val="3E704F26"/>
    <w:rsid w:val="3E7C7D6E"/>
    <w:rsid w:val="3E8C3FF8"/>
    <w:rsid w:val="3E9926CE"/>
    <w:rsid w:val="3E99447C"/>
    <w:rsid w:val="3EA3354D"/>
    <w:rsid w:val="3EA66B99"/>
    <w:rsid w:val="3EA67969"/>
    <w:rsid w:val="3EA70192"/>
    <w:rsid w:val="3EAD43CC"/>
    <w:rsid w:val="3EAD7F28"/>
    <w:rsid w:val="3EAE5A4E"/>
    <w:rsid w:val="3EB14E0F"/>
    <w:rsid w:val="3ECD4126"/>
    <w:rsid w:val="3ECE657C"/>
    <w:rsid w:val="3ECF0E10"/>
    <w:rsid w:val="3EDD2BB2"/>
    <w:rsid w:val="3EE60F42"/>
    <w:rsid w:val="3EEF0540"/>
    <w:rsid w:val="3EF216C1"/>
    <w:rsid w:val="3EFA5515"/>
    <w:rsid w:val="3EFC4A0B"/>
    <w:rsid w:val="3F140E8F"/>
    <w:rsid w:val="3F141D55"/>
    <w:rsid w:val="3F15211D"/>
    <w:rsid w:val="3F1730C6"/>
    <w:rsid w:val="3F181F89"/>
    <w:rsid w:val="3F1A40AF"/>
    <w:rsid w:val="3F322DE6"/>
    <w:rsid w:val="3F334F30"/>
    <w:rsid w:val="3F3E7F56"/>
    <w:rsid w:val="3F582D33"/>
    <w:rsid w:val="3F6820A1"/>
    <w:rsid w:val="3F7D10FA"/>
    <w:rsid w:val="3F7D5B4C"/>
    <w:rsid w:val="3F854A01"/>
    <w:rsid w:val="3F9B06C8"/>
    <w:rsid w:val="3FA456ED"/>
    <w:rsid w:val="3FA96941"/>
    <w:rsid w:val="3FAF1A7E"/>
    <w:rsid w:val="3FB6105E"/>
    <w:rsid w:val="3FC7326B"/>
    <w:rsid w:val="3FC81837"/>
    <w:rsid w:val="3FCE0156"/>
    <w:rsid w:val="3FD67217"/>
    <w:rsid w:val="3FDA503E"/>
    <w:rsid w:val="3FDC1E15"/>
    <w:rsid w:val="3FE253B8"/>
    <w:rsid w:val="3FFF2A05"/>
    <w:rsid w:val="3FFF766E"/>
    <w:rsid w:val="400B4205"/>
    <w:rsid w:val="400C3D4D"/>
    <w:rsid w:val="40126BD7"/>
    <w:rsid w:val="40167D4F"/>
    <w:rsid w:val="401A41A7"/>
    <w:rsid w:val="401F4E55"/>
    <w:rsid w:val="401F5465"/>
    <w:rsid w:val="402406BD"/>
    <w:rsid w:val="40274478"/>
    <w:rsid w:val="40291830"/>
    <w:rsid w:val="403472D1"/>
    <w:rsid w:val="403B5747"/>
    <w:rsid w:val="40416B7A"/>
    <w:rsid w:val="404D7355"/>
    <w:rsid w:val="404E4CC7"/>
    <w:rsid w:val="405048D0"/>
    <w:rsid w:val="40540104"/>
    <w:rsid w:val="407D1B7C"/>
    <w:rsid w:val="40864ED4"/>
    <w:rsid w:val="40866C82"/>
    <w:rsid w:val="408B24EB"/>
    <w:rsid w:val="40B93FAC"/>
    <w:rsid w:val="40C30E62"/>
    <w:rsid w:val="40CF687B"/>
    <w:rsid w:val="40D25F49"/>
    <w:rsid w:val="40D7292F"/>
    <w:rsid w:val="40D75730"/>
    <w:rsid w:val="40E045E4"/>
    <w:rsid w:val="40E13EB9"/>
    <w:rsid w:val="40E1782C"/>
    <w:rsid w:val="40E90FBF"/>
    <w:rsid w:val="40FF19F5"/>
    <w:rsid w:val="4105404B"/>
    <w:rsid w:val="410A1661"/>
    <w:rsid w:val="410A78B3"/>
    <w:rsid w:val="41111C1F"/>
    <w:rsid w:val="4112235C"/>
    <w:rsid w:val="41186B52"/>
    <w:rsid w:val="411A5D9C"/>
    <w:rsid w:val="411B33E8"/>
    <w:rsid w:val="4125649B"/>
    <w:rsid w:val="412D70FE"/>
    <w:rsid w:val="412F731A"/>
    <w:rsid w:val="41305056"/>
    <w:rsid w:val="41354204"/>
    <w:rsid w:val="413C2F62"/>
    <w:rsid w:val="414132F9"/>
    <w:rsid w:val="41432D1B"/>
    <w:rsid w:val="41444097"/>
    <w:rsid w:val="415428DD"/>
    <w:rsid w:val="4160117B"/>
    <w:rsid w:val="41616D59"/>
    <w:rsid w:val="41652D3C"/>
    <w:rsid w:val="416B2768"/>
    <w:rsid w:val="416E728D"/>
    <w:rsid w:val="41755A26"/>
    <w:rsid w:val="417575F3"/>
    <w:rsid w:val="4177055B"/>
    <w:rsid w:val="417B3353"/>
    <w:rsid w:val="419560F0"/>
    <w:rsid w:val="4198370A"/>
    <w:rsid w:val="41990626"/>
    <w:rsid w:val="419E4B15"/>
    <w:rsid w:val="41AF3FB7"/>
    <w:rsid w:val="41B26B9B"/>
    <w:rsid w:val="41B63597"/>
    <w:rsid w:val="41B87FB2"/>
    <w:rsid w:val="41C87637"/>
    <w:rsid w:val="41D41C6F"/>
    <w:rsid w:val="41D81760"/>
    <w:rsid w:val="41D81FC5"/>
    <w:rsid w:val="41E304A9"/>
    <w:rsid w:val="41E72051"/>
    <w:rsid w:val="41EE3DBC"/>
    <w:rsid w:val="41F318A1"/>
    <w:rsid w:val="41F63D0F"/>
    <w:rsid w:val="41F87121"/>
    <w:rsid w:val="42010CB6"/>
    <w:rsid w:val="420D1487"/>
    <w:rsid w:val="420F2CA7"/>
    <w:rsid w:val="421230BC"/>
    <w:rsid w:val="42132BCD"/>
    <w:rsid w:val="42187DAE"/>
    <w:rsid w:val="42254279"/>
    <w:rsid w:val="42260272"/>
    <w:rsid w:val="42274495"/>
    <w:rsid w:val="422A5932"/>
    <w:rsid w:val="422B5D33"/>
    <w:rsid w:val="422D5D8C"/>
    <w:rsid w:val="423C01BE"/>
    <w:rsid w:val="424010B3"/>
    <w:rsid w:val="424520FA"/>
    <w:rsid w:val="424726D6"/>
    <w:rsid w:val="425D4205"/>
    <w:rsid w:val="4275298C"/>
    <w:rsid w:val="42957651"/>
    <w:rsid w:val="42994748"/>
    <w:rsid w:val="42AD48E3"/>
    <w:rsid w:val="42B348AE"/>
    <w:rsid w:val="42B761D2"/>
    <w:rsid w:val="42BE2E2D"/>
    <w:rsid w:val="42BF5BD9"/>
    <w:rsid w:val="42C432B8"/>
    <w:rsid w:val="42CB6BCE"/>
    <w:rsid w:val="42D02437"/>
    <w:rsid w:val="42DF08CC"/>
    <w:rsid w:val="42E61FB7"/>
    <w:rsid w:val="42F75C15"/>
    <w:rsid w:val="42F77AFE"/>
    <w:rsid w:val="42FF2F65"/>
    <w:rsid w:val="43004F50"/>
    <w:rsid w:val="430875E7"/>
    <w:rsid w:val="430E0A30"/>
    <w:rsid w:val="43241703"/>
    <w:rsid w:val="432A5FEB"/>
    <w:rsid w:val="432F3601"/>
    <w:rsid w:val="43302ED5"/>
    <w:rsid w:val="43323610"/>
    <w:rsid w:val="433337B2"/>
    <w:rsid w:val="4335673E"/>
    <w:rsid w:val="433C68A4"/>
    <w:rsid w:val="43473481"/>
    <w:rsid w:val="435A7F52"/>
    <w:rsid w:val="435C016E"/>
    <w:rsid w:val="43615785"/>
    <w:rsid w:val="436668C2"/>
    <w:rsid w:val="43746AA2"/>
    <w:rsid w:val="43747A35"/>
    <w:rsid w:val="43762FDE"/>
    <w:rsid w:val="4380126E"/>
    <w:rsid w:val="43805C0B"/>
    <w:rsid w:val="439E0787"/>
    <w:rsid w:val="43A6190F"/>
    <w:rsid w:val="43B82774"/>
    <w:rsid w:val="43D441A9"/>
    <w:rsid w:val="43DB4192"/>
    <w:rsid w:val="43DE1286"/>
    <w:rsid w:val="43DF129E"/>
    <w:rsid w:val="43DF5027"/>
    <w:rsid w:val="43E21EAD"/>
    <w:rsid w:val="43E96953"/>
    <w:rsid w:val="43F66824"/>
    <w:rsid w:val="43F7780B"/>
    <w:rsid w:val="43FD0893"/>
    <w:rsid w:val="441D16AC"/>
    <w:rsid w:val="441F7BBD"/>
    <w:rsid w:val="442031B9"/>
    <w:rsid w:val="44223166"/>
    <w:rsid w:val="44246EDE"/>
    <w:rsid w:val="442944F4"/>
    <w:rsid w:val="442A7534"/>
    <w:rsid w:val="44352E99"/>
    <w:rsid w:val="44366E97"/>
    <w:rsid w:val="44384737"/>
    <w:rsid w:val="44390836"/>
    <w:rsid w:val="44472BCC"/>
    <w:rsid w:val="44474665"/>
    <w:rsid w:val="445127DF"/>
    <w:rsid w:val="44580936"/>
    <w:rsid w:val="445F1CC4"/>
    <w:rsid w:val="44636EEB"/>
    <w:rsid w:val="44652DD1"/>
    <w:rsid w:val="4478456F"/>
    <w:rsid w:val="4487121B"/>
    <w:rsid w:val="448F28E5"/>
    <w:rsid w:val="44917BC1"/>
    <w:rsid w:val="44A616A1"/>
    <w:rsid w:val="44B738AE"/>
    <w:rsid w:val="44BC0EC5"/>
    <w:rsid w:val="44BC2F05"/>
    <w:rsid w:val="44BC7F3C"/>
    <w:rsid w:val="44BE19F8"/>
    <w:rsid w:val="44C004DA"/>
    <w:rsid w:val="44C26574"/>
    <w:rsid w:val="44CB735A"/>
    <w:rsid w:val="44D81A76"/>
    <w:rsid w:val="44E126D9"/>
    <w:rsid w:val="44EB17AA"/>
    <w:rsid w:val="44F765B1"/>
    <w:rsid w:val="44FA611B"/>
    <w:rsid w:val="44FD5ECC"/>
    <w:rsid w:val="44FD6BF0"/>
    <w:rsid w:val="45004FFE"/>
    <w:rsid w:val="45034D45"/>
    <w:rsid w:val="45052509"/>
    <w:rsid w:val="45091EC2"/>
    <w:rsid w:val="451A3E3D"/>
    <w:rsid w:val="451C5E07"/>
    <w:rsid w:val="452D04FD"/>
    <w:rsid w:val="452D69C9"/>
    <w:rsid w:val="45390767"/>
    <w:rsid w:val="453F7F9F"/>
    <w:rsid w:val="454F1D39"/>
    <w:rsid w:val="455543CD"/>
    <w:rsid w:val="455675C1"/>
    <w:rsid w:val="45596713"/>
    <w:rsid w:val="455F4C8F"/>
    <w:rsid w:val="45601061"/>
    <w:rsid w:val="45616555"/>
    <w:rsid w:val="45734657"/>
    <w:rsid w:val="457F319F"/>
    <w:rsid w:val="458C5CE8"/>
    <w:rsid w:val="45902C9A"/>
    <w:rsid w:val="459A4779"/>
    <w:rsid w:val="45B1654F"/>
    <w:rsid w:val="45B37269"/>
    <w:rsid w:val="45B84792"/>
    <w:rsid w:val="45B85B30"/>
    <w:rsid w:val="45C17AA6"/>
    <w:rsid w:val="45CA7611"/>
    <w:rsid w:val="45D03D17"/>
    <w:rsid w:val="45D8446C"/>
    <w:rsid w:val="45DC10F2"/>
    <w:rsid w:val="45E2495B"/>
    <w:rsid w:val="45F46273"/>
    <w:rsid w:val="45F57E49"/>
    <w:rsid w:val="45FB7F74"/>
    <w:rsid w:val="45FD0721"/>
    <w:rsid w:val="460E1C8C"/>
    <w:rsid w:val="46116FEE"/>
    <w:rsid w:val="4614088C"/>
    <w:rsid w:val="46184A72"/>
    <w:rsid w:val="462211FB"/>
    <w:rsid w:val="462E7BA0"/>
    <w:rsid w:val="46351B36"/>
    <w:rsid w:val="46362EF9"/>
    <w:rsid w:val="463B01EB"/>
    <w:rsid w:val="463B050F"/>
    <w:rsid w:val="464160E6"/>
    <w:rsid w:val="46421793"/>
    <w:rsid w:val="46422EFF"/>
    <w:rsid w:val="4646138E"/>
    <w:rsid w:val="464A2500"/>
    <w:rsid w:val="4657284B"/>
    <w:rsid w:val="466432DD"/>
    <w:rsid w:val="46650162"/>
    <w:rsid w:val="46670303"/>
    <w:rsid w:val="467D0B27"/>
    <w:rsid w:val="46807513"/>
    <w:rsid w:val="468747DB"/>
    <w:rsid w:val="46897C10"/>
    <w:rsid w:val="46904AF5"/>
    <w:rsid w:val="46971F46"/>
    <w:rsid w:val="46A17AF3"/>
    <w:rsid w:val="46A8639E"/>
    <w:rsid w:val="46AE0CE1"/>
    <w:rsid w:val="46AE687E"/>
    <w:rsid w:val="46B0463B"/>
    <w:rsid w:val="46BE45CC"/>
    <w:rsid w:val="46C5171D"/>
    <w:rsid w:val="46D15BDD"/>
    <w:rsid w:val="46D544C0"/>
    <w:rsid w:val="46DF0E9A"/>
    <w:rsid w:val="46E20B4A"/>
    <w:rsid w:val="46E40EC2"/>
    <w:rsid w:val="46E638A8"/>
    <w:rsid w:val="46F849D3"/>
    <w:rsid w:val="46FF32EA"/>
    <w:rsid w:val="4700692F"/>
    <w:rsid w:val="47013CED"/>
    <w:rsid w:val="47036A70"/>
    <w:rsid w:val="470E02D6"/>
    <w:rsid w:val="47185313"/>
    <w:rsid w:val="471C5C4A"/>
    <w:rsid w:val="471F3D42"/>
    <w:rsid w:val="47240FA3"/>
    <w:rsid w:val="472B2331"/>
    <w:rsid w:val="472C0359"/>
    <w:rsid w:val="473849A1"/>
    <w:rsid w:val="473D7899"/>
    <w:rsid w:val="47460698"/>
    <w:rsid w:val="474927B8"/>
    <w:rsid w:val="477D7464"/>
    <w:rsid w:val="477E06B3"/>
    <w:rsid w:val="477E61D3"/>
    <w:rsid w:val="478A52AA"/>
    <w:rsid w:val="478F28C0"/>
    <w:rsid w:val="47925F0D"/>
    <w:rsid w:val="47AE44FC"/>
    <w:rsid w:val="47AF232A"/>
    <w:rsid w:val="47CB0AE9"/>
    <w:rsid w:val="47D52C59"/>
    <w:rsid w:val="47DE52C7"/>
    <w:rsid w:val="47EF15B1"/>
    <w:rsid w:val="47F97336"/>
    <w:rsid w:val="48040BE3"/>
    <w:rsid w:val="48046642"/>
    <w:rsid w:val="480C4AF7"/>
    <w:rsid w:val="481334F1"/>
    <w:rsid w:val="48160CE5"/>
    <w:rsid w:val="481E3C65"/>
    <w:rsid w:val="48221986"/>
    <w:rsid w:val="483728CA"/>
    <w:rsid w:val="484050B7"/>
    <w:rsid w:val="484117B6"/>
    <w:rsid w:val="484C217E"/>
    <w:rsid w:val="485633DE"/>
    <w:rsid w:val="48667E96"/>
    <w:rsid w:val="486755EB"/>
    <w:rsid w:val="486E697A"/>
    <w:rsid w:val="4871646A"/>
    <w:rsid w:val="487200F5"/>
    <w:rsid w:val="487612EF"/>
    <w:rsid w:val="487B1097"/>
    <w:rsid w:val="48823012"/>
    <w:rsid w:val="4884619D"/>
    <w:rsid w:val="488A72EA"/>
    <w:rsid w:val="48921229"/>
    <w:rsid w:val="48931F3C"/>
    <w:rsid w:val="4896687A"/>
    <w:rsid w:val="48A57EC2"/>
    <w:rsid w:val="48A6390D"/>
    <w:rsid w:val="48B6530A"/>
    <w:rsid w:val="48C2693F"/>
    <w:rsid w:val="48C37705"/>
    <w:rsid w:val="48C51899"/>
    <w:rsid w:val="48C5415D"/>
    <w:rsid w:val="48C55AE1"/>
    <w:rsid w:val="48C86DFC"/>
    <w:rsid w:val="48CC36A0"/>
    <w:rsid w:val="48CC36D8"/>
    <w:rsid w:val="48CF0986"/>
    <w:rsid w:val="48CF4CDF"/>
    <w:rsid w:val="48DC1899"/>
    <w:rsid w:val="48DC7865"/>
    <w:rsid w:val="48E174E8"/>
    <w:rsid w:val="48F055E1"/>
    <w:rsid w:val="48F70554"/>
    <w:rsid w:val="49021F38"/>
    <w:rsid w:val="49025314"/>
    <w:rsid w:val="490C1CEF"/>
    <w:rsid w:val="490F181A"/>
    <w:rsid w:val="491E6EAB"/>
    <w:rsid w:val="49213A89"/>
    <w:rsid w:val="49227771"/>
    <w:rsid w:val="49267254"/>
    <w:rsid w:val="492B03C7"/>
    <w:rsid w:val="4937303A"/>
    <w:rsid w:val="493D56EB"/>
    <w:rsid w:val="4948541D"/>
    <w:rsid w:val="495012B2"/>
    <w:rsid w:val="49523BA5"/>
    <w:rsid w:val="49567BBA"/>
    <w:rsid w:val="4959027C"/>
    <w:rsid w:val="495B4735"/>
    <w:rsid w:val="49627589"/>
    <w:rsid w:val="49641663"/>
    <w:rsid w:val="496B2EB9"/>
    <w:rsid w:val="496D09DF"/>
    <w:rsid w:val="496F173E"/>
    <w:rsid w:val="49774F38"/>
    <w:rsid w:val="498126DD"/>
    <w:rsid w:val="498225EC"/>
    <w:rsid w:val="49823E64"/>
    <w:rsid w:val="49A10689"/>
    <w:rsid w:val="49A227E8"/>
    <w:rsid w:val="49A7524B"/>
    <w:rsid w:val="49AE647E"/>
    <w:rsid w:val="49C425C9"/>
    <w:rsid w:val="49C529A3"/>
    <w:rsid w:val="49D01023"/>
    <w:rsid w:val="49D56951"/>
    <w:rsid w:val="49DE5D7C"/>
    <w:rsid w:val="49F14BB1"/>
    <w:rsid w:val="49F904C5"/>
    <w:rsid w:val="49FC5E78"/>
    <w:rsid w:val="4A01737A"/>
    <w:rsid w:val="4A0B2A5E"/>
    <w:rsid w:val="4A0D1576"/>
    <w:rsid w:val="4A0D15E2"/>
    <w:rsid w:val="4A0D7F15"/>
    <w:rsid w:val="4A213EA3"/>
    <w:rsid w:val="4A227A1C"/>
    <w:rsid w:val="4A273284"/>
    <w:rsid w:val="4A2D4613"/>
    <w:rsid w:val="4A2D4F7F"/>
    <w:rsid w:val="4A2F3EFE"/>
    <w:rsid w:val="4A616F89"/>
    <w:rsid w:val="4A7A7858"/>
    <w:rsid w:val="4A7C03CB"/>
    <w:rsid w:val="4A842D74"/>
    <w:rsid w:val="4A860A30"/>
    <w:rsid w:val="4AB16FF2"/>
    <w:rsid w:val="4AB32D6A"/>
    <w:rsid w:val="4AB80D26"/>
    <w:rsid w:val="4ABA381D"/>
    <w:rsid w:val="4ABF495E"/>
    <w:rsid w:val="4AC22FAD"/>
    <w:rsid w:val="4AC62318"/>
    <w:rsid w:val="4AD366AA"/>
    <w:rsid w:val="4AD62026"/>
    <w:rsid w:val="4AD64D8E"/>
    <w:rsid w:val="4AE86A45"/>
    <w:rsid w:val="4AEA5EE3"/>
    <w:rsid w:val="4AF64A04"/>
    <w:rsid w:val="4AFF5FAF"/>
    <w:rsid w:val="4B0A3C18"/>
    <w:rsid w:val="4B0B0C66"/>
    <w:rsid w:val="4B0D6A2D"/>
    <w:rsid w:val="4B0F428B"/>
    <w:rsid w:val="4B103221"/>
    <w:rsid w:val="4B192A4B"/>
    <w:rsid w:val="4B1D288B"/>
    <w:rsid w:val="4B216141"/>
    <w:rsid w:val="4B2A405F"/>
    <w:rsid w:val="4B3519D1"/>
    <w:rsid w:val="4B3932A7"/>
    <w:rsid w:val="4B3A46DF"/>
    <w:rsid w:val="4B3D264A"/>
    <w:rsid w:val="4B3E3D23"/>
    <w:rsid w:val="4B4A2FA4"/>
    <w:rsid w:val="4B4C1022"/>
    <w:rsid w:val="4B4D6D1A"/>
    <w:rsid w:val="4B745801"/>
    <w:rsid w:val="4B76136D"/>
    <w:rsid w:val="4B8A286B"/>
    <w:rsid w:val="4B8C2767"/>
    <w:rsid w:val="4B8D35BB"/>
    <w:rsid w:val="4B9A1834"/>
    <w:rsid w:val="4B9B6664"/>
    <w:rsid w:val="4B9B6C93"/>
    <w:rsid w:val="4BA17066"/>
    <w:rsid w:val="4BAB3C32"/>
    <w:rsid w:val="4BB90281"/>
    <w:rsid w:val="4BBA3C84"/>
    <w:rsid w:val="4BBA526B"/>
    <w:rsid w:val="4BBF129A"/>
    <w:rsid w:val="4BC8680A"/>
    <w:rsid w:val="4BCF1431"/>
    <w:rsid w:val="4BD05255"/>
    <w:rsid w:val="4BD911EB"/>
    <w:rsid w:val="4BDA2DE8"/>
    <w:rsid w:val="4BE95BD1"/>
    <w:rsid w:val="4BF300AA"/>
    <w:rsid w:val="4BF678EC"/>
    <w:rsid w:val="4BF75BB4"/>
    <w:rsid w:val="4BFF1207"/>
    <w:rsid w:val="4C0010F5"/>
    <w:rsid w:val="4C043151"/>
    <w:rsid w:val="4C065EF4"/>
    <w:rsid w:val="4C1621D5"/>
    <w:rsid w:val="4C237A7B"/>
    <w:rsid w:val="4C2555A1"/>
    <w:rsid w:val="4C2A0E0A"/>
    <w:rsid w:val="4C3164C1"/>
    <w:rsid w:val="4C3948ED"/>
    <w:rsid w:val="4C403F23"/>
    <w:rsid w:val="4C4040E1"/>
    <w:rsid w:val="4C454B04"/>
    <w:rsid w:val="4C5145E8"/>
    <w:rsid w:val="4C616CAB"/>
    <w:rsid w:val="4C6413CE"/>
    <w:rsid w:val="4C7954A2"/>
    <w:rsid w:val="4C7A1DDE"/>
    <w:rsid w:val="4C7E1B80"/>
    <w:rsid w:val="4C806C7C"/>
    <w:rsid w:val="4C872D6F"/>
    <w:rsid w:val="4C8C0705"/>
    <w:rsid w:val="4C9221A2"/>
    <w:rsid w:val="4C995F8F"/>
    <w:rsid w:val="4C9B3574"/>
    <w:rsid w:val="4C9E2D0B"/>
    <w:rsid w:val="4CA46E0E"/>
    <w:rsid w:val="4CA8145C"/>
    <w:rsid w:val="4CAC5CC3"/>
    <w:rsid w:val="4CBE1552"/>
    <w:rsid w:val="4CC528E0"/>
    <w:rsid w:val="4CD022F2"/>
    <w:rsid w:val="4CD3324F"/>
    <w:rsid w:val="4CDB65A8"/>
    <w:rsid w:val="4CE06880"/>
    <w:rsid w:val="4CE36DE4"/>
    <w:rsid w:val="4CE4720A"/>
    <w:rsid w:val="4CEC7549"/>
    <w:rsid w:val="4CEE1E37"/>
    <w:rsid w:val="4CF3569F"/>
    <w:rsid w:val="4CF4445E"/>
    <w:rsid w:val="4CF66F3E"/>
    <w:rsid w:val="4CF85C31"/>
    <w:rsid w:val="4CFD651E"/>
    <w:rsid w:val="4D07114B"/>
    <w:rsid w:val="4D090A1F"/>
    <w:rsid w:val="4D0F1DAD"/>
    <w:rsid w:val="4D0F7FFF"/>
    <w:rsid w:val="4D1B65EF"/>
    <w:rsid w:val="4D213F0E"/>
    <w:rsid w:val="4D297313"/>
    <w:rsid w:val="4D2A0D8D"/>
    <w:rsid w:val="4D3D3F61"/>
    <w:rsid w:val="4D453A21"/>
    <w:rsid w:val="4D714886"/>
    <w:rsid w:val="4D762CE7"/>
    <w:rsid w:val="4D793680"/>
    <w:rsid w:val="4D823FFB"/>
    <w:rsid w:val="4D862070"/>
    <w:rsid w:val="4D912420"/>
    <w:rsid w:val="4DA44BEC"/>
    <w:rsid w:val="4DA93FB0"/>
    <w:rsid w:val="4DD0609C"/>
    <w:rsid w:val="4DD67B6B"/>
    <w:rsid w:val="4DDD6CD1"/>
    <w:rsid w:val="4DE224F2"/>
    <w:rsid w:val="4DE3374B"/>
    <w:rsid w:val="4DE82771"/>
    <w:rsid w:val="4DF0024E"/>
    <w:rsid w:val="4DF36BB8"/>
    <w:rsid w:val="4DF77C27"/>
    <w:rsid w:val="4DF831B6"/>
    <w:rsid w:val="4DF9091F"/>
    <w:rsid w:val="4DFC54AF"/>
    <w:rsid w:val="4E0336C0"/>
    <w:rsid w:val="4E037B64"/>
    <w:rsid w:val="4E046AA4"/>
    <w:rsid w:val="4E0D4A3E"/>
    <w:rsid w:val="4E1458CD"/>
    <w:rsid w:val="4E1A4EAE"/>
    <w:rsid w:val="4E1D1B77"/>
    <w:rsid w:val="4E275627"/>
    <w:rsid w:val="4E3917D8"/>
    <w:rsid w:val="4E4103B6"/>
    <w:rsid w:val="4E4131C5"/>
    <w:rsid w:val="4E491FF4"/>
    <w:rsid w:val="4E5B1177"/>
    <w:rsid w:val="4E635010"/>
    <w:rsid w:val="4E6D2E13"/>
    <w:rsid w:val="4E6F0D56"/>
    <w:rsid w:val="4E730A59"/>
    <w:rsid w:val="4E7378E8"/>
    <w:rsid w:val="4E7E7F71"/>
    <w:rsid w:val="4E853B79"/>
    <w:rsid w:val="4E854A1D"/>
    <w:rsid w:val="4E912B61"/>
    <w:rsid w:val="4E935938"/>
    <w:rsid w:val="4E9A3870"/>
    <w:rsid w:val="4E9F4537"/>
    <w:rsid w:val="4EA9047B"/>
    <w:rsid w:val="4EAD7AD0"/>
    <w:rsid w:val="4EAF42FB"/>
    <w:rsid w:val="4ECC43FA"/>
    <w:rsid w:val="4ECD3CCE"/>
    <w:rsid w:val="4ED041E0"/>
    <w:rsid w:val="4ED779E7"/>
    <w:rsid w:val="4EE17493"/>
    <w:rsid w:val="4EEA2AD2"/>
    <w:rsid w:val="4EED139A"/>
    <w:rsid w:val="4EEE7E8D"/>
    <w:rsid w:val="4EF23735"/>
    <w:rsid w:val="4EF36963"/>
    <w:rsid w:val="4EFC71E1"/>
    <w:rsid w:val="4F037153"/>
    <w:rsid w:val="4F1638C7"/>
    <w:rsid w:val="4F165675"/>
    <w:rsid w:val="4F2002A2"/>
    <w:rsid w:val="4F2E27B5"/>
    <w:rsid w:val="4F344CB1"/>
    <w:rsid w:val="4F3A60F9"/>
    <w:rsid w:val="4F492217"/>
    <w:rsid w:val="4F554BF0"/>
    <w:rsid w:val="4F5573BE"/>
    <w:rsid w:val="4F561F16"/>
    <w:rsid w:val="4F583EE0"/>
    <w:rsid w:val="4F5A044D"/>
    <w:rsid w:val="4F721E66"/>
    <w:rsid w:val="4F786330"/>
    <w:rsid w:val="4F7B1B42"/>
    <w:rsid w:val="4F7C437F"/>
    <w:rsid w:val="4F7D30EC"/>
    <w:rsid w:val="4F800264"/>
    <w:rsid w:val="4F815B4A"/>
    <w:rsid w:val="4F8A09BF"/>
    <w:rsid w:val="4F912F4E"/>
    <w:rsid w:val="4F933039"/>
    <w:rsid w:val="4FA90297"/>
    <w:rsid w:val="4FA954C9"/>
    <w:rsid w:val="4FB54E8E"/>
    <w:rsid w:val="4FC21359"/>
    <w:rsid w:val="4FC27B2B"/>
    <w:rsid w:val="4FDA371F"/>
    <w:rsid w:val="4FE447B8"/>
    <w:rsid w:val="4FE472EB"/>
    <w:rsid w:val="4FE662B7"/>
    <w:rsid w:val="4FE93D8D"/>
    <w:rsid w:val="4FEB55C8"/>
    <w:rsid w:val="4FED2E2B"/>
    <w:rsid w:val="4FEE03A0"/>
    <w:rsid w:val="4FF11472"/>
    <w:rsid w:val="50023FC8"/>
    <w:rsid w:val="50034231"/>
    <w:rsid w:val="500656EA"/>
    <w:rsid w:val="50083210"/>
    <w:rsid w:val="502343AA"/>
    <w:rsid w:val="502B6EFE"/>
    <w:rsid w:val="50306C0B"/>
    <w:rsid w:val="50324731"/>
    <w:rsid w:val="503B181E"/>
    <w:rsid w:val="5043693E"/>
    <w:rsid w:val="50485D02"/>
    <w:rsid w:val="504B57F2"/>
    <w:rsid w:val="504F0E3F"/>
    <w:rsid w:val="5054005F"/>
    <w:rsid w:val="50577CF3"/>
    <w:rsid w:val="505C17AE"/>
    <w:rsid w:val="505C7C4A"/>
    <w:rsid w:val="506053D4"/>
    <w:rsid w:val="506643DA"/>
    <w:rsid w:val="507625AC"/>
    <w:rsid w:val="507F58E4"/>
    <w:rsid w:val="508101E7"/>
    <w:rsid w:val="5081598A"/>
    <w:rsid w:val="50826728"/>
    <w:rsid w:val="508807F5"/>
    <w:rsid w:val="509746F9"/>
    <w:rsid w:val="50984964"/>
    <w:rsid w:val="509E5922"/>
    <w:rsid w:val="50A218B6"/>
    <w:rsid w:val="50A56CB1"/>
    <w:rsid w:val="50AA0B0B"/>
    <w:rsid w:val="50AA154B"/>
    <w:rsid w:val="50B9462E"/>
    <w:rsid w:val="50CB7E47"/>
    <w:rsid w:val="50D26A4E"/>
    <w:rsid w:val="50D47596"/>
    <w:rsid w:val="50D96D2B"/>
    <w:rsid w:val="50DB26D2"/>
    <w:rsid w:val="50E0105A"/>
    <w:rsid w:val="50E7572E"/>
    <w:rsid w:val="50FA555B"/>
    <w:rsid w:val="50FA7A5E"/>
    <w:rsid w:val="50FF2A61"/>
    <w:rsid w:val="510D60AD"/>
    <w:rsid w:val="511856D5"/>
    <w:rsid w:val="511E6A63"/>
    <w:rsid w:val="512447BB"/>
    <w:rsid w:val="5127666F"/>
    <w:rsid w:val="512D4A70"/>
    <w:rsid w:val="512F0C70"/>
    <w:rsid w:val="513139C6"/>
    <w:rsid w:val="513D513B"/>
    <w:rsid w:val="513E0EB3"/>
    <w:rsid w:val="51426BF5"/>
    <w:rsid w:val="514A5AAA"/>
    <w:rsid w:val="514B0315"/>
    <w:rsid w:val="51515EF1"/>
    <w:rsid w:val="51542485"/>
    <w:rsid w:val="515A00EB"/>
    <w:rsid w:val="516B2B9D"/>
    <w:rsid w:val="51724AD9"/>
    <w:rsid w:val="51752013"/>
    <w:rsid w:val="51767627"/>
    <w:rsid w:val="51792DBC"/>
    <w:rsid w:val="5180327A"/>
    <w:rsid w:val="518F4F71"/>
    <w:rsid w:val="51907961"/>
    <w:rsid w:val="51922F8C"/>
    <w:rsid w:val="519B7CE6"/>
    <w:rsid w:val="51A11B6E"/>
    <w:rsid w:val="51A451BA"/>
    <w:rsid w:val="51AA3AB3"/>
    <w:rsid w:val="51AC0513"/>
    <w:rsid w:val="51B573C7"/>
    <w:rsid w:val="51BF5270"/>
    <w:rsid w:val="51D62E25"/>
    <w:rsid w:val="51DA1915"/>
    <w:rsid w:val="51DF5D2C"/>
    <w:rsid w:val="51E45B85"/>
    <w:rsid w:val="51EE3376"/>
    <w:rsid w:val="51F72FAC"/>
    <w:rsid w:val="51F83A3E"/>
    <w:rsid w:val="52022E8F"/>
    <w:rsid w:val="5203697C"/>
    <w:rsid w:val="52045C59"/>
    <w:rsid w:val="52094F4B"/>
    <w:rsid w:val="52103FD6"/>
    <w:rsid w:val="52195BA8"/>
    <w:rsid w:val="52207D34"/>
    <w:rsid w:val="52223590"/>
    <w:rsid w:val="522E40E2"/>
    <w:rsid w:val="52300AB3"/>
    <w:rsid w:val="523013B1"/>
    <w:rsid w:val="523128DC"/>
    <w:rsid w:val="5236746D"/>
    <w:rsid w:val="523F4EE3"/>
    <w:rsid w:val="524D0B8F"/>
    <w:rsid w:val="524E5637"/>
    <w:rsid w:val="52505342"/>
    <w:rsid w:val="525B6597"/>
    <w:rsid w:val="525C5A95"/>
    <w:rsid w:val="52605741"/>
    <w:rsid w:val="526B217C"/>
    <w:rsid w:val="526F3A1A"/>
    <w:rsid w:val="527D04F6"/>
    <w:rsid w:val="52920B41"/>
    <w:rsid w:val="529979D5"/>
    <w:rsid w:val="529C24BE"/>
    <w:rsid w:val="52AA6800"/>
    <w:rsid w:val="52AD3915"/>
    <w:rsid w:val="52B12DB4"/>
    <w:rsid w:val="52B40959"/>
    <w:rsid w:val="52B61649"/>
    <w:rsid w:val="52BA2192"/>
    <w:rsid w:val="52BB6A2B"/>
    <w:rsid w:val="52BB6C5F"/>
    <w:rsid w:val="52C04276"/>
    <w:rsid w:val="52C352B5"/>
    <w:rsid w:val="52CD6993"/>
    <w:rsid w:val="52D557D4"/>
    <w:rsid w:val="52E26667"/>
    <w:rsid w:val="52EB6CD2"/>
    <w:rsid w:val="530323B4"/>
    <w:rsid w:val="53071EA5"/>
    <w:rsid w:val="530B3E40"/>
    <w:rsid w:val="53115BAE"/>
    <w:rsid w:val="53120C18"/>
    <w:rsid w:val="53165C44"/>
    <w:rsid w:val="531F628E"/>
    <w:rsid w:val="531F7257"/>
    <w:rsid w:val="53206FC7"/>
    <w:rsid w:val="532365B3"/>
    <w:rsid w:val="533F48A0"/>
    <w:rsid w:val="53402A86"/>
    <w:rsid w:val="53430A03"/>
    <w:rsid w:val="53486019"/>
    <w:rsid w:val="5355309F"/>
    <w:rsid w:val="535F3A8F"/>
    <w:rsid w:val="53621BC3"/>
    <w:rsid w:val="53622D48"/>
    <w:rsid w:val="53690469"/>
    <w:rsid w:val="53752413"/>
    <w:rsid w:val="53767811"/>
    <w:rsid w:val="53784B50"/>
    <w:rsid w:val="537868B1"/>
    <w:rsid w:val="53852DC9"/>
    <w:rsid w:val="538C5F06"/>
    <w:rsid w:val="538D1809"/>
    <w:rsid w:val="539A2DE1"/>
    <w:rsid w:val="539D0113"/>
    <w:rsid w:val="53AE40CE"/>
    <w:rsid w:val="53B611D5"/>
    <w:rsid w:val="53BC2C8F"/>
    <w:rsid w:val="53BE70E6"/>
    <w:rsid w:val="53C82862"/>
    <w:rsid w:val="53CA4C80"/>
    <w:rsid w:val="53CB2A86"/>
    <w:rsid w:val="53CC14D8"/>
    <w:rsid w:val="53D31D87"/>
    <w:rsid w:val="53EC4BF7"/>
    <w:rsid w:val="53EF5C9D"/>
    <w:rsid w:val="53F87D46"/>
    <w:rsid w:val="540B2587"/>
    <w:rsid w:val="540E4469"/>
    <w:rsid w:val="54183C3E"/>
    <w:rsid w:val="541859EC"/>
    <w:rsid w:val="541D00B4"/>
    <w:rsid w:val="541F5C93"/>
    <w:rsid w:val="54281936"/>
    <w:rsid w:val="54297BF9"/>
    <w:rsid w:val="54300F87"/>
    <w:rsid w:val="54312DE1"/>
    <w:rsid w:val="543E18DF"/>
    <w:rsid w:val="543E6967"/>
    <w:rsid w:val="543F3333"/>
    <w:rsid w:val="54417169"/>
    <w:rsid w:val="54422AC0"/>
    <w:rsid w:val="544A44BF"/>
    <w:rsid w:val="54572C9B"/>
    <w:rsid w:val="54617300"/>
    <w:rsid w:val="54681AA1"/>
    <w:rsid w:val="54684BC5"/>
    <w:rsid w:val="546D3F89"/>
    <w:rsid w:val="546E1AAF"/>
    <w:rsid w:val="547215A0"/>
    <w:rsid w:val="547552EE"/>
    <w:rsid w:val="547B6B0E"/>
    <w:rsid w:val="547F0D82"/>
    <w:rsid w:val="54813591"/>
    <w:rsid w:val="54840FBC"/>
    <w:rsid w:val="548E1951"/>
    <w:rsid w:val="54997E1C"/>
    <w:rsid w:val="549F7EBB"/>
    <w:rsid w:val="54A575D1"/>
    <w:rsid w:val="54A61249"/>
    <w:rsid w:val="54B07019"/>
    <w:rsid w:val="54CA318A"/>
    <w:rsid w:val="54CC46E7"/>
    <w:rsid w:val="54D256A6"/>
    <w:rsid w:val="54D74947"/>
    <w:rsid w:val="54D77655"/>
    <w:rsid w:val="54D8015D"/>
    <w:rsid w:val="54DA0EF3"/>
    <w:rsid w:val="54EE1E62"/>
    <w:rsid w:val="54FC355F"/>
    <w:rsid w:val="550348EE"/>
    <w:rsid w:val="55050666"/>
    <w:rsid w:val="550900AA"/>
    <w:rsid w:val="55090614"/>
    <w:rsid w:val="550A17D8"/>
    <w:rsid w:val="550B5550"/>
    <w:rsid w:val="5510412B"/>
    <w:rsid w:val="55124B93"/>
    <w:rsid w:val="55144405"/>
    <w:rsid w:val="55173EF5"/>
    <w:rsid w:val="551B1577"/>
    <w:rsid w:val="551F476B"/>
    <w:rsid w:val="55222FC6"/>
    <w:rsid w:val="55254CBE"/>
    <w:rsid w:val="552A3C28"/>
    <w:rsid w:val="552A4985"/>
    <w:rsid w:val="552D5106"/>
    <w:rsid w:val="55333D81"/>
    <w:rsid w:val="55436A98"/>
    <w:rsid w:val="555551EC"/>
    <w:rsid w:val="55560EC1"/>
    <w:rsid w:val="556A04C9"/>
    <w:rsid w:val="556C762F"/>
    <w:rsid w:val="556F34F1"/>
    <w:rsid w:val="556F788D"/>
    <w:rsid w:val="55907E04"/>
    <w:rsid w:val="55A345CB"/>
    <w:rsid w:val="55AE4321"/>
    <w:rsid w:val="55C00620"/>
    <w:rsid w:val="55CA3522"/>
    <w:rsid w:val="55DC76F9"/>
    <w:rsid w:val="55DE7DC0"/>
    <w:rsid w:val="55EE4A36"/>
    <w:rsid w:val="55EE4C56"/>
    <w:rsid w:val="55EF4D04"/>
    <w:rsid w:val="55F06C20"/>
    <w:rsid w:val="55F74711"/>
    <w:rsid w:val="55FA184D"/>
    <w:rsid w:val="560C332E"/>
    <w:rsid w:val="560E2792"/>
    <w:rsid w:val="56123A19"/>
    <w:rsid w:val="56151E85"/>
    <w:rsid w:val="56186177"/>
    <w:rsid w:val="561A66D7"/>
    <w:rsid w:val="56223724"/>
    <w:rsid w:val="56266A5C"/>
    <w:rsid w:val="562B40FC"/>
    <w:rsid w:val="56310FE7"/>
    <w:rsid w:val="563B3066"/>
    <w:rsid w:val="563D5BDD"/>
    <w:rsid w:val="563F1955"/>
    <w:rsid w:val="56470821"/>
    <w:rsid w:val="565076BF"/>
    <w:rsid w:val="56554CD5"/>
    <w:rsid w:val="56556C05"/>
    <w:rsid w:val="565C42B5"/>
    <w:rsid w:val="565D3B8A"/>
    <w:rsid w:val="565E0AAD"/>
    <w:rsid w:val="565E569B"/>
    <w:rsid w:val="56644961"/>
    <w:rsid w:val="56662D60"/>
    <w:rsid w:val="566748B9"/>
    <w:rsid w:val="567C5415"/>
    <w:rsid w:val="569232B5"/>
    <w:rsid w:val="569357FD"/>
    <w:rsid w:val="56951575"/>
    <w:rsid w:val="56A33C92"/>
    <w:rsid w:val="56A95021"/>
    <w:rsid w:val="56AE2637"/>
    <w:rsid w:val="56B04601"/>
    <w:rsid w:val="56B54ADB"/>
    <w:rsid w:val="56BE0ACC"/>
    <w:rsid w:val="56C303E0"/>
    <w:rsid w:val="56CE4A87"/>
    <w:rsid w:val="56D1565A"/>
    <w:rsid w:val="56D8535F"/>
    <w:rsid w:val="56E14848"/>
    <w:rsid w:val="56E202EF"/>
    <w:rsid w:val="56E3521A"/>
    <w:rsid w:val="56ED06A2"/>
    <w:rsid w:val="56EF2F56"/>
    <w:rsid w:val="56F97F65"/>
    <w:rsid w:val="56FA762A"/>
    <w:rsid w:val="570813F3"/>
    <w:rsid w:val="570A1F63"/>
    <w:rsid w:val="570D735E"/>
    <w:rsid w:val="571263F4"/>
    <w:rsid w:val="57181595"/>
    <w:rsid w:val="571903F8"/>
    <w:rsid w:val="571A70B6"/>
    <w:rsid w:val="571F2C34"/>
    <w:rsid w:val="57236B81"/>
    <w:rsid w:val="573568B4"/>
    <w:rsid w:val="573F1E92"/>
    <w:rsid w:val="574F4DBE"/>
    <w:rsid w:val="575651A9"/>
    <w:rsid w:val="575B27BF"/>
    <w:rsid w:val="575D6537"/>
    <w:rsid w:val="576369B4"/>
    <w:rsid w:val="5765719A"/>
    <w:rsid w:val="57680A38"/>
    <w:rsid w:val="57715B3F"/>
    <w:rsid w:val="57956372"/>
    <w:rsid w:val="579B2BBB"/>
    <w:rsid w:val="57B804D4"/>
    <w:rsid w:val="57BA5030"/>
    <w:rsid w:val="57BD5228"/>
    <w:rsid w:val="57BF6054"/>
    <w:rsid w:val="57CE2F91"/>
    <w:rsid w:val="57D1446A"/>
    <w:rsid w:val="57D310E8"/>
    <w:rsid w:val="57D52571"/>
    <w:rsid w:val="57D644EC"/>
    <w:rsid w:val="57DB56AE"/>
    <w:rsid w:val="57DF519E"/>
    <w:rsid w:val="57EC78BB"/>
    <w:rsid w:val="57F532CA"/>
    <w:rsid w:val="57F8000E"/>
    <w:rsid w:val="57FA37B4"/>
    <w:rsid w:val="57FA545D"/>
    <w:rsid w:val="580E7831"/>
    <w:rsid w:val="5814487C"/>
    <w:rsid w:val="58181E8D"/>
    <w:rsid w:val="58222FC6"/>
    <w:rsid w:val="582715F5"/>
    <w:rsid w:val="58293044"/>
    <w:rsid w:val="582F0201"/>
    <w:rsid w:val="583C019B"/>
    <w:rsid w:val="583D0117"/>
    <w:rsid w:val="583F5C3D"/>
    <w:rsid w:val="5847689F"/>
    <w:rsid w:val="5849490F"/>
    <w:rsid w:val="584C3F0D"/>
    <w:rsid w:val="584F2058"/>
    <w:rsid w:val="58615172"/>
    <w:rsid w:val="5868779A"/>
    <w:rsid w:val="586F1AA9"/>
    <w:rsid w:val="58750F40"/>
    <w:rsid w:val="58767185"/>
    <w:rsid w:val="587A6C75"/>
    <w:rsid w:val="587C3267"/>
    <w:rsid w:val="587D0513"/>
    <w:rsid w:val="588A4F0B"/>
    <w:rsid w:val="588C69A8"/>
    <w:rsid w:val="588D2874"/>
    <w:rsid w:val="58900246"/>
    <w:rsid w:val="58922210"/>
    <w:rsid w:val="58922B31"/>
    <w:rsid w:val="58935155"/>
    <w:rsid w:val="589F13ED"/>
    <w:rsid w:val="58A81A34"/>
    <w:rsid w:val="58AB5080"/>
    <w:rsid w:val="58AE4B70"/>
    <w:rsid w:val="58B66DEE"/>
    <w:rsid w:val="58BF6D7E"/>
    <w:rsid w:val="58C364EC"/>
    <w:rsid w:val="58C93758"/>
    <w:rsid w:val="58CD7762"/>
    <w:rsid w:val="58CF0EC5"/>
    <w:rsid w:val="58E61714"/>
    <w:rsid w:val="58ED7447"/>
    <w:rsid w:val="58EE4A74"/>
    <w:rsid w:val="58F16D3C"/>
    <w:rsid w:val="58FA3C1A"/>
    <w:rsid w:val="590716CD"/>
    <w:rsid w:val="5907731C"/>
    <w:rsid w:val="590B2974"/>
    <w:rsid w:val="590C2454"/>
    <w:rsid w:val="59102994"/>
    <w:rsid w:val="59123351"/>
    <w:rsid w:val="592C1C08"/>
    <w:rsid w:val="593212FE"/>
    <w:rsid w:val="59374B66"/>
    <w:rsid w:val="593E3F93"/>
    <w:rsid w:val="594159E5"/>
    <w:rsid w:val="59452AE5"/>
    <w:rsid w:val="59457283"/>
    <w:rsid w:val="5947124D"/>
    <w:rsid w:val="595219A0"/>
    <w:rsid w:val="59552FFF"/>
    <w:rsid w:val="5955323E"/>
    <w:rsid w:val="59556B3F"/>
    <w:rsid w:val="59633BAD"/>
    <w:rsid w:val="596550F9"/>
    <w:rsid w:val="597436C4"/>
    <w:rsid w:val="5975063C"/>
    <w:rsid w:val="597C5CCB"/>
    <w:rsid w:val="598C47B0"/>
    <w:rsid w:val="598C687E"/>
    <w:rsid w:val="59A25B4D"/>
    <w:rsid w:val="59A71CEC"/>
    <w:rsid w:val="59A73A9A"/>
    <w:rsid w:val="59A85A64"/>
    <w:rsid w:val="59AB1831"/>
    <w:rsid w:val="59C01CE4"/>
    <w:rsid w:val="59C247C2"/>
    <w:rsid w:val="59C83302"/>
    <w:rsid w:val="59CB2513"/>
    <w:rsid w:val="59D32AE1"/>
    <w:rsid w:val="59DF6CA7"/>
    <w:rsid w:val="59E75C3C"/>
    <w:rsid w:val="59EB33D6"/>
    <w:rsid w:val="59F4120B"/>
    <w:rsid w:val="59F46B30"/>
    <w:rsid w:val="59FA7EC1"/>
    <w:rsid w:val="59FD190B"/>
    <w:rsid w:val="5A0401C6"/>
    <w:rsid w:val="5A1B6236"/>
    <w:rsid w:val="5A2151EA"/>
    <w:rsid w:val="5A274BDA"/>
    <w:rsid w:val="5A2A6479"/>
    <w:rsid w:val="5A326A70"/>
    <w:rsid w:val="5A32740A"/>
    <w:rsid w:val="5A404E52"/>
    <w:rsid w:val="5A504470"/>
    <w:rsid w:val="5A533C21"/>
    <w:rsid w:val="5A5C0B74"/>
    <w:rsid w:val="5A623636"/>
    <w:rsid w:val="5A647BDD"/>
    <w:rsid w:val="5A67310A"/>
    <w:rsid w:val="5A7C51B8"/>
    <w:rsid w:val="5A7F7E95"/>
    <w:rsid w:val="5A937C42"/>
    <w:rsid w:val="5A976E96"/>
    <w:rsid w:val="5A9E121F"/>
    <w:rsid w:val="5AA4447D"/>
    <w:rsid w:val="5AAF5A50"/>
    <w:rsid w:val="5AB126F6"/>
    <w:rsid w:val="5AB164DB"/>
    <w:rsid w:val="5AB83A84"/>
    <w:rsid w:val="5ABD2D0B"/>
    <w:rsid w:val="5AC175A9"/>
    <w:rsid w:val="5ACB52E3"/>
    <w:rsid w:val="5ACC360B"/>
    <w:rsid w:val="5AD05D58"/>
    <w:rsid w:val="5AD1780D"/>
    <w:rsid w:val="5AD62798"/>
    <w:rsid w:val="5AD7215D"/>
    <w:rsid w:val="5ADC5888"/>
    <w:rsid w:val="5ADC676F"/>
    <w:rsid w:val="5AE8436A"/>
    <w:rsid w:val="5AFD6288"/>
    <w:rsid w:val="5B021B36"/>
    <w:rsid w:val="5B025C9F"/>
    <w:rsid w:val="5B065134"/>
    <w:rsid w:val="5B087230"/>
    <w:rsid w:val="5B1433B1"/>
    <w:rsid w:val="5B286E5C"/>
    <w:rsid w:val="5B2D2744"/>
    <w:rsid w:val="5B305D11"/>
    <w:rsid w:val="5B33135D"/>
    <w:rsid w:val="5B334414"/>
    <w:rsid w:val="5B393690"/>
    <w:rsid w:val="5B395537"/>
    <w:rsid w:val="5B461966"/>
    <w:rsid w:val="5B4B2B4A"/>
    <w:rsid w:val="5B506217"/>
    <w:rsid w:val="5B58621F"/>
    <w:rsid w:val="5B5C06C5"/>
    <w:rsid w:val="5B5C08B4"/>
    <w:rsid w:val="5B687259"/>
    <w:rsid w:val="5B6B0AF7"/>
    <w:rsid w:val="5B6D486F"/>
    <w:rsid w:val="5B765E19"/>
    <w:rsid w:val="5B7A04B7"/>
    <w:rsid w:val="5B821F88"/>
    <w:rsid w:val="5B856E75"/>
    <w:rsid w:val="5B950E01"/>
    <w:rsid w:val="5BAC183B"/>
    <w:rsid w:val="5BBD703E"/>
    <w:rsid w:val="5BBE156E"/>
    <w:rsid w:val="5BD14DFE"/>
    <w:rsid w:val="5BD15EBC"/>
    <w:rsid w:val="5BD20B76"/>
    <w:rsid w:val="5BE05AB5"/>
    <w:rsid w:val="5BEE320D"/>
    <w:rsid w:val="5BF34329"/>
    <w:rsid w:val="5BF94355"/>
    <w:rsid w:val="5BFE5E0F"/>
    <w:rsid w:val="5BFF1FB0"/>
    <w:rsid w:val="5C024269"/>
    <w:rsid w:val="5C0C4088"/>
    <w:rsid w:val="5C0D256D"/>
    <w:rsid w:val="5C19585B"/>
    <w:rsid w:val="5C1F455F"/>
    <w:rsid w:val="5C207B33"/>
    <w:rsid w:val="5C2E04A2"/>
    <w:rsid w:val="5C2F163E"/>
    <w:rsid w:val="5C39216C"/>
    <w:rsid w:val="5C3B496D"/>
    <w:rsid w:val="5C3F3E42"/>
    <w:rsid w:val="5C5D0D87"/>
    <w:rsid w:val="5C644DEE"/>
    <w:rsid w:val="5C6C0FCA"/>
    <w:rsid w:val="5C6E6AF1"/>
    <w:rsid w:val="5C757753"/>
    <w:rsid w:val="5C8174A9"/>
    <w:rsid w:val="5C860A0C"/>
    <w:rsid w:val="5C871127"/>
    <w:rsid w:val="5C875E04"/>
    <w:rsid w:val="5C9347A9"/>
    <w:rsid w:val="5C951186"/>
    <w:rsid w:val="5C9A464E"/>
    <w:rsid w:val="5CA05E92"/>
    <w:rsid w:val="5CA6628A"/>
    <w:rsid w:val="5CBA5B79"/>
    <w:rsid w:val="5CC130C4"/>
    <w:rsid w:val="5CCE1C16"/>
    <w:rsid w:val="5CD70F3C"/>
    <w:rsid w:val="5CD86660"/>
    <w:rsid w:val="5CDD28E4"/>
    <w:rsid w:val="5CDF5C84"/>
    <w:rsid w:val="5CE2128D"/>
    <w:rsid w:val="5CE45005"/>
    <w:rsid w:val="5CE92CF8"/>
    <w:rsid w:val="5CEE19DF"/>
    <w:rsid w:val="5CF17938"/>
    <w:rsid w:val="5CF570DC"/>
    <w:rsid w:val="5CF67CB7"/>
    <w:rsid w:val="5CFA0384"/>
    <w:rsid w:val="5D0134C1"/>
    <w:rsid w:val="5D047455"/>
    <w:rsid w:val="5D064F7B"/>
    <w:rsid w:val="5D066C62"/>
    <w:rsid w:val="5D1A3A3E"/>
    <w:rsid w:val="5D1C7598"/>
    <w:rsid w:val="5D1E1FD9"/>
    <w:rsid w:val="5D244821"/>
    <w:rsid w:val="5D2554F6"/>
    <w:rsid w:val="5D2E17C3"/>
    <w:rsid w:val="5D2F14DC"/>
    <w:rsid w:val="5D343F20"/>
    <w:rsid w:val="5D51217F"/>
    <w:rsid w:val="5D5932FD"/>
    <w:rsid w:val="5D770FE2"/>
    <w:rsid w:val="5D7B1C56"/>
    <w:rsid w:val="5D873DA4"/>
    <w:rsid w:val="5DAC3F5F"/>
    <w:rsid w:val="5DAD09E9"/>
    <w:rsid w:val="5DB72F61"/>
    <w:rsid w:val="5DBB3FB7"/>
    <w:rsid w:val="5DBB67C9"/>
    <w:rsid w:val="5DC62767"/>
    <w:rsid w:val="5DD72473"/>
    <w:rsid w:val="5DE23903"/>
    <w:rsid w:val="5DE54B90"/>
    <w:rsid w:val="5E011786"/>
    <w:rsid w:val="5E023994"/>
    <w:rsid w:val="5E1216FE"/>
    <w:rsid w:val="5E1734D4"/>
    <w:rsid w:val="5E1F7A2F"/>
    <w:rsid w:val="5E2E2006"/>
    <w:rsid w:val="5E3D49CC"/>
    <w:rsid w:val="5E4D2736"/>
    <w:rsid w:val="5E586664"/>
    <w:rsid w:val="5E587A58"/>
    <w:rsid w:val="5E590F03"/>
    <w:rsid w:val="5E677C9B"/>
    <w:rsid w:val="5E6B45D7"/>
    <w:rsid w:val="5E736AD1"/>
    <w:rsid w:val="5E783BF3"/>
    <w:rsid w:val="5E8042D5"/>
    <w:rsid w:val="5E837D0D"/>
    <w:rsid w:val="5E8803A8"/>
    <w:rsid w:val="5EAE58CA"/>
    <w:rsid w:val="5EB44A93"/>
    <w:rsid w:val="5EC26C76"/>
    <w:rsid w:val="5EC3235E"/>
    <w:rsid w:val="5EC6498E"/>
    <w:rsid w:val="5EC7698C"/>
    <w:rsid w:val="5ECC2069"/>
    <w:rsid w:val="5ECC5573"/>
    <w:rsid w:val="5ED842A9"/>
    <w:rsid w:val="5EF65FB6"/>
    <w:rsid w:val="5EF95EB8"/>
    <w:rsid w:val="5F011E9E"/>
    <w:rsid w:val="5F0674B4"/>
    <w:rsid w:val="5F086132"/>
    <w:rsid w:val="5F0A62E7"/>
    <w:rsid w:val="5F0C374D"/>
    <w:rsid w:val="5F14782A"/>
    <w:rsid w:val="5F1B5516"/>
    <w:rsid w:val="5F21609C"/>
    <w:rsid w:val="5F32508A"/>
    <w:rsid w:val="5F487ACD"/>
    <w:rsid w:val="5F4A3E74"/>
    <w:rsid w:val="5F51422B"/>
    <w:rsid w:val="5F531FCE"/>
    <w:rsid w:val="5F5A5D3A"/>
    <w:rsid w:val="5F622211"/>
    <w:rsid w:val="5F6248B9"/>
    <w:rsid w:val="5F652C38"/>
    <w:rsid w:val="5F6716C8"/>
    <w:rsid w:val="5F672A4D"/>
    <w:rsid w:val="5F6917F1"/>
    <w:rsid w:val="5F717824"/>
    <w:rsid w:val="5F7268F8"/>
    <w:rsid w:val="5F7B50FC"/>
    <w:rsid w:val="5F8C77B8"/>
    <w:rsid w:val="5F93686E"/>
    <w:rsid w:val="5FA85FBE"/>
    <w:rsid w:val="5FAC053D"/>
    <w:rsid w:val="5FB962D5"/>
    <w:rsid w:val="5FBC7B73"/>
    <w:rsid w:val="5FBD654D"/>
    <w:rsid w:val="5FC5111D"/>
    <w:rsid w:val="5FC76686"/>
    <w:rsid w:val="5FC8634D"/>
    <w:rsid w:val="5FCA6734"/>
    <w:rsid w:val="5FD21144"/>
    <w:rsid w:val="5FE315A4"/>
    <w:rsid w:val="5FEA0B84"/>
    <w:rsid w:val="5FEA2932"/>
    <w:rsid w:val="5FEF1CF6"/>
    <w:rsid w:val="5FF732A1"/>
    <w:rsid w:val="600011D7"/>
    <w:rsid w:val="600532C8"/>
    <w:rsid w:val="6005776C"/>
    <w:rsid w:val="6006073F"/>
    <w:rsid w:val="600D4872"/>
    <w:rsid w:val="601259E5"/>
    <w:rsid w:val="6013123A"/>
    <w:rsid w:val="60172FFB"/>
    <w:rsid w:val="601F27A0"/>
    <w:rsid w:val="602E6A04"/>
    <w:rsid w:val="60341DFF"/>
    <w:rsid w:val="60434ABB"/>
    <w:rsid w:val="6044267B"/>
    <w:rsid w:val="604609DE"/>
    <w:rsid w:val="60571670"/>
    <w:rsid w:val="607C3B62"/>
    <w:rsid w:val="6085265B"/>
    <w:rsid w:val="608E59B3"/>
    <w:rsid w:val="609118DE"/>
    <w:rsid w:val="609369BC"/>
    <w:rsid w:val="6096326A"/>
    <w:rsid w:val="609C692D"/>
    <w:rsid w:val="609E67E5"/>
    <w:rsid w:val="60A10678"/>
    <w:rsid w:val="60A56859"/>
    <w:rsid w:val="60AC408B"/>
    <w:rsid w:val="60B82A30"/>
    <w:rsid w:val="60C261D6"/>
    <w:rsid w:val="60C30B7B"/>
    <w:rsid w:val="60C708B4"/>
    <w:rsid w:val="60C767CF"/>
    <w:rsid w:val="60DA16A0"/>
    <w:rsid w:val="60DF1E66"/>
    <w:rsid w:val="60FB745A"/>
    <w:rsid w:val="60FC38A2"/>
    <w:rsid w:val="60FF4DCE"/>
    <w:rsid w:val="611C2181"/>
    <w:rsid w:val="611F7C3E"/>
    <w:rsid w:val="61251748"/>
    <w:rsid w:val="61300984"/>
    <w:rsid w:val="6131633F"/>
    <w:rsid w:val="61357BDD"/>
    <w:rsid w:val="61383499"/>
    <w:rsid w:val="61490673"/>
    <w:rsid w:val="61496CF7"/>
    <w:rsid w:val="614B69C9"/>
    <w:rsid w:val="614E6EF1"/>
    <w:rsid w:val="61504A17"/>
    <w:rsid w:val="61550F38"/>
    <w:rsid w:val="615C160D"/>
    <w:rsid w:val="616A1ADE"/>
    <w:rsid w:val="616A4004"/>
    <w:rsid w:val="616D6288"/>
    <w:rsid w:val="617526CF"/>
    <w:rsid w:val="617E3C64"/>
    <w:rsid w:val="618B5A4F"/>
    <w:rsid w:val="6190033C"/>
    <w:rsid w:val="61932B55"/>
    <w:rsid w:val="61944C57"/>
    <w:rsid w:val="619D6DA9"/>
    <w:rsid w:val="619E2142"/>
    <w:rsid w:val="61A30FEA"/>
    <w:rsid w:val="61AC14A1"/>
    <w:rsid w:val="61AE5BE1"/>
    <w:rsid w:val="61AE798F"/>
    <w:rsid w:val="61B231A5"/>
    <w:rsid w:val="61B551C2"/>
    <w:rsid w:val="61BA6EFB"/>
    <w:rsid w:val="61CD250B"/>
    <w:rsid w:val="61D235B2"/>
    <w:rsid w:val="61FF01EB"/>
    <w:rsid w:val="6203670A"/>
    <w:rsid w:val="62091D1D"/>
    <w:rsid w:val="620F60D3"/>
    <w:rsid w:val="62134F9E"/>
    <w:rsid w:val="62143612"/>
    <w:rsid w:val="62175534"/>
    <w:rsid w:val="621903BE"/>
    <w:rsid w:val="621E2D67"/>
    <w:rsid w:val="622163B3"/>
    <w:rsid w:val="62257C51"/>
    <w:rsid w:val="622648C2"/>
    <w:rsid w:val="622F6FE3"/>
    <w:rsid w:val="62332E90"/>
    <w:rsid w:val="623562C3"/>
    <w:rsid w:val="623C4F9B"/>
    <w:rsid w:val="623E5319"/>
    <w:rsid w:val="6245619E"/>
    <w:rsid w:val="624D1E5F"/>
    <w:rsid w:val="62520F0F"/>
    <w:rsid w:val="625247BE"/>
    <w:rsid w:val="62562666"/>
    <w:rsid w:val="625F4864"/>
    <w:rsid w:val="626764BC"/>
    <w:rsid w:val="627110E9"/>
    <w:rsid w:val="62731CEF"/>
    <w:rsid w:val="62746E67"/>
    <w:rsid w:val="628A03FC"/>
    <w:rsid w:val="629152E7"/>
    <w:rsid w:val="6292105F"/>
    <w:rsid w:val="629918A6"/>
    <w:rsid w:val="629E0E53"/>
    <w:rsid w:val="62A019CE"/>
    <w:rsid w:val="62A252DB"/>
    <w:rsid w:val="62AA0157"/>
    <w:rsid w:val="62B875B6"/>
    <w:rsid w:val="62BE01D5"/>
    <w:rsid w:val="62BF7B0D"/>
    <w:rsid w:val="62C531E2"/>
    <w:rsid w:val="62C9736C"/>
    <w:rsid w:val="62CB15B2"/>
    <w:rsid w:val="62CF4061"/>
    <w:rsid w:val="62CF7BBD"/>
    <w:rsid w:val="62D5564A"/>
    <w:rsid w:val="62D81168"/>
    <w:rsid w:val="62DC5181"/>
    <w:rsid w:val="62DE2E0D"/>
    <w:rsid w:val="62EF02C7"/>
    <w:rsid w:val="62FF1187"/>
    <w:rsid w:val="62FF4946"/>
    <w:rsid w:val="63035AB9"/>
    <w:rsid w:val="63071A4D"/>
    <w:rsid w:val="63081190"/>
    <w:rsid w:val="63091321"/>
    <w:rsid w:val="630B4E8F"/>
    <w:rsid w:val="630E2DDB"/>
    <w:rsid w:val="630E6937"/>
    <w:rsid w:val="630F257C"/>
    <w:rsid w:val="631D2C0E"/>
    <w:rsid w:val="63260125"/>
    <w:rsid w:val="632C1CD5"/>
    <w:rsid w:val="633D5370"/>
    <w:rsid w:val="63402869"/>
    <w:rsid w:val="63424833"/>
    <w:rsid w:val="63425037"/>
    <w:rsid w:val="63484489"/>
    <w:rsid w:val="634C7460"/>
    <w:rsid w:val="6350361E"/>
    <w:rsid w:val="63561AB4"/>
    <w:rsid w:val="63573B38"/>
    <w:rsid w:val="635D45CC"/>
    <w:rsid w:val="63640C4D"/>
    <w:rsid w:val="636A56F3"/>
    <w:rsid w:val="636B5B38"/>
    <w:rsid w:val="636E387A"/>
    <w:rsid w:val="63732C3E"/>
    <w:rsid w:val="637644DD"/>
    <w:rsid w:val="639057E5"/>
    <w:rsid w:val="639130C5"/>
    <w:rsid w:val="63AA0CAB"/>
    <w:rsid w:val="63AC7EFE"/>
    <w:rsid w:val="63BB6A60"/>
    <w:rsid w:val="63BB7E16"/>
    <w:rsid w:val="63C31E49"/>
    <w:rsid w:val="63C33BC6"/>
    <w:rsid w:val="63D00937"/>
    <w:rsid w:val="63D64AC6"/>
    <w:rsid w:val="63E31B72"/>
    <w:rsid w:val="63E8362C"/>
    <w:rsid w:val="63E94CAF"/>
    <w:rsid w:val="63E958A5"/>
    <w:rsid w:val="63F43D7F"/>
    <w:rsid w:val="63F773CC"/>
    <w:rsid w:val="63FC3FAA"/>
    <w:rsid w:val="64141895"/>
    <w:rsid w:val="64245563"/>
    <w:rsid w:val="642E32C3"/>
    <w:rsid w:val="642E6B65"/>
    <w:rsid w:val="64430A3F"/>
    <w:rsid w:val="6447604E"/>
    <w:rsid w:val="644C069F"/>
    <w:rsid w:val="644F7208"/>
    <w:rsid w:val="64527EE3"/>
    <w:rsid w:val="645A5545"/>
    <w:rsid w:val="645B6842"/>
    <w:rsid w:val="64664551"/>
    <w:rsid w:val="646F1658"/>
    <w:rsid w:val="647825D8"/>
    <w:rsid w:val="647D7379"/>
    <w:rsid w:val="64871C5B"/>
    <w:rsid w:val="648E238E"/>
    <w:rsid w:val="649A32D1"/>
    <w:rsid w:val="649C3DEA"/>
    <w:rsid w:val="649D5F25"/>
    <w:rsid w:val="64A70DF2"/>
    <w:rsid w:val="64BA6318"/>
    <w:rsid w:val="64BE613B"/>
    <w:rsid w:val="64C5571C"/>
    <w:rsid w:val="64D302EC"/>
    <w:rsid w:val="64E979F1"/>
    <w:rsid w:val="64EA5182"/>
    <w:rsid w:val="64EC4A56"/>
    <w:rsid w:val="65051109"/>
    <w:rsid w:val="651B358E"/>
    <w:rsid w:val="651D16A9"/>
    <w:rsid w:val="65207207"/>
    <w:rsid w:val="65214BB5"/>
    <w:rsid w:val="6528731F"/>
    <w:rsid w:val="652C010F"/>
    <w:rsid w:val="65332685"/>
    <w:rsid w:val="653F4F13"/>
    <w:rsid w:val="654E2D3F"/>
    <w:rsid w:val="656018D6"/>
    <w:rsid w:val="65823FE2"/>
    <w:rsid w:val="65895397"/>
    <w:rsid w:val="65897969"/>
    <w:rsid w:val="658E5B0E"/>
    <w:rsid w:val="659E7AE9"/>
    <w:rsid w:val="65A570F8"/>
    <w:rsid w:val="65AF4B70"/>
    <w:rsid w:val="65B83717"/>
    <w:rsid w:val="65BE070C"/>
    <w:rsid w:val="65C249FC"/>
    <w:rsid w:val="65D04378"/>
    <w:rsid w:val="65DC7F30"/>
    <w:rsid w:val="65DD76CA"/>
    <w:rsid w:val="65DE4CE7"/>
    <w:rsid w:val="65E63B9C"/>
    <w:rsid w:val="65E8174D"/>
    <w:rsid w:val="65F005F1"/>
    <w:rsid w:val="65F1653E"/>
    <w:rsid w:val="65F72616"/>
    <w:rsid w:val="65FF15F8"/>
    <w:rsid w:val="6619447D"/>
    <w:rsid w:val="66246706"/>
    <w:rsid w:val="662E5170"/>
    <w:rsid w:val="66302E8C"/>
    <w:rsid w:val="66384A6E"/>
    <w:rsid w:val="66442670"/>
    <w:rsid w:val="6648383E"/>
    <w:rsid w:val="665054B9"/>
    <w:rsid w:val="665A1E94"/>
    <w:rsid w:val="665D2A24"/>
    <w:rsid w:val="667515E2"/>
    <w:rsid w:val="667B2E95"/>
    <w:rsid w:val="66862C89"/>
    <w:rsid w:val="6686712D"/>
    <w:rsid w:val="668B1923"/>
    <w:rsid w:val="66911D59"/>
    <w:rsid w:val="669476BA"/>
    <w:rsid w:val="6699094B"/>
    <w:rsid w:val="6699393F"/>
    <w:rsid w:val="669A2285"/>
    <w:rsid w:val="669E4EF4"/>
    <w:rsid w:val="669F544E"/>
    <w:rsid w:val="669F6394"/>
    <w:rsid w:val="66A356BD"/>
    <w:rsid w:val="66A736A9"/>
    <w:rsid w:val="66A82BFF"/>
    <w:rsid w:val="66AB0941"/>
    <w:rsid w:val="66BD67A7"/>
    <w:rsid w:val="66C9497F"/>
    <w:rsid w:val="66CB59A7"/>
    <w:rsid w:val="66D32372"/>
    <w:rsid w:val="66DD13BA"/>
    <w:rsid w:val="66E46EC4"/>
    <w:rsid w:val="66ED2D08"/>
    <w:rsid w:val="66F14EEA"/>
    <w:rsid w:val="66FA7609"/>
    <w:rsid w:val="66FB3677"/>
    <w:rsid w:val="67077802"/>
    <w:rsid w:val="670C13E0"/>
    <w:rsid w:val="67100D44"/>
    <w:rsid w:val="6713687D"/>
    <w:rsid w:val="67206743"/>
    <w:rsid w:val="672668A2"/>
    <w:rsid w:val="672A7AB8"/>
    <w:rsid w:val="672C1278"/>
    <w:rsid w:val="672C1A82"/>
    <w:rsid w:val="67351BBC"/>
    <w:rsid w:val="67394B20"/>
    <w:rsid w:val="6743746F"/>
    <w:rsid w:val="674C5CD5"/>
    <w:rsid w:val="675608AD"/>
    <w:rsid w:val="6759214B"/>
    <w:rsid w:val="67632A5E"/>
    <w:rsid w:val="677236B9"/>
    <w:rsid w:val="67753E10"/>
    <w:rsid w:val="677D5E3A"/>
    <w:rsid w:val="67866E61"/>
    <w:rsid w:val="67892A30"/>
    <w:rsid w:val="678A5297"/>
    <w:rsid w:val="678E44EB"/>
    <w:rsid w:val="67962E1A"/>
    <w:rsid w:val="67A21D44"/>
    <w:rsid w:val="67A3086D"/>
    <w:rsid w:val="67A4621A"/>
    <w:rsid w:val="67A76EBF"/>
    <w:rsid w:val="67C27A4B"/>
    <w:rsid w:val="67C412BF"/>
    <w:rsid w:val="67CF3842"/>
    <w:rsid w:val="67DD0FCE"/>
    <w:rsid w:val="67E72BA6"/>
    <w:rsid w:val="67E8131A"/>
    <w:rsid w:val="67F76E3A"/>
    <w:rsid w:val="67F86F4F"/>
    <w:rsid w:val="67FB1142"/>
    <w:rsid w:val="67FB4696"/>
    <w:rsid w:val="68014CBD"/>
    <w:rsid w:val="68262975"/>
    <w:rsid w:val="682862E4"/>
    <w:rsid w:val="682946F8"/>
    <w:rsid w:val="682C160E"/>
    <w:rsid w:val="68437083"/>
    <w:rsid w:val="684E77D6"/>
    <w:rsid w:val="68534270"/>
    <w:rsid w:val="685523C4"/>
    <w:rsid w:val="685969D3"/>
    <w:rsid w:val="685A3B69"/>
    <w:rsid w:val="685C2C18"/>
    <w:rsid w:val="68692862"/>
    <w:rsid w:val="686F60CA"/>
    <w:rsid w:val="68751207"/>
    <w:rsid w:val="687D6827"/>
    <w:rsid w:val="688143C9"/>
    <w:rsid w:val="68923B67"/>
    <w:rsid w:val="68B166E3"/>
    <w:rsid w:val="68B735CD"/>
    <w:rsid w:val="68C56608"/>
    <w:rsid w:val="68C61A62"/>
    <w:rsid w:val="68CB1E99"/>
    <w:rsid w:val="68D5373D"/>
    <w:rsid w:val="68D75004"/>
    <w:rsid w:val="68E048D2"/>
    <w:rsid w:val="68E37EF8"/>
    <w:rsid w:val="68E5013A"/>
    <w:rsid w:val="68ED0C5F"/>
    <w:rsid w:val="68EE6615"/>
    <w:rsid w:val="68EF5425"/>
    <w:rsid w:val="68F14D31"/>
    <w:rsid w:val="68F15A3D"/>
    <w:rsid w:val="690031C6"/>
    <w:rsid w:val="6910706B"/>
    <w:rsid w:val="69230FE2"/>
    <w:rsid w:val="692A0243"/>
    <w:rsid w:val="692C7B17"/>
    <w:rsid w:val="69365290"/>
    <w:rsid w:val="693F6E18"/>
    <w:rsid w:val="69415307"/>
    <w:rsid w:val="6945710F"/>
    <w:rsid w:val="694766FF"/>
    <w:rsid w:val="694E07F7"/>
    <w:rsid w:val="694E3499"/>
    <w:rsid w:val="695157D0"/>
    <w:rsid w:val="69586B5E"/>
    <w:rsid w:val="69633796"/>
    <w:rsid w:val="69647020"/>
    <w:rsid w:val="696609FC"/>
    <w:rsid w:val="696C677D"/>
    <w:rsid w:val="696F5C56"/>
    <w:rsid w:val="69711B09"/>
    <w:rsid w:val="69790883"/>
    <w:rsid w:val="697B04CD"/>
    <w:rsid w:val="697E40EB"/>
    <w:rsid w:val="69877444"/>
    <w:rsid w:val="698931BC"/>
    <w:rsid w:val="698A0647"/>
    <w:rsid w:val="698C05B6"/>
    <w:rsid w:val="699001D8"/>
    <w:rsid w:val="699102C2"/>
    <w:rsid w:val="69913E1E"/>
    <w:rsid w:val="69937B96"/>
    <w:rsid w:val="699673D8"/>
    <w:rsid w:val="699851AD"/>
    <w:rsid w:val="699B6A4B"/>
    <w:rsid w:val="699E02E9"/>
    <w:rsid w:val="69A5383F"/>
    <w:rsid w:val="69AD1ECC"/>
    <w:rsid w:val="69AE1610"/>
    <w:rsid w:val="69AF24F6"/>
    <w:rsid w:val="69B70379"/>
    <w:rsid w:val="69B9580A"/>
    <w:rsid w:val="69BE3390"/>
    <w:rsid w:val="69BF359E"/>
    <w:rsid w:val="69BF4A57"/>
    <w:rsid w:val="69C266CE"/>
    <w:rsid w:val="69C52F58"/>
    <w:rsid w:val="69DA7689"/>
    <w:rsid w:val="69DE0EFD"/>
    <w:rsid w:val="69DF312C"/>
    <w:rsid w:val="69E02803"/>
    <w:rsid w:val="69EF5B18"/>
    <w:rsid w:val="6A042842"/>
    <w:rsid w:val="6A0942FC"/>
    <w:rsid w:val="6A104CDE"/>
    <w:rsid w:val="6A146AD1"/>
    <w:rsid w:val="6A1F58CE"/>
    <w:rsid w:val="6A2152D6"/>
    <w:rsid w:val="6A2458AE"/>
    <w:rsid w:val="6A2958E2"/>
    <w:rsid w:val="6A2D3873"/>
    <w:rsid w:val="6A34429A"/>
    <w:rsid w:val="6A3D19AF"/>
    <w:rsid w:val="6A4E3A80"/>
    <w:rsid w:val="6A5445BB"/>
    <w:rsid w:val="6A562D62"/>
    <w:rsid w:val="6A586F30"/>
    <w:rsid w:val="6A5C0D00"/>
    <w:rsid w:val="6A6228B4"/>
    <w:rsid w:val="6A7077A4"/>
    <w:rsid w:val="6A7119CA"/>
    <w:rsid w:val="6A7804E8"/>
    <w:rsid w:val="6A7A0D56"/>
    <w:rsid w:val="6A7B76AB"/>
    <w:rsid w:val="6A81713B"/>
    <w:rsid w:val="6A8370C5"/>
    <w:rsid w:val="6A8E1D90"/>
    <w:rsid w:val="6A93141C"/>
    <w:rsid w:val="6A9E398C"/>
    <w:rsid w:val="6AA513C8"/>
    <w:rsid w:val="6AB9362D"/>
    <w:rsid w:val="6AC22604"/>
    <w:rsid w:val="6AC63AF6"/>
    <w:rsid w:val="6AC823CA"/>
    <w:rsid w:val="6AC83870"/>
    <w:rsid w:val="6ACE4BFE"/>
    <w:rsid w:val="6ADE37A5"/>
    <w:rsid w:val="6AE14931"/>
    <w:rsid w:val="6AE4190D"/>
    <w:rsid w:val="6AE75369"/>
    <w:rsid w:val="6AE85CC0"/>
    <w:rsid w:val="6AF23D2A"/>
    <w:rsid w:val="6AFA2181"/>
    <w:rsid w:val="6AFA3491"/>
    <w:rsid w:val="6B083647"/>
    <w:rsid w:val="6B0C106B"/>
    <w:rsid w:val="6B0C1E5D"/>
    <w:rsid w:val="6B0E0DAC"/>
    <w:rsid w:val="6B1116BB"/>
    <w:rsid w:val="6B125E29"/>
    <w:rsid w:val="6B175733"/>
    <w:rsid w:val="6B1E5B86"/>
    <w:rsid w:val="6B250CC2"/>
    <w:rsid w:val="6B37133B"/>
    <w:rsid w:val="6B3B2F48"/>
    <w:rsid w:val="6B3D0DA8"/>
    <w:rsid w:val="6B4447EB"/>
    <w:rsid w:val="6B451364"/>
    <w:rsid w:val="6B4A037E"/>
    <w:rsid w:val="6B4E4851"/>
    <w:rsid w:val="6B4F2B63"/>
    <w:rsid w:val="6B563571"/>
    <w:rsid w:val="6B583E82"/>
    <w:rsid w:val="6B5A0224"/>
    <w:rsid w:val="6B5B0B88"/>
    <w:rsid w:val="6B653445"/>
    <w:rsid w:val="6B6E2011"/>
    <w:rsid w:val="6B70026E"/>
    <w:rsid w:val="6B8C6F93"/>
    <w:rsid w:val="6B992AED"/>
    <w:rsid w:val="6B9E00F4"/>
    <w:rsid w:val="6B9E3958"/>
    <w:rsid w:val="6BB107A8"/>
    <w:rsid w:val="6BB50F1E"/>
    <w:rsid w:val="6BC33CC1"/>
    <w:rsid w:val="6BC81C6A"/>
    <w:rsid w:val="6BCB1477"/>
    <w:rsid w:val="6BCC7390"/>
    <w:rsid w:val="6BD728B6"/>
    <w:rsid w:val="6BD9385B"/>
    <w:rsid w:val="6BE333D9"/>
    <w:rsid w:val="6BEC435E"/>
    <w:rsid w:val="6BEC7A32"/>
    <w:rsid w:val="6BF012D0"/>
    <w:rsid w:val="6BF70B38"/>
    <w:rsid w:val="6BFB5EC7"/>
    <w:rsid w:val="6C050689"/>
    <w:rsid w:val="6C0969F5"/>
    <w:rsid w:val="6C111246"/>
    <w:rsid w:val="6C117498"/>
    <w:rsid w:val="6C137C92"/>
    <w:rsid w:val="6C164D07"/>
    <w:rsid w:val="6C166674"/>
    <w:rsid w:val="6C180827"/>
    <w:rsid w:val="6C1C69EE"/>
    <w:rsid w:val="6C1D60F5"/>
    <w:rsid w:val="6C20565A"/>
    <w:rsid w:val="6C2076DB"/>
    <w:rsid w:val="6C291B9E"/>
    <w:rsid w:val="6C297E42"/>
    <w:rsid w:val="6C2E004A"/>
    <w:rsid w:val="6C2F7187"/>
    <w:rsid w:val="6C3577BD"/>
    <w:rsid w:val="6C362EBD"/>
    <w:rsid w:val="6C384A25"/>
    <w:rsid w:val="6C45416E"/>
    <w:rsid w:val="6C4E3951"/>
    <w:rsid w:val="6C4F1E72"/>
    <w:rsid w:val="6C55253B"/>
    <w:rsid w:val="6C5A5CA5"/>
    <w:rsid w:val="6C5C4BB7"/>
    <w:rsid w:val="6C5E0930"/>
    <w:rsid w:val="6C613F7C"/>
    <w:rsid w:val="6C6C0C3F"/>
    <w:rsid w:val="6C7329B9"/>
    <w:rsid w:val="6C92163F"/>
    <w:rsid w:val="6CA97A7C"/>
    <w:rsid w:val="6CB0280D"/>
    <w:rsid w:val="6CB71F7E"/>
    <w:rsid w:val="6CB87914"/>
    <w:rsid w:val="6CBA48DB"/>
    <w:rsid w:val="6CD01102"/>
    <w:rsid w:val="6CD46CA2"/>
    <w:rsid w:val="6CEF086D"/>
    <w:rsid w:val="6CF90658"/>
    <w:rsid w:val="6CFB36B2"/>
    <w:rsid w:val="6D08089B"/>
    <w:rsid w:val="6D0A6502"/>
    <w:rsid w:val="6D0F39D8"/>
    <w:rsid w:val="6D110398"/>
    <w:rsid w:val="6D136709"/>
    <w:rsid w:val="6D200334"/>
    <w:rsid w:val="6D254960"/>
    <w:rsid w:val="6D2B458A"/>
    <w:rsid w:val="6D311E0A"/>
    <w:rsid w:val="6D386348"/>
    <w:rsid w:val="6D561607"/>
    <w:rsid w:val="6D577B16"/>
    <w:rsid w:val="6D5F24C3"/>
    <w:rsid w:val="6D611D5A"/>
    <w:rsid w:val="6D7478F0"/>
    <w:rsid w:val="6D793547"/>
    <w:rsid w:val="6D7F23EE"/>
    <w:rsid w:val="6D8659F6"/>
    <w:rsid w:val="6D920D4A"/>
    <w:rsid w:val="6D991D27"/>
    <w:rsid w:val="6D9C10A4"/>
    <w:rsid w:val="6DA54E6B"/>
    <w:rsid w:val="6DA94B77"/>
    <w:rsid w:val="6DAB4E11"/>
    <w:rsid w:val="6DB736B9"/>
    <w:rsid w:val="6DB77BC1"/>
    <w:rsid w:val="6DC01176"/>
    <w:rsid w:val="6DCD6FC3"/>
    <w:rsid w:val="6DD8026E"/>
    <w:rsid w:val="6DD96A82"/>
    <w:rsid w:val="6DDC2C8E"/>
    <w:rsid w:val="6DE4446E"/>
    <w:rsid w:val="6DED5D94"/>
    <w:rsid w:val="6DF5449C"/>
    <w:rsid w:val="6DFA4688"/>
    <w:rsid w:val="6DFF3A4C"/>
    <w:rsid w:val="6E081EB3"/>
    <w:rsid w:val="6E0E4ECE"/>
    <w:rsid w:val="6E1230B3"/>
    <w:rsid w:val="6E161BFB"/>
    <w:rsid w:val="6E201C1C"/>
    <w:rsid w:val="6E221C73"/>
    <w:rsid w:val="6E3444D3"/>
    <w:rsid w:val="6E38274C"/>
    <w:rsid w:val="6E3C31F4"/>
    <w:rsid w:val="6E3D5D08"/>
    <w:rsid w:val="6E453429"/>
    <w:rsid w:val="6E4C3AE5"/>
    <w:rsid w:val="6E4E2CB6"/>
    <w:rsid w:val="6E5024FA"/>
    <w:rsid w:val="6E593FE4"/>
    <w:rsid w:val="6E5C7F3F"/>
    <w:rsid w:val="6E6119AF"/>
    <w:rsid w:val="6E623CFD"/>
    <w:rsid w:val="6E630735"/>
    <w:rsid w:val="6E641BDB"/>
    <w:rsid w:val="6E677704"/>
    <w:rsid w:val="6E6E472E"/>
    <w:rsid w:val="6E7D7067"/>
    <w:rsid w:val="6E837867"/>
    <w:rsid w:val="6E8403F6"/>
    <w:rsid w:val="6E842F2A"/>
    <w:rsid w:val="6E8838E4"/>
    <w:rsid w:val="6E9248C1"/>
    <w:rsid w:val="6EAC5256"/>
    <w:rsid w:val="6EAF217C"/>
    <w:rsid w:val="6EB40370"/>
    <w:rsid w:val="6EBB6EDE"/>
    <w:rsid w:val="6EC7089E"/>
    <w:rsid w:val="6ECE55DC"/>
    <w:rsid w:val="6ED07197"/>
    <w:rsid w:val="6EDC5B3C"/>
    <w:rsid w:val="6EDD6005"/>
    <w:rsid w:val="6EF85C0B"/>
    <w:rsid w:val="6EFA63D5"/>
    <w:rsid w:val="6F045092"/>
    <w:rsid w:val="6F082DD5"/>
    <w:rsid w:val="6F0C139A"/>
    <w:rsid w:val="6F101C89"/>
    <w:rsid w:val="6F1242F8"/>
    <w:rsid w:val="6F125A01"/>
    <w:rsid w:val="6F141779"/>
    <w:rsid w:val="6F1E7F02"/>
    <w:rsid w:val="6F3F60CB"/>
    <w:rsid w:val="6F40336E"/>
    <w:rsid w:val="6F40431D"/>
    <w:rsid w:val="6F4A519B"/>
    <w:rsid w:val="6F4E09E7"/>
    <w:rsid w:val="6F5E6EF4"/>
    <w:rsid w:val="6F611D36"/>
    <w:rsid w:val="6F79782E"/>
    <w:rsid w:val="6F810491"/>
    <w:rsid w:val="6F8943C6"/>
    <w:rsid w:val="6F8971F0"/>
    <w:rsid w:val="6F8C7562"/>
    <w:rsid w:val="6F8D4498"/>
    <w:rsid w:val="6F9B1553"/>
    <w:rsid w:val="6FAC0BB5"/>
    <w:rsid w:val="6FB37F74"/>
    <w:rsid w:val="6FBE0946"/>
    <w:rsid w:val="6FEA28E1"/>
    <w:rsid w:val="6FEE6D92"/>
    <w:rsid w:val="6FEE7D2E"/>
    <w:rsid w:val="6FF85E71"/>
    <w:rsid w:val="6FF9096F"/>
    <w:rsid w:val="6FFE5F86"/>
    <w:rsid w:val="6FFE74CC"/>
    <w:rsid w:val="701E7725"/>
    <w:rsid w:val="70244074"/>
    <w:rsid w:val="702F7173"/>
    <w:rsid w:val="703D09A7"/>
    <w:rsid w:val="704E4817"/>
    <w:rsid w:val="7064403B"/>
    <w:rsid w:val="70657DB3"/>
    <w:rsid w:val="70791229"/>
    <w:rsid w:val="70822B53"/>
    <w:rsid w:val="708E55AB"/>
    <w:rsid w:val="708F35D8"/>
    <w:rsid w:val="70926DFA"/>
    <w:rsid w:val="70934920"/>
    <w:rsid w:val="70947E45"/>
    <w:rsid w:val="709561A1"/>
    <w:rsid w:val="70A80A5D"/>
    <w:rsid w:val="70B17CDA"/>
    <w:rsid w:val="70B7060E"/>
    <w:rsid w:val="70B97C24"/>
    <w:rsid w:val="70C04FE9"/>
    <w:rsid w:val="70C906DE"/>
    <w:rsid w:val="70D177D3"/>
    <w:rsid w:val="70D225CA"/>
    <w:rsid w:val="70DF5DB7"/>
    <w:rsid w:val="70E25783"/>
    <w:rsid w:val="70E66980"/>
    <w:rsid w:val="70E92792"/>
    <w:rsid w:val="70ED269F"/>
    <w:rsid w:val="70EF2F1E"/>
    <w:rsid w:val="70F76C5D"/>
    <w:rsid w:val="71057974"/>
    <w:rsid w:val="7109431C"/>
    <w:rsid w:val="71094BE2"/>
    <w:rsid w:val="711376FE"/>
    <w:rsid w:val="71156688"/>
    <w:rsid w:val="71182270"/>
    <w:rsid w:val="71191670"/>
    <w:rsid w:val="711E5CBC"/>
    <w:rsid w:val="71327C95"/>
    <w:rsid w:val="713B721B"/>
    <w:rsid w:val="713E488C"/>
    <w:rsid w:val="714A1482"/>
    <w:rsid w:val="714F6A99"/>
    <w:rsid w:val="71597917"/>
    <w:rsid w:val="716167CC"/>
    <w:rsid w:val="71697E17"/>
    <w:rsid w:val="716F2C97"/>
    <w:rsid w:val="717F08A7"/>
    <w:rsid w:val="71885449"/>
    <w:rsid w:val="718F3339"/>
    <w:rsid w:val="71922037"/>
    <w:rsid w:val="71946BA2"/>
    <w:rsid w:val="71985884"/>
    <w:rsid w:val="71A843FB"/>
    <w:rsid w:val="71AD0274"/>
    <w:rsid w:val="71B33A9D"/>
    <w:rsid w:val="71B70712"/>
    <w:rsid w:val="71BE777B"/>
    <w:rsid w:val="71C034F3"/>
    <w:rsid w:val="71C1726B"/>
    <w:rsid w:val="71C262D0"/>
    <w:rsid w:val="71C32FE3"/>
    <w:rsid w:val="71C56D5B"/>
    <w:rsid w:val="71CA57BE"/>
    <w:rsid w:val="71CA6D52"/>
    <w:rsid w:val="71D927B8"/>
    <w:rsid w:val="71DA076F"/>
    <w:rsid w:val="71E36817"/>
    <w:rsid w:val="71E76CD1"/>
    <w:rsid w:val="71EA67C2"/>
    <w:rsid w:val="71EB6F4D"/>
    <w:rsid w:val="71F45324"/>
    <w:rsid w:val="71F4636B"/>
    <w:rsid w:val="720D3364"/>
    <w:rsid w:val="721E1D00"/>
    <w:rsid w:val="722315D6"/>
    <w:rsid w:val="72253C9E"/>
    <w:rsid w:val="7231420A"/>
    <w:rsid w:val="7231619E"/>
    <w:rsid w:val="7238218B"/>
    <w:rsid w:val="723D4B43"/>
    <w:rsid w:val="7242215A"/>
    <w:rsid w:val="72467EF0"/>
    <w:rsid w:val="724B1B9A"/>
    <w:rsid w:val="724C4D86"/>
    <w:rsid w:val="724F4C68"/>
    <w:rsid w:val="725400DF"/>
    <w:rsid w:val="72556331"/>
    <w:rsid w:val="72567D7C"/>
    <w:rsid w:val="726579E6"/>
    <w:rsid w:val="72661A30"/>
    <w:rsid w:val="72671BC0"/>
    <w:rsid w:val="726B5B54"/>
    <w:rsid w:val="726C214B"/>
    <w:rsid w:val="727367B7"/>
    <w:rsid w:val="728251DB"/>
    <w:rsid w:val="72841465"/>
    <w:rsid w:val="72896455"/>
    <w:rsid w:val="728A3B01"/>
    <w:rsid w:val="729055BB"/>
    <w:rsid w:val="72994D07"/>
    <w:rsid w:val="729E6F4D"/>
    <w:rsid w:val="72A16A4F"/>
    <w:rsid w:val="72A91D7B"/>
    <w:rsid w:val="72AD5F6A"/>
    <w:rsid w:val="72AE5A41"/>
    <w:rsid w:val="72B30307"/>
    <w:rsid w:val="72BA6194"/>
    <w:rsid w:val="72C96595"/>
    <w:rsid w:val="72D952DF"/>
    <w:rsid w:val="72D965B6"/>
    <w:rsid w:val="72DF3E4C"/>
    <w:rsid w:val="72F14517"/>
    <w:rsid w:val="72FA2A34"/>
    <w:rsid w:val="730C7EDA"/>
    <w:rsid w:val="7313795B"/>
    <w:rsid w:val="731A10C1"/>
    <w:rsid w:val="731C72E7"/>
    <w:rsid w:val="73214465"/>
    <w:rsid w:val="73261A7B"/>
    <w:rsid w:val="732D27D1"/>
    <w:rsid w:val="73351CBE"/>
    <w:rsid w:val="73360A51"/>
    <w:rsid w:val="733701F2"/>
    <w:rsid w:val="73373C88"/>
    <w:rsid w:val="733A422C"/>
    <w:rsid w:val="733D366C"/>
    <w:rsid w:val="73440153"/>
    <w:rsid w:val="7349576A"/>
    <w:rsid w:val="735C36EF"/>
    <w:rsid w:val="73612AB3"/>
    <w:rsid w:val="73634A7D"/>
    <w:rsid w:val="73641B94"/>
    <w:rsid w:val="73645A01"/>
    <w:rsid w:val="737A1DC7"/>
    <w:rsid w:val="73830C7C"/>
    <w:rsid w:val="73854A3D"/>
    <w:rsid w:val="7386251A"/>
    <w:rsid w:val="73872296"/>
    <w:rsid w:val="73885BB4"/>
    <w:rsid w:val="739A1A6E"/>
    <w:rsid w:val="739B5AA3"/>
    <w:rsid w:val="739E4480"/>
    <w:rsid w:val="73A77353"/>
    <w:rsid w:val="73AD3F4B"/>
    <w:rsid w:val="73B2330F"/>
    <w:rsid w:val="73B5796F"/>
    <w:rsid w:val="73B7667E"/>
    <w:rsid w:val="73C31078"/>
    <w:rsid w:val="73C92933"/>
    <w:rsid w:val="73DB6C39"/>
    <w:rsid w:val="73DC038C"/>
    <w:rsid w:val="73E347BE"/>
    <w:rsid w:val="73FE6554"/>
    <w:rsid w:val="740855AC"/>
    <w:rsid w:val="741725A9"/>
    <w:rsid w:val="741B0EB4"/>
    <w:rsid w:val="74294104"/>
    <w:rsid w:val="742A559B"/>
    <w:rsid w:val="74365CB2"/>
    <w:rsid w:val="74381A66"/>
    <w:rsid w:val="743C0E2B"/>
    <w:rsid w:val="743D52CE"/>
    <w:rsid w:val="744228E5"/>
    <w:rsid w:val="74466DD3"/>
    <w:rsid w:val="74477EFB"/>
    <w:rsid w:val="744A6ED7"/>
    <w:rsid w:val="745D4ADD"/>
    <w:rsid w:val="74640598"/>
    <w:rsid w:val="746F0A96"/>
    <w:rsid w:val="74714F78"/>
    <w:rsid w:val="74720E97"/>
    <w:rsid w:val="747636B3"/>
    <w:rsid w:val="747842E9"/>
    <w:rsid w:val="74784559"/>
    <w:rsid w:val="748D212E"/>
    <w:rsid w:val="74911000"/>
    <w:rsid w:val="749D5D6D"/>
    <w:rsid w:val="74A345DC"/>
    <w:rsid w:val="74AC418E"/>
    <w:rsid w:val="74AE3AD6"/>
    <w:rsid w:val="74B11ED7"/>
    <w:rsid w:val="74BD045D"/>
    <w:rsid w:val="74CA2898"/>
    <w:rsid w:val="74D06143"/>
    <w:rsid w:val="74D421E0"/>
    <w:rsid w:val="74DD3F19"/>
    <w:rsid w:val="74E219D2"/>
    <w:rsid w:val="74E474F8"/>
    <w:rsid w:val="74F7506A"/>
    <w:rsid w:val="74F93F2C"/>
    <w:rsid w:val="75041948"/>
    <w:rsid w:val="750B4628"/>
    <w:rsid w:val="75135535"/>
    <w:rsid w:val="75172C52"/>
    <w:rsid w:val="751C6B69"/>
    <w:rsid w:val="7521086E"/>
    <w:rsid w:val="75234EBF"/>
    <w:rsid w:val="75240317"/>
    <w:rsid w:val="752913AF"/>
    <w:rsid w:val="752C2481"/>
    <w:rsid w:val="75374313"/>
    <w:rsid w:val="7541494A"/>
    <w:rsid w:val="75434899"/>
    <w:rsid w:val="754E621C"/>
    <w:rsid w:val="755015A3"/>
    <w:rsid w:val="7557369B"/>
    <w:rsid w:val="75647B92"/>
    <w:rsid w:val="7569403D"/>
    <w:rsid w:val="75703482"/>
    <w:rsid w:val="757C49A6"/>
    <w:rsid w:val="7583464A"/>
    <w:rsid w:val="75846F2D"/>
    <w:rsid w:val="75852BAC"/>
    <w:rsid w:val="7590122F"/>
    <w:rsid w:val="7592164A"/>
    <w:rsid w:val="75A522D4"/>
    <w:rsid w:val="75A90742"/>
    <w:rsid w:val="75AD1FE0"/>
    <w:rsid w:val="75B106C1"/>
    <w:rsid w:val="75B50E95"/>
    <w:rsid w:val="75B94BCB"/>
    <w:rsid w:val="75C418BA"/>
    <w:rsid w:val="75C70D07"/>
    <w:rsid w:val="75CE79C6"/>
    <w:rsid w:val="75CE7C1B"/>
    <w:rsid w:val="75D40C51"/>
    <w:rsid w:val="75D57A5A"/>
    <w:rsid w:val="75E051CE"/>
    <w:rsid w:val="75E874BC"/>
    <w:rsid w:val="75E95631"/>
    <w:rsid w:val="75F63E12"/>
    <w:rsid w:val="75F75951"/>
    <w:rsid w:val="75FB71EF"/>
    <w:rsid w:val="75FE5368"/>
    <w:rsid w:val="76045978"/>
    <w:rsid w:val="76151EB5"/>
    <w:rsid w:val="7623126D"/>
    <w:rsid w:val="762D1B28"/>
    <w:rsid w:val="762D3121"/>
    <w:rsid w:val="763B3141"/>
    <w:rsid w:val="763E5CB3"/>
    <w:rsid w:val="76402E54"/>
    <w:rsid w:val="765923BE"/>
    <w:rsid w:val="766F502E"/>
    <w:rsid w:val="7671300D"/>
    <w:rsid w:val="767174B1"/>
    <w:rsid w:val="767D15F8"/>
    <w:rsid w:val="767E06A7"/>
    <w:rsid w:val="768364FC"/>
    <w:rsid w:val="76856AB9"/>
    <w:rsid w:val="76895A73"/>
    <w:rsid w:val="76982C90"/>
    <w:rsid w:val="769B3F8B"/>
    <w:rsid w:val="76A50F09"/>
    <w:rsid w:val="76AA29C3"/>
    <w:rsid w:val="76AA58F8"/>
    <w:rsid w:val="76B21E1D"/>
    <w:rsid w:val="76C21ABB"/>
    <w:rsid w:val="76C95EA2"/>
    <w:rsid w:val="76CC0B8C"/>
    <w:rsid w:val="76D65566"/>
    <w:rsid w:val="76D67314"/>
    <w:rsid w:val="76DA14E7"/>
    <w:rsid w:val="76F51E90"/>
    <w:rsid w:val="77000220"/>
    <w:rsid w:val="770914E8"/>
    <w:rsid w:val="771143C8"/>
    <w:rsid w:val="77122BFA"/>
    <w:rsid w:val="77135F9A"/>
    <w:rsid w:val="7718792D"/>
    <w:rsid w:val="771B5D78"/>
    <w:rsid w:val="77242776"/>
    <w:rsid w:val="7725204A"/>
    <w:rsid w:val="773030C9"/>
    <w:rsid w:val="773B1678"/>
    <w:rsid w:val="77453774"/>
    <w:rsid w:val="774B5995"/>
    <w:rsid w:val="775033EE"/>
    <w:rsid w:val="775F6C66"/>
    <w:rsid w:val="7765253C"/>
    <w:rsid w:val="777C2AAB"/>
    <w:rsid w:val="77935205"/>
    <w:rsid w:val="77955421"/>
    <w:rsid w:val="77965D13"/>
    <w:rsid w:val="77976AA4"/>
    <w:rsid w:val="779A418B"/>
    <w:rsid w:val="779A6594"/>
    <w:rsid w:val="779D3556"/>
    <w:rsid w:val="77A14244"/>
    <w:rsid w:val="77A47413"/>
    <w:rsid w:val="77B533CE"/>
    <w:rsid w:val="77BE6726"/>
    <w:rsid w:val="77C15B9A"/>
    <w:rsid w:val="77C358C2"/>
    <w:rsid w:val="77C6382D"/>
    <w:rsid w:val="77D00208"/>
    <w:rsid w:val="77D44666"/>
    <w:rsid w:val="77E57438"/>
    <w:rsid w:val="77E85551"/>
    <w:rsid w:val="77E872FF"/>
    <w:rsid w:val="77EF68E0"/>
    <w:rsid w:val="77F35E7B"/>
    <w:rsid w:val="77FE4421"/>
    <w:rsid w:val="78037225"/>
    <w:rsid w:val="78042E55"/>
    <w:rsid w:val="780F0D30"/>
    <w:rsid w:val="781225CE"/>
    <w:rsid w:val="781520BE"/>
    <w:rsid w:val="781F1D0A"/>
    <w:rsid w:val="78271407"/>
    <w:rsid w:val="782F13D2"/>
    <w:rsid w:val="782F507F"/>
    <w:rsid w:val="78363C2E"/>
    <w:rsid w:val="78380DBA"/>
    <w:rsid w:val="783B4BBD"/>
    <w:rsid w:val="783C764B"/>
    <w:rsid w:val="783E2EA3"/>
    <w:rsid w:val="78450BF6"/>
    <w:rsid w:val="7845559E"/>
    <w:rsid w:val="78461BC2"/>
    <w:rsid w:val="784A7FBA"/>
    <w:rsid w:val="78516A46"/>
    <w:rsid w:val="78592548"/>
    <w:rsid w:val="785E35B9"/>
    <w:rsid w:val="78623556"/>
    <w:rsid w:val="786903BA"/>
    <w:rsid w:val="786A41B8"/>
    <w:rsid w:val="78743289"/>
    <w:rsid w:val="787857D0"/>
    <w:rsid w:val="787D66EF"/>
    <w:rsid w:val="7882092D"/>
    <w:rsid w:val="788368EE"/>
    <w:rsid w:val="78840264"/>
    <w:rsid w:val="78910942"/>
    <w:rsid w:val="789460DC"/>
    <w:rsid w:val="7899684C"/>
    <w:rsid w:val="78A3591C"/>
    <w:rsid w:val="78A632F9"/>
    <w:rsid w:val="78AB1ED0"/>
    <w:rsid w:val="78AD3878"/>
    <w:rsid w:val="78AE0FD3"/>
    <w:rsid w:val="78B02107"/>
    <w:rsid w:val="78B45179"/>
    <w:rsid w:val="78C55892"/>
    <w:rsid w:val="78CC37D6"/>
    <w:rsid w:val="78CC4E73"/>
    <w:rsid w:val="78CF04BF"/>
    <w:rsid w:val="78D324B8"/>
    <w:rsid w:val="78D365E6"/>
    <w:rsid w:val="78DA0E34"/>
    <w:rsid w:val="78DD2BDC"/>
    <w:rsid w:val="78E64B79"/>
    <w:rsid w:val="78EC72C3"/>
    <w:rsid w:val="78EE6B97"/>
    <w:rsid w:val="78F76FAE"/>
    <w:rsid w:val="790068CB"/>
    <w:rsid w:val="790E464C"/>
    <w:rsid w:val="790F6A63"/>
    <w:rsid w:val="791112F7"/>
    <w:rsid w:val="79120A9A"/>
    <w:rsid w:val="791365FE"/>
    <w:rsid w:val="79161200"/>
    <w:rsid w:val="79161301"/>
    <w:rsid w:val="79183C14"/>
    <w:rsid w:val="791A2310"/>
    <w:rsid w:val="791A72E4"/>
    <w:rsid w:val="791C6F14"/>
    <w:rsid w:val="792C3B64"/>
    <w:rsid w:val="792E3438"/>
    <w:rsid w:val="79305402"/>
    <w:rsid w:val="7932359B"/>
    <w:rsid w:val="793622EC"/>
    <w:rsid w:val="79465925"/>
    <w:rsid w:val="7947615A"/>
    <w:rsid w:val="794B2FB5"/>
    <w:rsid w:val="794C327D"/>
    <w:rsid w:val="79516EBF"/>
    <w:rsid w:val="79627585"/>
    <w:rsid w:val="79630B3F"/>
    <w:rsid w:val="79652BD2"/>
    <w:rsid w:val="79732F82"/>
    <w:rsid w:val="79764DDF"/>
    <w:rsid w:val="798602BC"/>
    <w:rsid w:val="79920214"/>
    <w:rsid w:val="7995406C"/>
    <w:rsid w:val="79A25BD4"/>
    <w:rsid w:val="79A715B3"/>
    <w:rsid w:val="79A7553D"/>
    <w:rsid w:val="79AB2E27"/>
    <w:rsid w:val="79B51569"/>
    <w:rsid w:val="79C06AB1"/>
    <w:rsid w:val="79CA6752"/>
    <w:rsid w:val="79CC5832"/>
    <w:rsid w:val="79DB10B7"/>
    <w:rsid w:val="79DF0BD6"/>
    <w:rsid w:val="79E3579A"/>
    <w:rsid w:val="79E67CE8"/>
    <w:rsid w:val="79E93803"/>
    <w:rsid w:val="79F1036C"/>
    <w:rsid w:val="79F226B7"/>
    <w:rsid w:val="79F64AF2"/>
    <w:rsid w:val="79F6706A"/>
    <w:rsid w:val="7A0965CC"/>
    <w:rsid w:val="7A0A5C53"/>
    <w:rsid w:val="7A0F7458"/>
    <w:rsid w:val="7A1B11E2"/>
    <w:rsid w:val="7A1B2407"/>
    <w:rsid w:val="7A2002B7"/>
    <w:rsid w:val="7A252A8D"/>
    <w:rsid w:val="7A403BFC"/>
    <w:rsid w:val="7A4647B1"/>
    <w:rsid w:val="7A487373"/>
    <w:rsid w:val="7A51009C"/>
    <w:rsid w:val="7A513882"/>
    <w:rsid w:val="7A564C52"/>
    <w:rsid w:val="7A574C10"/>
    <w:rsid w:val="7A5D321F"/>
    <w:rsid w:val="7A6E6D77"/>
    <w:rsid w:val="7A7144A7"/>
    <w:rsid w:val="7A7255A6"/>
    <w:rsid w:val="7A776F62"/>
    <w:rsid w:val="7A796935"/>
    <w:rsid w:val="7A7E0C15"/>
    <w:rsid w:val="7A894C0F"/>
    <w:rsid w:val="7A8D23E0"/>
    <w:rsid w:val="7AA150CA"/>
    <w:rsid w:val="7AA84C2E"/>
    <w:rsid w:val="7AAF380F"/>
    <w:rsid w:val="7AC63127"/>
    <w:rsid w:val="7ACB4CB6"/>
    <w:rsid w:val="7AD816FE"/>
    <w:rsid w:val="7ADC14B1"/>
    <w:rsid w:val="7AEB5AF9"/>
    <w:rsid w:val="7AEC7106"/>
    <w:rsid w:val="7AEF0A3A"/>
    <w:rsid w:val="7AF75AAB"/>
    <w:rsid w:val="7B034450"/>
    <w:rsid w:val="7B086E85"/>
    <w:rsid w:val="7B0A3594"/>
    <w:rsid w:val="7B0B685E"/>
    <w:rsid w:val="7B0C4842"/>
    <w:rsid w:val="7B13486D"/>
    <w:rsid w:val="7B2A5AED"/>
    <w:rsid w:val="7B2C2F19"/>
    <w:rsid w:val="7B2D0332"/>
    <w:rsid w:val="7B2F0553"/>
    <w:rsid w:val="7B4056A4"/>
    <w:rsid w:val="7B4968F0"/>
    <w:rsid w:val="7B510186"/>
    <w:rsid w:val="7B53488C"/>
    <w:rsid w:val="7B565D3B"/>
    <w:rsid w:val="7B5B2724"/>
    <w:rsid w:val="7B765F65"/>
    <w:rsid w:val="7B862C07"/>
    <w:rsid w:val="7B8B642B"/>
    <w:rsid w:val="7B8E003C"/>
    <w:rsid w:val="7B953F25"/>
    <w:rsid w:val="7BA914E4"/>
    <w:rsid w:val="7BAC6E66"/>
    <w:rsid w:val="7BB1475F"/>
    <w:rsid w:val="7BB370F3"/>
    <w:rsid w:val="7BD77DB7"/>
    <w:rsid w:val="7BDB70CE"/>
    <w:rsid w:val="7BDF4EBD"/>
    <w:rsid w:val="7BEF1EC1"/>
    <w:rsid w:val="7BF73FB5"/>
    <w:rsid w:val="7C0146FA"/>
    <w:rsid w:val="7C1438E5"/>
    <w:rsid w:val="7C1C074D"/>
    <w:rsid w:val="7C1E3C37"/>
    <w:rsid w:val="7C224DAA"/>
    <w:rsid w:val="7C241022"/>
    <w:rsid w:val="7C2534F6"/>
    <w:rsid w:val="7C29438A"/>
    <w:rsid w:val="7C296138"/>
    <w:rsid w:val="7C2A11A2"/>
    <w:rsid w:val="7C305719"/>
    <w:rsid w:val="7C4117B7"/>
    <w:rsid w:val="7C442F72"/>
    <w:rsid w:val="7C480CB4"/>
    <w:rsid w:val="7C482A62"/>
    <w:rsid w:val="7C4E5F6B"/>
    <w:rsid w:val="7C57657C"/>
    <w:rsid w:val="7C60042C"/>
    <w:rsid w:val="7C6D6901"/>
    <w:rsid w:val="7C751373"/>
    <w:rsid w:val="7C833A9B"/>
    <w:rsid w:val="7C885555"/>
    <w:rsid w:val="7C8F2992"/>
    <w:rsid w:val="7C936F15"/>
    <w:rsid w:val="7C953ABC"/>
    <w:rsid w:val="7C967057"/>
    <w:rsid w:val="7CA71D48"/>
    <w:rsid w:val="7CAA7279"/>
    <w:rsid w:val="7CAD6D69"/>
    <w:rsid w:val="7CAF2AE1"/>
    <w:rsid w:val="7CB225D2"/>
    <w:rsid w:val="7CB400F8"/>
    <w:rsid w:val="7CB75520"/>
    <w:rsid w:val="7CBC387E"/>
    <w:rsid w:val="7CBE4AD3"/>
    <w:rsid w:val="7CCA3155"/>
    <w:rsid w:val="7CCD7AD4"/>
    <w:rsid w:val="7CD17389"/>
    <w:rsid w:val="7CD602AB"/>
    <w:rsid w:val="7CE54755"/>
    <w:rsid w:val="7CEF1130"/>
    <w:rsid w:val="7D032E2D"/>
    <w:rsid w:val="7D050953"/>
    <w:rsid w:val="7D0525F4"/>
    <w:rsid w:val="7D057202"/>
    <w:rsid w:val="7D1C7A4B"/>
    <w:rsid w:val="7D2012E9"/>
    <w:rsid w:val="7D240A3B"/>
    <w:rsid w:val="7D265582"/>
    <w:rsid w:val="7D2C36C4"/>
    <w:rsid w:val="7D2E3F24"/>
    <w:rsid w:val="7D36123C"/>
    <w:rsid w:val="7D3905FD"/>
    <w:rsid w:val="7D4D5E56"/>
    <w:rsid w:val="7D4F52F8"/>
    <w:rsid w:val="7D555B10"/>
    <w:rsid w:val="7D5C26FF"/>
    <w:rsid w:val="7D6016A6"/>
    <w:rsid w:val="7D676F18"/>
    <w:rsid w:val="7D6C2781"/>
    <w:rsid w:val="7D6F1C13"/>
    <w:rsid w:val="7D737E6A"/>
    <w:rsid w:val="7D7771B9"/>
    <w:rsid w:val="7D781125"/>
    <w:rsid w:val="7D821FA4"/>
    <w:rsid w:val="7D92574F"/>
    <w:rsid w:val="7D9334C4"/>
    <w:rsid w:val="7D9817C8"/>
    <w:rsid w:val="7DA84609"/>
    <w:rsid w:val="7DAA015A"/>
    <w:rsid w:val="7DAB1893"/>
    <w:rsid w:val="7DB102DB"/>
    <w:rsid w:val="7DB33C48"/>
    <w:rsid w:val="7DB80B55"/>
    <w:rsid w:val="7DBC620B"/>
    <w:rsid w:val="7DC052C9"/>
    <w:rsid w:val="7DC3222C"/>
    <w:rsid w:val="7DCA0A73"/>
    <w:rsid w:val="7DCB56F9"/>
    <w:rsid w:val="7DCC321F"/>
    <w:rsid w:val="7DCD7589"/>
    <w:rsid w:val="7DD520D4"/>
    <w:rsid w:val="7DD86068"/>
    <w:rsid w:val="7DE22A43"/>
    <w:rsid w:val="7DE41504"/>
    <w:rsid w:val="7DEB68D1"/>
    <w:rsid w:val="7DED1B13"/>
    <w:rsid w:val="7DF24F4F"/>
    <w:rsid w:val="7DF523E4"/>
    <w:rsid w:val="7DFA5FDE"/>
    <w:rsid w:val="7DFB58B2"/>
    <w:rsid w:val="7DFF1FC9"/>
    <w:rsid w:val="7E03552A"/>
    <w:rsid w:val="7E094473"/>
    <w:rsid w:val="7E096221"/>
    <w:rsid w:val="7E0B77F0"/>
    <w:rsid w:val="7E0E55E6"/>
    <w:rsid w:val="7E132BFC"/>
    <w:rsid w:val="7E1B1ABA"/>
    <w:rsid w:val="7E331003"/>
    <w:rsid w:val="7E3F11B9"/>
    <w:rsid w:val="7E3F1F87"/>
    <w:rsid w:val="7E490D14"/>
    <w:rsid w:val="7E4D25B2"/>
    <w:rsid w:val="7E551467"/>
    <w:rsid w:val="7E5E6EAA"/>
    <w:rsid w:val="7E677FE5"/>
    <w:rsid w:val="7E722019"/>
    <w:rsid w:val="7E7900B8"/>
    <w:rsid w:val="7E7A0ECD"/>
    <w:rsid w:val="7E891110"/>
    <w:rsid w:val="7E891BC1"/>
    <w:rsid w:val="7E9975A5"/>
    <w:rsid w:val="7E9B1D0E"/>
    <w:rsid w:val="7E9B2AFA"/>
    <w:rsid w:val="7E9C4A98"/>
    <w:rsid w:val="7EA4030F"/>
    <w:rsid w:val="7EC65EC0"/>
    <w:rsid w:val="7ECB1729"/>
    <w:rsid w:val="7EDA48F5"/>
    <w:rsid w:val="7EDB5B37"/>
    <w:rsid w:val="7EDC3936"/>
    <w:rsid w:val="7EDC3A1B"/>
    <w:rsid w:val="7F1135E0"/>
    <w:rsid w:val="7F1475B9"/>
    <w:rsid w:val="7F152A98"/>
    <w:rsid w:val="7F2741DF"/>
    <w:rsid w:val="7F3348CA"/>
    <w:rsid w:val="7F45566A"/>
    <w:rsid w:val="7F4A08A0"/>
    <w:rsid w:val="7F5D4A77"/>
    <w:rsid w:val="7F7C6BF2"/>
    <w:rsid w:val="7F7D411E"/>
    <w:rsid w:val="7F96699C"/>
    <w:rsid w:val="7F9F0050"/>
    <w:rsid w:val="7FAC39D9"/>
    <w:rsid w:val="7FCB5E84"/>
    <w:rsid w:val="7FCF361E"/>
    <w:rsid w:val="7FD109B7"/>
    <w:rsid w:val="7FD33932"/>
    <w:rsid w:val="7FD60385"/>
    <w:rsid w:val="7FD83999"/>
    <w:rsid w:val="7FF06FC0"/>
    <w:rsid w:val="7FFA05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line="578" w:lineRule="auto"/>
      <w:outlineLvl w:val="0"/>
    </w:pPr>
    <w:rPr>
      <w:rFonts w:ascii="Calibri" w:hAnsi="Calibri" w:eastAsia="宋体"/>
      <w:b/>
      <w:bCs/>
      <w:kern w:val="44"/>
      <w:sz w:val="32"/>
      <w:szCs w:val="44"/>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7"/>
    <w:qFormat/>
    <w:uiPriority w:val="0"/>
    <w:pPr>
      <w:tabs>
        <w:tab w:val="center" w:pos="4153"/>
        <w:tab w:val="right" w:pos="8306"/>
      </w:tabs>
      <w:snapToGrid w:val="0"/>
      <w:jc w:val="left"/>
    </w:pPr>
    <w:rPr>
      <w:sz w:val="18"/>
      <w:szCs w:val="18"/>
    </w:rPr>
  </w:style>
  <w:style w:type="paragraph" w:styleId="4">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FollowedHyperlink"/>
    <w:basedOn w:val="10"/>
    <w:qFormat/>
    <w:uiPriority w:val="0"/>
    <w:rPr>
      <w:color w:val="800080"/>
      <w:u w:val="single"/>
    </w:rPr>
  </w:style>
  <w:style w:type="character" w:styleId="12">
    <w:name w:val="Hyperlink"/>
    <w:basedOn w:val="10"/>
    <w:qFormat/>
    <w:uiPriority w:val="0"/>
    <w:rPr>
      <w:color w:val="0000FF"/>
      <w:u w:val="single"/>
    </w:rPr>
  </w:style>
  <w:style w:type="paragraph" w:customStyle="1" w:styleId="13">
    <w:name w:val="正文样式"/>
    <w:basedOn w:val="1"/>
    <w:qFormat/>
    <w:uiPriority w:val="0"/>
    <w:pPr>
      <w:widowControl/>
      <w:ind w:left="420" w:leftChars="175"/>
      <w:jc w:val="left"/>
    </w:pPr>
    <w:rPr>
      <w:rFonts w:cs="Times New Roman" w:asciiTheme="minorEastAsia" w:hAnsiTheme="minorEastAsia"/>
      <w:kern w:val="0"/>
      <w:szCs w:val="21"/>
    </w:rPr>
  </w:style>
  <w:style w:type="paragraph" w:customStyle="1" w:styleId="14">
    <w:name w:val="WPSOffice手动目录 1"/>
    <w:qFormat/>
    <w:uiPriority w:val="0"/>
    <w:rPr>
      <w:rFonts w:asciiTheme="minorHAnsi" w:hAnsiTheme="minorHAnsi" w:eastAsiaTheme="minorEastAsia" w:cstheme="minorBidi"/>
      <w:lang w:val="en-US" w:eastAsia="zh-CN" w:bidi="ar-SA"/>
    </w:rPr>
  </w:style>
  <w:style w:type="paragraph" w:customStyle="1" w:styleId="15">
    <w:name w:val="WPSOffice手动目录 2"/>
    <w:qFormat/>
    <w:uiPriority w:val="0"/>
    <w:pPr>
      <w:ind w:left="200" w:leftChars="200"/>
    </w:pPr>
    <w:rPr>
      <w:rFonts w:asciiTheme="minorHAnsi" w:hAnsiTheme="minorHAnsi" w:eastAsiaTheme="minorEastAsia" w:cstheme="minorBidi"/>
      <w:lang w:val="en-US" w:eastAsia="zh-CN" w:bidi="ar-SA"/>
    </w:rPr>
  </w:style>
  <w:style w:type="character" w:customStyle="1" w:styleId="16">
    <w:name w:val="页眉 字符"/>
    <w:basedOn w:val="10"/>
    <w:link w:val="4"/>
    <w:qFormat/>
    <w:uiPriority w:val="0"/>
    <w:rPr>
      <w:rFonts w:asciiTheme="minorHAnsi" w:hAnsiTheme="minorHAnsi" w:eastAsiaTheme="minorEastAsia" w:cstheme="minorBidi"/>
      <w:kern w:val="2"/>
      <w:sz w:val="18"/>
      <w:szCs w:val="18"/>
    </w:rPr>
  </w:style>
  <w:style w:type="character" w:customStyle="1" w:styleId="17">
    <w:name w:val="页脚 字符"/>
    <w:basedOn w:val="10"/>
    <w:link w:val="3"/>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4449</Words>
  <Characters>4972</Characters>
  <Lines>51</Lines>
  <Paragraphs>14</Paragraphs>
  <TotalTime>4</TotalTime>
  <ScaleCrop>false</ScaleCrop>
  <LinksUpToDate>false</LinksUpToDate>
  <CharactersWithSpaces>5088</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2020-09-09T11:18:00Z</dcterms:created>
  <dc:creator>CTOS</dc:creator>
  <cp:lastModifiedBy>茄子瓜瓜</cp:lastModifiedBy>
  <dcterms:modified xsi:type="dcterms:W3CDTF">2022-11-18T05:38:31Z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FBEF8610FC4849DFB06366D7A55A64B4</vt:lpwstr>
  </property>
</Properties>
</file>