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59"/>
        <w:jc w:val="center"/>
      </w:pPr>
      <w:r>
        <w:rPr>
          <w:rFonts w:ascii="Arial" w:cs="Arial" w:eastAsia="Arial" w:hAnsi="Arial"/>
          <w:b/>
          <w:bCs/>
          <w:sz w:val="32"/>
          <w:szCs w:val="32"/>
        </w:rPr>
        <w:t xml:space="preserve">FACULTY OF ENGINEERING AND TECHNOLOGY</w:t>
      </w:r>
    </w:p>
    <w:p>
      <w:pPr>
        <w:spacing w:after="400" w:line="259"/>
        <w:jc w:val="center"/>
      </w:pPr>
      <w:r>
        <w:rPr>
          <w:rFonts w:ascii="Arial" w:cs="Arial" w:eastAsia="Arial" w:hAnsi="Arial"/>
          <w:b/>
          <w:bCs/>
          <w:sz w:val="24"/>
          <w:szCs w:val="24"/>
        </w:rPr>
        <w:t xml:space="preserve">SCHOOL OF COMPUTING AND ARTIFICIAL INTELLIGENCE</w:t>
      </w:r>
    </w:p>
    <w:p>
      <w:pPr>
        <w:spacing w:after="400" w:line="259"/>
        <w:jc w:val="center"/>
      </w:pPr>
      <w:r>
        <w:rPr>
          <w:rFonts w:ascii="Arial" w:cs="Arial" w:eastAsia="Arial" w:hAnsi="Arial"/>
          <w:b/>
          <w:bCs/>
          <w:sz w:val="40"/>
          <w:szCs w:val="40"/>
        </w:rPr>
        <w:t xml:space="preserve">Capstone Project 2 Logbook</w:t>
      </w:r>
    </w:p>
    <w:p>
      <w:pPr>
        <w:spacing w:after="160" w:line="259"/>
      </w:pPr>
      <w:r>
        <w:rPr>
          <w:rFonts w:ascii="Arial" w:cs="Arial" w:eastAsia="Arial" w:hAnsi="Arial"/>
          <w:b/>
          <w:bCs/>
          <w:sz w:val="28"/>
          <w:szCs w:val="28"/>
        </w:rPr>
        <w:t xml:space="preserve">Student Information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6500"/>
      </w:tblGrid>
      <w:tr>
        <w:tc>
          <w:tcPr>
            <w:tcW w:type="dxa" w:w="2100"/>
          </w:tcPr>
          <w:p>
            <w:pPr>
              <w:spacing w:after="60"/>
            </w:pPr>
            <w:r>
              <w:rPr>
                <w:rFonts w:ascii="Arial" w:cs="Arial" w:eastAsia="Arial" w:hAnsi="Arial"/>
                <w:b w:val="false"/>
                <w:bCs w:val="false"/>
                <w:sz w:val="24"/>
                <w:szCs w:val="24"/>
              </w:rPr>
              <w:t xml:space="preserve">Name:</w:t>
            </w:r>
          </w:p>
        </w:tc>
        <w:tc>
          <w:tcPr>
            <w:tcW w:type="dxa" w:w="6500"/>
          </w:tcPr>
          <w:p>
            <w:pPr>
              <w:spacing w:after="60"/>
            </w:pPr>
            <w:r>
              <w:rPr>
                <w:rFonts w:ascii="Arial" w:cs="Arial" w:eastAsia="Arial" w:hAnsi="Arial"/>
                <w:b w:val="false"/>
                <w:bCs w:val="false"/>
                <w:sz w:val="24"/>
                <w:szCs w:val="24"/>
              </w:rPr>
              <w:t xml:space="preserve">Kong Xiang Gen</w:t>
            </w:r>
          </w:p>
        </w:tc>
      </w:tr>
      <w:tr>
        <w:tc>
          <w:tcPr>
            <w:tcW w:type="dxa" w:w="2100"/>
          </w:tcPr>
          <w:p>
            <w:pPr>
              <w:spacing w:after="60"/>
            </w:pPr>
            <w:r>
              <w:rPr>
                <w:rFonts w:ascii="Arial" w:cs="Arial" w:eastAsia="Arial" w:hAnsi="Arial"/>
                <w:b w:val="false"/>
                <w:bCs w:val="false"/>
                <w:sz w:val="24"/>
                <w:szCs w:val="24"/>
              </w:rPr>
              <w:t xml:space="preserve">Student ID:</w:t>
            </w:r>
          </w:p>
        </w:tc>
        <w:tc>
          <w:tcPr>
            <w:tcW w:type="dxa" w:w="6500"/>
          </w:tcPr>
          <w:p>
            <w:pPr>
              <w:spacing w:after="60"/>
            </w:pPr>
            <w:r>
              <w:rPr>
                <w:rFonts w:ascii="Arial" w:cs="Arial" w:eastAsia="Arial" w:hAnsi="Arial"/>
                <w:b w:val="false"/>
                <w:bCs w:val="false"/>
                <w:sz w:val="24"/>
                <w:szCs w:val="24"/>
              </w:rPr>
              <w:t xml:space="preserve">22018733</w:t>
            </w:r>
          </w:p>
        </w:tc>
      </w:tr>
      <w:tr>
        <w:tc>
          <w:tcPr>
            <w:tcW w:type="dxa" w:w="2100"/>
          </w:tcPr>
          <w:p>
            <w:pPr>
              <w:spacing w:after="60"/>
            </w:pPr>
            <w:r>
              <w:rPr>
                <w:rFonts w:ascii="Arial" w:cs="Arial" w:eastAsia="Arial" w:hAnsi="Arial"/>
                <w:b w:val="false"/>
                <w:bCs w:val="false"/>
                <w:sz w:val="24"/>
                <w:szCs w:val="24"/>
              </w:rPr>
              <w:t xml:space="preserve">Programme:</w:t>
            </w:r>
          </w:p>
        </w:tc>
        <w:tc>
          <w:tcPr>
            <w:tcW w:type="dxa" w:w="6500"/>
          </w:tcPr>
          <w:p>
            <w:pPr>
              <w:spacing w:after="60"/>
            </w:pPr>
            <w:r>
              <w:rPr>
                <w:rFonts w:ascii="Arial" w:cs="Arial" w:eastAsia="Arial" w:hAnsi="Arial"/>
                <w:b w:val="false"/>
                <w:bCs w:val="false"/>
                <w:sz w:val="24"/>
                <w:szCs w:val="24"/>
              </w:rPr>
              <w:t xml:space="preserve">BSc (Hons) in Computer Science</w:t>
            </w:r>
          </w:p>
        </w:tc>
      </w:tr>
      <w:tr>
        <w:tc>
          <w:tcPr>
            <w:tcW w:type="dxa" w:w="2100"/>
          </w:tcPr>
          <w:p>
            <w:pPr>
              <w:spacing w:after="60"/>
            </w:pPr>
            <w:r>
              <w:rPr>
                <w:rFonts w:ascii="Arial" w:cs="Arial" w:eastAsia="Arial" w:hAnsi="Arial"/>
                <w:b w:val="false"/>
                <w:bCs w:val="false"/>
                <w:sz w:val="24"/>
                <w:szCs w:val="24"/>
              </w:rPr>
              <w:t xml:space="preserve">Project Title:</w:t>
            </w:r>
          </w:p>
        </w:tc>
        <w:tc>
          <w:tcPr>
            <w:tcW w:type="dxa" w:w="6500"/>
          </w:tcPr>
          <w:p>
            <w:pPr>
              <w:spacing w:after="60"/>
            </w:pPr>
            <w:r>
              <w:rPr>
                <w:rFonts w:ascii="Arial" w:cs="Arial" w:eastAsia="Arial" w:hAnsi="Arial"/>
                <w:b w:val="false"/>
                <w:bCs w:val="false"/>
                <w:sz w:val="24"/>
                <w:szCs w:val="24"/>
              </w:rPr>
              <w:t xml:space="preserve">AI-Assisted Custom Mechanical Keyboard Configuration Platform</w:t>
            </w:r>
          </w:p>
        </w:tc>
      </w:tr>
      <w:tr>
        <w:tc>
          <w:tcPr>
            <w:tcW w:type="dxa" w:w="2100"/>
          </w:tcPr>
          <w:p>
            <w:pPr>
              <w:spacing w:after="60"/>
            </w:pPr>
            <w:r>
              <w:rPr>
                <w:rFonts w:ascii="Arial" w:cs="Arial" w:eastAsia="Arial" w:hAnsi="Arial"/>
                <w:b w:val="false"/>
                <w:bCs w:val="false"/>
                <w:sz w:val="24"/>
                <w:szCs w:val="24"/>
              </w:rPr>
              <w:t xml:space="preserve">Supervisor:</w:t>
            </w:r>
          </w:p>
        </w:tc>
        <w:tc>
          <w:tcPr>
            <w:tcW w:type="dxa" w:w="6500"/>
          </w:tcPr>
          <w:p>
            <w:pPr>
              <w:spacing w:after="60"/>
            </w:pPr>
            <w:r>
              <w:rPr>
                <w:rFonts w:ascii="Arial" w:cs="Arial" w:eastAsia="Arial" w:hAnsi="Arial"/>
                <w:b w:val="false"/>
                <w:bCs w:val="false"/>
                <w:sz w:val="24"/>
                <w:szCs w:val="24"/>
              </w:rPr>
              <w:t xml:space="preserve">Associate Professor Dr Sim Tze Ying</w:t>
            </w:r>
          </w:p>
        </w:tc>
      </w:tr>
    </w:tbl>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1</w:t>
      </w:r>
    </w:p>
    <w:p>
      <w:pPr>
        <w:spacing w:after="40" w:line="259"/>
      </w:pPr>
      <w:r>
        <w:rPr>
          <w:rFonts w:ascii="Arial" w:cs="Arial" w:eastAsia="Arial" w:hAnsi="Arial"/>
          <w:sz w:val="24"/>
          <w:szCs w:val="24"/>
        </w:rPr>
        <w:t xml:space="preserve">Date Range: 4/5/2026 – 10/5/2026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Set up the development environment and project structure for the implementation phase.</w:t>
      </w:r>
    </w:p>
    <w:p>
      <w:pPr>
        <w:pStyle w:val="ListParagraph"/>
        <w:numPr>
          <w:ilvl w:val="0"/>
          <w:numId w:val="2"/>
        </w:numPr>
        <w:spacing w:after="40" w:line="259"/>
      </w:pPr>
      <w:r>
        <w:rPr>
          <w:rFonts w:ascii="Arial" w:cs="Arial" w:eastAsia="Arial" w:hAnsi="Arial"/>
          <w:sz w:val="24"/>
          <w:szCs w:val="24"/>
        </w:rPr>
        <w:t xml:space="preserve">Design the data model for keyboard components.</w:t>
      </w:r>
    </w:p>
    <w:p>
      <w:pPr>
        <w:pStyle w:val="ListParagraph"/>
        <w:numPr>
          <w:ilvl w:val="0"/>
          <w:numId w:val="2"/>
        </w:numPr>
        <w:spacing w:after="40" w:line="259"/>
      </w:pPr>
      <w:r>
        <w:rPr>
          <w:rFonts w:ascii="Arial" w:cs="Arial" w:eastAsia="Arial" w:hAnsi="Arial"/>
          <w:sz w:val="24"/>
          <w:szCs w:val="24"/>
        </w:rPr>
        <w:t xml:space="preserve">Confirm the CP2 plan and priorities with Dr. Sim.</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Set up the project with Next.js and TypeScript, and organised the folder structure by responsibility.</w:t>
      </w:r>
    </w:p>
    <w:p>
      <w:pPr>
        <w:pStyle w:val="ListParagraph"/>
        <w:numPr>
          <w:ilvl w:val="0"/>
          <w:numId w:val="2"/>
        </w:numPr>
        <w:spacing w:after="40" w:line="259"/>
      </w:pPr>
      <w:r>
        <w:rPr>
          <w:rFonts w:ascii="Arial" w:cs="Arial" w:eastAsia="Arial" w:hAnsi="Arial"/>
          <w:sz w:val="24"/>
          <w:szCs w:val="24"/>
        </w:rPr>
        <w:t xml:space="preserve">Set up the Git repository with a branch-per-feature workflow so each phase can be reviewed separately.</w:t>
      </w:r>
    </w:p>
    <w:p>
      <w:pPr>
        <w:pStyle w:val="ListParagraph"/>
        <w:numPr>
          <w:ilvl w:val="0"/>
          <w:numId w:val="2"/>
        </w:numPr>
        <w:spacing w:after="40" w:line="259"/>
      </w:pPr>
      <w:r>
        <w:rPr>
          <w:rFonts w:ascii="Arial" w:cs="Arial" w:eastAsia="Arial" w:hAnsi="Arial"/>
          <w:sz w:val="24"/>
          <w:szCs w:val="24"/>
        </w:rPr>
        <w:t xml:space="preserve">Designed the component data model, deciding what information each part needs to be compared and validated.</w:t>
      </w:r>
    </w:p>
    <w:p>
      <w:pPr>
        <w:pStyle w:val="ListParagraph"/>
        <w:numPr>
          <w:ilvl w:val="0"/>
          <w:numId w:val="2"/>
        </w:numPr>
        <w:spacing w:after="40" w:line="259"/>
      </w:pPr>
      <w:r>
        <w:rPr>
          <w:rFonts w:ascii="Arial" w:cs="Arial" w:eastAsia="Arial" w:hAnsi="Arial"/>
          <w:sz w:val="24"/>
          <w:szCs w:val="24"/>
        </w:rPr>
        <w:t xml:space="preserve">Drafted the database schema for the component table.</w:t>
      </w:r>
    </w:p>
    <w:p>
      <w:pPr>
        <w:pStyle w:val="ListParagraph"/>
        <w:numPr>
          <w:ilvl w:val="0"/>
          <w:numId w:val="2"/>
        </w:numPr>
        <w:spacing w:after="40" w:line="259"/>
      </w:pPr>
      <w:r>
        <w:rPr>
          <w:rFonts w:ascii="Arial" w:cs="Arial" w:eastAsia="Arial" w:hAnsi="Arial"/>
          <w:sz w:val="24"/>
          <w:szCs w:val="24"/>
        </w:rPr>
        <w:t xml:space="preserve">Attended the kick-off meeting and confirmed the plan for the semester.</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Deciding how much information each component should carry. Too little and the rules cannot check compatibility, too much and the data becomes hard to maintain.</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Listed the compatibility checks I needed first, then worked backwards to decide the minimum fields required to support them.</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Starting with the data model rather than jumping into features was a deliberate choice. My CP1 architecture only works if the rule engine can inspect every part properly, so the shape of the data decides what the rules are capable of later. Getting this wrong would have meant rewriting everything downstream.</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Build the compatibility rule engine.</w:t>
      </w:r>
    </w:p>
    <w:p>
      <w:pPr>
        <w:pStyle w:val="ListParagraph"/>
        <w:numPr>
          <w:ilvl w:val="0"/>
          <w:numId w:val="2"/>
        </w:numPr>
        <w:spacing w:after="40" w:line="259"/>
      </w:pPr>
      <w:r>
        <w:rPr>
          <w:rFonts w:ascii="Arial" w:cs="Arial" w:eastAsia="Arial" w:hAnsi="Arial"/>
          <w:sz w:val="24"/>
          <w:szCs w:val="24"/>
        </w:rPr>
        <w:t xml:space="preserve">Deploy the database schema.</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Prioritise the rule engine and validation before any AI features, as planned in CP1.</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2</w:t>
      </w:r>
    </w:p>
    <w:p>
      <w:pPr>
        <w:spacing w:after="40" w:line="259"/>
      </w:pPr>
      <w:r>
        <w:rPr>
          <w:rFonts w:ascii="Arial" w:cs="Arial" w:eastAsia="Arial" w:hAnsi="Arial"/>
          <w:sz w:val="24"/>
          <w:szCs w:val="24"/>
        </w:rPr>
        <w:t xml:space="preserve">Date Range: 11/5/2026 – 17/5/2026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Build the compatibility rule engine.</w:t>
      </w:r>
    </w:p>
    <w:p>
      <w:pPr>
        <w:pStyle w:val="ListParagraph"/>
        <w:numPr>
          <w:ilvl w:val="0"/>
          <w:numId w:val="2"/>
        </w:numPr>
        <w:spacing w:after="40" w:line="259"/>
      </w:pPr>
      <w:r>
        <w:rPr>
          <w:rFonts w:ascii="Arial" w:cs="Arial" w:eastAsia="Arial" w:hAnsi="Arial"/>
          <w:sz w:val="24"/>
          <w:szCs w:val="24"/>
        </w:rPr>
        <w:t xml:space="preserve">Write tests to prove the rules work correctly.</w:t>
      </w:r>
    </w:p>
    <w:p>
      <w:pPr>
        <w:pStyle w:val="ListParagraph"/>
        <w:numPr>
          <w:ilvl w:val="0"/>
          <w:numId w:val="2"/>
        </w:numPr>
        <w:spacing w:after="40" w:line="259"/>
      </w:pPr>
      <w:r>
        <w:rPr>
          <w:rFonts w:ascii="Arial" w:cs="Arial" w:eastAsia="Arial" w:hAnsi="Arial"/>
          <w:sz w:val="24"/>
          <w:szCs w:val="24"/>
        </w:rPr>
        <w:t xml:space="preserve">Deploy the database schema.</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Implemented the rule engine that checks whether a set of parts can physically work together, covering layout size, mounting style and switch type.</w:t>
      </w:r>
    </w:p>
    <w:p>
      <w:pPr>
        <w:pStyle w:val="ListParagraph"/>
        <w:numPr>
          <w:ilvl w:val="0"/>
          <w:numId w:val="2"/>
        </w:numPr>
        <w:spacing w:after="40" w:line="259"/>
      </w:pPr>
      <w:r>
        <w:rPr>
          <w:rFonts w:ascii="Arial" w:cs="Arial" w:eastAsia="Arial" w:hAnsi="Arial"/>
          <w:sz w:val="24"/>
          <w:szCs w:val="24"/>
        </w:rPr>
        <w:t xml:space="preserve">Wrote a test suite covering both valid builds and builds that should be rejected.</w:t>
      </w:r>
    </w:p>
    <w:p>
      <w:pPr>
        <w:pStyle w:val="ListParagraph"/>
        <w:numPr>
          <w:ilvl w:val="0"/>
          <w:numId w:val="2"/>
        </w:numPr>
        <w:spacing w:after="40" w:line="259"/>
      </w:pPr>
      <w:r>
        <w:rPr>
          <w:rFonts w:ascii="Arial" w:cs="Arial" w:eastAsia="Arial" w:hAnsi="Arial"/>
          <w:sz w:val="24"/>
          <w:szCs w:val="24"/>
        </w:rPr>
        <w:t xml:space="preserve">Deployed the database migration for the component table.</w:t>
      </w:r>
    </w:p>
    <w:p>
      <w:pPr>
        <w:pStyle w:val="ListParagraph"/>
        <w:numPr>
          <w:ilvl w:val="0"/>
          <w:numId w:val="2"/>
        </w:numPr>
        <w:spacing w:after="40" w:line="259"/>
      </w:pPr>
      <w:r>
        <w:rPr>
          <w:rFonts w:ascii="Arial" w:cs="Arial" w:eastAsia="Arial" w:hAnsi="Arial"/>
          <w:sz w:val="24"/>
          <w:szCs w:val="24"/>
        </w:rPr>
        <w:t xml:space="preserve">Defined the type definitions and validation schemas shared across the project.</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Some incompatibilities are not obvious. Two parts can look correct individually but fail when combined with a third.</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Wrote the rules to validate the build as a whole rather than checking each part in isolation, and added test cases for the combinations that only fail as a group.</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Writing the tests first made the rules much clearer. Every time I could not describe a rule as a test, it meant I did not actually understand the constraint yet. This is the part of the system that everything else depends on, so it was worth the extra time.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Build the API routes on top of the rule engine.</w:t>
      </w:r>
    </w:p>
    <w:p>
      <w:pPr>
        <w:pStyle w:val="ListParagraph"/>
        <w:numPr>
          <w:ilvl w:val="0"/>
          <w:numId w:val="2"/>
        </w:numPr>
        <w:spacing w:after="40" w:line="259"/>
      </w:pPr>
      <w:r>
        <w:rPr>
          <w:rFonts w:ascii="Arial" w:cs="Arial" w:eastAsia="Arial" w:hAnsi="Arial"/>
          <w:sz w:val="24"/>
          <w:szCs w:val="24"/>
        </w:rPr>
        <w:t xml:space="preserve">Create a working recommendation flow.</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Make sure the rule engine is the only place compatibility is decided, so it cannot be bypassed later.</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3</w:t>
      </w:r>
    </w:p>
    <w:p>
      <w:pPr>
        <w:spacing w:after="40" w:line="259"/>
      </w:pPr>
      <w:r>
        <w:rPr>
          <w:rFonts w:ascii="Arial" w:cs="Arial" w:eastAsia="Arial" w:hAnsi="Arial"/>
          <w:sz w:val="24"/>
          <w:szCs w:val="24"/>
        </w:rPr>
        <w:t xml:space="preserve">Date Range: 18/5/2026 – 24/5/2026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Build the API routes for components and build validation.</w:t>
      </w:r>
    </w:p>
    <w:p>
      <w:pPr>
        <w:pStyle w:val="ListParagraph"/>
        <w:numPr>
          <w:ilvl w:val="0"/>
          <w:numId w:val="2"/>
        </w:numPr>
        <w:spacing w:after="40" w:line="259"/>
      </w:pPr>
      <w:r>
        <w:rPr>
          <w:rFonts w:ascii="Arial" w:cs="Arial" w:eastAsia="Arial" w:hAnsi="Arial"/>
          <w:sz w:val="24"/>
          <w:szCs w:val="24"/>
        </w:rPr>
        <w:t xml:space="preserve">Create a working end-to-end recommendation flow.</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Built the API routes for fetching components and validating a build.</w:t>
      </w:r>
    </w:p>
    <w:p>
      <w:pPr>
        <w:pStyle w:val="ListParagraph"/>
        <w:numPr>
          <w:ilvl w:val="0"/>
          <w:numId w:val="2"/>
        </w:numPr>
        <w:spacing w:after="40" w:line="259"/>
      </w:pPr>
      <w:r>
        <w:rPr>
          <w:rFonts w:ascii="Arial" w:cs="Arial" w:eastAsia="Arial" w:hAnsi="Arial"/>
          <w:sz w:val="24"/>
          <w:szCs w:val="24"/>
        </w:rPr>
        <w:t xml:space="preserve">Created the repository layer that provides simple lookups over the component data.</w:t>
      </w:r>
    </w:p>
    <w:p>
      <w:pPr>
        <w:pStyle w:val="ListParagraph"/>
        <w:numPr>
          <w:ilvl w:val="0"/>
          <w:numId w:val="2"/>
        </w:numPr>
        <w:spacing w:after="40" w:line="259"/>
      </w:pPr>
      <w:r>
        <w:rPr>
          <w:rFonts w:ascii="Arial" w:cs="Arial" w:eastAsia="Arial" w:hAnsi="Arial"/>
          <w:sz w:val="24"/>
          <w:szCs w:val="24"/>
        </w:rPr>
        <w:t xml:space="preserve">Built a first recommendation flow that assembles candidate builds and validates every one before returning it.</w:t>
      </w:r>
    </w:p>
    <w:p>
      <w:pPr>
        <w:pStyle w:val="ListParagraph"/>
        <w:numPr>
          <w:ilvl w:val="0"/>
          <w:numId w:val="2"/>
        </w:numPr>
        <w:spacing w:after="40" w:line="259"/>
      </w:pPr>
      <w:r>
        <w:rPr>
          <w:rFonts w:ascii="Arial" w:cs="Arial" w:eastAsia="Arial" w:hAnsi="Arial"/>
          <w:sz w:val="24"/>
          <w:szCs w:val="24"/>
        </w:rPr>
        <w:t xml:space="preserve">Added shared response helpers and request validation for the API.</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The recommendation flow could generate a large number of candidate builds, and validating all of them was slow.</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Filtered candidates by budget and category before validation, so only realistic builds reach the rule engine.</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This week the two halves finally connected. The rule engine now sits directly in the recommendation path, which means an invalid build cannot reach the user even in principle. That is the core claim of my CP1 architecture and it is now enforced by the code structure, not by discipline.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Populate the catalog with real Malaysian components and prices.</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Good. Keep validation inside the recommendation path rather than as a separate step.</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4</w:t>
      </w:r>
    </w:p>
    <w:p>
      <w:pPr>
        <w:spacing w:after="40" w:line="259"/>
      </w:pPr>
      <w:r>
        <w:rPr>
          <w:rFonts w:ascii="Arial" w:cs="Arial" w:eastAsia="Arial" w:hAnsi="Arial"/>
          <w:sz w:val="24"/>
          <w:szCs w:val="24"/>
        </w:rPr>
        <w:t xml:space="preserve">Date Range: 25/5/2026 – 31/5/2026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Populate the catalog with components available in Malaysia.</w:t>
      </w:r>
    </w:p>
    <w:p>
      <w:pPr>
        <w:pStyle w:val="ListParagraph"/>
        <w:numPr>
          <w:ilvl w:val="0"/>
          <w:numId w:val="2"/>
        </w:numPr>
        <w:spacing w:after="40" w:line="259"/>
      </w:pPr>
      <w:r>
        <w:rPr>
          <w:rFonts w:ascii="Arial" w:cs="Arial" w:eastAsia="Arial" w:hAnsi="Arial"/>
          <w:sz w:val="24"/>
          <w:szCs w:val="24"/>
        </w:rPr>
        <w:t xml:space="preserve">Handle pricing in MYR properly.</w:t>
      </w:r>
    </w:p>
    <w:p>
      <w:pPr>
        <w:pStyle w:val="ListParagraph"/>
        <w:numPr>
          <w:ilvl w:val="0"/>
          <w:numId w:val="2"/>
        </w:numPr>
        <w:spacing w:after="40" w:line="259"/>
      </w:pPr>
      <w:r>
        <w:rPr>
          <w:rFonts w:ascii="Arial" w:cs="Arial" w:eastAsia="Arial" w:hAnsi="Arial"/>
          <w:sz w:val="24"/>
          <w:szCs w:val="24"/>
        </w:rPr>
        <w:t xml:space="preserve">Build a basic configurator page.</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Researched and added a seed catalog of components sold in Malaysia, with prices in MYR.</w:t>
      </w:r>
    </w:p>
    <w:p>
      <w:pPr>
        <w:pStyle w:val="ListParagraph"/>
        <w:numPr>
          <w:ilvl w:val="0"/>
          <w:numId w:val="2"/>
        </w:numPr>
        <w:spacing w:after="40" w:line="259"/>
      </w:pPr>
      <w:r>
        <w:rPr>
          <w:rFonts w:ascii="Arial" w:cs="Arial" w:eastAsia="Arial" w:hAnsi="Arial"/>
          <w:sz w:val="24"/>
          <w:szCs w:val="24"/>
        </w:rPr>
        <w:t xml:space="preserve">Added budget handling so user budgets given in ringgit are matched against real local prices.</w:t>
      </w:r>
    </w:p>
    <w:p>
      <w:pPr>
        <w:pStyle w:val="ListParagraph"/>
        <w:numPr>
          <w:ilvl w:val="0"/>
          <w:numId w:val="2"/>
        </w:numPr>
        <w:spacing w:after="40" w:line="259"/>
      </w:pPr>
      <w:r>
        <w:rPr>
          <w:rFonts w:ascii="Arial" w:cs="Arial" w:eastAsia="Arial" w:hAnsi="Arial"/>
          <w:sz w:val="24"/>
          <w:szCs w:val="24"/>
        </w:rPr>
        <w:t xml:space="preserve">Built the first configurator page where parts can be selected manually.</w:t>
      </w:r>
    </w:p>
    <w:p>
      <w:pPr>
        <w:pStyle w:val="ListParagraph"/>
        <w:numPr>
          <w:ilvl w:val="0"/>
          <w:numId w:val="2"/>
        </w:numPr>
        <w:spacing w:after="40" w:line="259"/>
      </w:pPr>
      <w:r>
        <w:rPr>
          <w:rFonts w:ascii="Arial" w:cs="Arial" w:eastAsia="Arial" w:hAnsi="Arial"/>
          <w:sz w:val="24"/>
          <w:szCs w:val="24"/>
        </w:rPr>
        <w:t xml:space="preserve">Updated the recommendation logic to respect budget limits.</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I went back and forth on whether the system should support multiple currencies. Most reference data for keyboard parts is listed in USD, and supporting both would make the project look more complete.</w:t>
      </w:r>
    </w:p>
    <w:p>
      <w:pPr>
        <w:pStyle w:val="ListParagraph"/>
        <w:numPr>
          <w:ilvl w:val="0"/>
          <w:numId w:val="2"/>
        </w:numPr>
        <w:spacing w:after="40" w:line="259"/>
      </w:pPr>
      <w:r>
        <w:rPr>
          <w:rFonts w:ascii="Arial" w:cs="Arial" w:eastAsia="Arial" w:hAnsi="Arial"/>
          <w:sz w:val="24"/>
          <w:szCs w:val="24"/>
        </w:rPr>
        <w:t xml:space="preserve">Local prices are also not just a converted figure, since shipping and import costs change the final amount a buyer here actually pays.</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Decided to stick to MYR only. Supporting multiple currencies would mean maintaining exchange rates and duplicate price fields for a user base that is entirely local, which adds work without helping anyone.</w:t>
      </w:r>
    </w:p>
    <w:p>
      <w:pPr>
        <w:pStyle w:val="ListParagraph"/>
        <w:numPr>
          <w:ilvl w:val="0"/>
          <w:numId w:val="2"/>
        </w:numPr>
        <w:spacing w:after="40" w:line="259"/>
      </w:pPr>
      <w:r>
        <w:rPr>
          <w:rFonts w:ascii="Arial" w:cs="Arial" w:eastAsia="Arial" w:hAnsi="Arial"/>
          <w:sz w:val="24"/>
          <w:szCs w:val="24"/>
        </w:rPr>
        <w:t xml:space="preserve">Used local vendor listings as the source of truth for pricing instead of converting from USD, so the prices shown are what buyers actually pay.</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I spent longer than I should have deciding on the currency question. Supporting USD as well felt like the more impressive option, but my scope in CP1 is specifically the Malaysian market, so it would have been effort spent on a user who does not exist in this project. Committing to MYR only made the pricing logic much simpler and kept the budget matching honest, since a build that fits RM200 on paper but costs RM320 to actually buy here is useless to my target user.</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Connect the application to the live Supabase database.</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Focus on components people in Malaysia can actually buy, not a large generic dataset.</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5</w:t>
      </w:r>
    </w:p>
    <w:p>
      <w:pPr>
        <w:spacing w:after="40" w:line="259"/>
      </w:pPr>
      <w:r>
        <w:rPr>
          <w:rFonts w:ascii="Arial" w:cs="Arial" w:eastAsia="Arial" w:hAnsi="Arial"/>
          <w:sz w:val="24"/>
          <w:szCs w:val="24"/>
        </w:rPr>
        <w:t xml:space="preserve">Date Range: 1/6/2026 – 7/6/2026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Connect the application to the live Supabase database.</w:t>
      </w:r>
    </w:p>
    <w:p>
      <w:pPr>
        <w:pStyle w:val="ListParagraph"/>
        <w:numPr>
          <w:ilvl w:val="0"/>
          <w:numId w:val="2"/>
        </w:numPr>
        <w:spacing w:after="40" w:line="259"/>
      </w:pPr>
      <w:r>
        <w:rPr>
          <w:rFonts w:ascii="Arial" w:cs="Arial" w:eastAsia="Arial" w:hAnsi="Arial"/>
          <w:sz w:val="24"/>
          <w:szCs w:val="24"/>
        </w:rPr>
        <w:t xml:space="preserve">Make sure the system still runs when no database is available.</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Built the catalog loader that reads from Supabase but falls back to the local seed data when no credentials are configured.</w:t>
      </w:r>
    </w:p>
    <w:p>
      <w:pPr>
        <w:pStyle w:val="ListParagraph"/>
        <w:numPr>
          <w:ilvl w:val="0"/>
          <w:numId w:val="2"/>
        </w:numPr>
        <w:spacing w:after="40" w:line="259"/>
      </w:pPr>
      <w:r>
        <w:rPr>
          <w:rFonts w:ascii="Arial" w:cs="Arial" w:eastAsia="Arial" w:hAnsi="Arial"/>
          <w:sz w:val="24"/>
          <w:szCs w:val="24"/>
        </w:rPr>
        <w:t xml:space="preserve">Wrote the setup and seeding scripts for the live database.</w:t>
      </w:r>
    </w:p>
    <w:p>
      <w:pPr>
        <w:pStyle w:val="ListParagraph"/>
        <w:numPr>
          <w:ilvl w:val="0"/>
          <w:numId w:val="2"/>
        </w:numPr>
        <w:spacing w:after="40" w:line="259"/>
      </w:pPr>
      <w:r>
        <w:rPr>
          <w:rFonts w:ascii="Arial" w:cs="Arial" w:eastAsia="Arial" w:hAnsi="Arial"/>
          <w:sz w:val="24"/>
          <w:szCs w:val="24"/>
        </w:rPr>
        <w:t xml:space="preserve">Switched the application over to the live catalog and verified the data matched.</w:t>
      </w:r>
    </w:p>
    <w:p>
      <w:pPr>
        <w:pStyle w:val="ListParagraph"/>
        <w:numPr>
          <w:ilvl w:val="0"/>
          <w:numId w:val="2"/>
        </w:numPr>
        <w:spacing w:after="40" w:line="259"/>
      </w:pPr>
      <w:r>
        <w:rPr>
          <w:rFonts w:ascii="Arial" w:cs="Arial" w:eastAsia="Arial" w:hAnsi="Arial"/>
          <w:sz w:val="24"/>
          <w:szCs w:val="24"/>
        </w:rPr>
        <w:t xml:space="preserve">Applied a security patch to the framework.</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Keeping the live database and the local seed data consistent was easy to get wrong, and a mismatch would only show up at runtime.</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Validated both sources against the same shared schema, so a mismatch fails immediately and visibly instead of silently.</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The fallback design turned out to be more valuable than I expected. It means the entire test suite runs without credentials and without network access, so testing is fast and nothing breaks when the database is unavailable. It also makes the project much easier to hand over or demonstrate.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Start the AI intent extraction so the system can understand plain-language requests.</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Good approach. Make sure the fallback is documented so the behaviour is not surprising.</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6</w:t>
      </w:r>
    </w:p>
    <w:p>
      <w:pPr>
        <w:spacing w:after="40" w:line="259"/>
      </w:pPr>
      <w:r>
        <w:rPr>
          <w:rFonts w:ascii="Arial" w:cs="Arial" w:eastAsia="Arial" w:hAnsi="Arial"/>
          <w:sz w:val="24"/>
          <w:szCs w:val="24"/>
        </w:rPr>
        <w:t xml:space="preserve">Date Range: 8/6/2026 – 14/6/2026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Build the AI layer that turns plain-language requests into structured requirements.</w:t>
      </w:r>
    </w:p>
    <w:p>
      <w:pPr>
        <w:pStyle w:val="ListParagraph"/>
        <w:numPr>
          <w:ilvl w:val="0"/>
          <w:numId w:val="2"/>
        </w:numPr>
        <w:spacing w:after="40" w:line="259"/>
      </w:pPr>
      <w:r>
        <w:rPr>
          <w:rFonts w:ascii="Arial" w:cs="Arial" w:eastAsia="Arial" w:hAnsi="Arial"/>
          <w:sz w:val="24"/>
          <w:szCs w:val="24"/>
        </w:rPr>
        <w:t xml:space="preserve">Make sure the system still works without an API key.</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Built the intent extraction that converts a sentence such as a request for a quiet office keyboard under RM250 into structured fields the system can query.</w:t>
      </w:r>
    </w:p>
    <w:p>
      <w:pPr>
        <w:pStyle w:val="ListParagraph"/>
        <w:numPr>
          <w:ilvl w:val="0"/>
          <w:numId w:val="2"/>
        </w:numPr>
        <w:spacing w:after="40" w:line="259"/>
      </w:pPr>
      <w:r>
        <w:rPr>
          <w:rFonts w:ascii="Arial" w:cs="Arial" w:eastAsia="Arial" w:hAnsi="Arial"/>
          <w:sz w:val="24"/>
          <w:szCs w:val="24"/>
        </w:rPr>
        <w:t xml:space="preserve">Defined a strict schema for the AI output so unexpected responses are rejected rather than passed through.</w:t>
      </w:r>
    </w:p>
    <w:p>
      <w:pPr>
        <w:pStyle w:val="ListParagraph"/>
        <w:numPr>
          <w:ilvl w:val="0"/>
          <w:numId w:val="2"/>
        </w:numPr>
        <w:spacing w:after="40" w:line="259"/>
      </w:pPr>
      <w:r>
        <w:rPr>
          <w:rFonts w:ascii="Arial" w:cs="Arial" w:eastAsia="Arial" w:hAnsi="Arial"/>
          <w:sz w:val="24"/>
          <w:szCs w:val="24"/>
        </w:rPr>
        <w:t xml:space="preserve">Added a local keyword fallback so the system still returns sensible results when no API key is configured.</w:t>
      </w:r>
    </w:p>
    <w:p>
      <w:pPr>
        <w:pStyle w:val="ListParagraph"/>
        <w:numPr>
          <w:ilvl w:val="0"/>
          <w:numId w:val="2"/>
        </w:numPr>
        <w:spacing w:after="40" w:line="259"/>
      </w:pPr>
      <w:r>
        <w:rPr>
          <w:rFonts w:ascii="Arial" w:cs="Arial" w:eastAsia="Arial" w:hAnsi="Arial"/>
          <w:sz w:val="24"/>
          <w:szCs w:val="24"/>
        </w:rPr>
        <w:t xml:space="preserve">Improved the configurator page to display recommended builds.</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The language model sometimes returned fields in a slightly different shape, which broke the code reading them.</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Enforced a strict output schema and rejected anything that did not match, then fell back to the keyword method rather than showing an error.</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This was my first real AI integration and it confirmed the concern from my literature review. The model is good at understanding what someone means but not reliable about the exact format it returns. Validating its output before trusting it is not optional, it is the only reason the rest of the system stays stable.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Curate a proper component catalog.</w:t>
      </w:r>
    </w:p>
    <w:p>
      <w:pPr>
        <w:pStyle w:val="ListParagraph"/>
        <w:numPr>
          <w:ilvl w:val="0"/>
          <w:numId w:val="2"/>
        </w:numPr>
        <w:spacing w:after="40" w:line="259"/>
      </w:pPr>
      <w:r>
        <w:rPr>
          <w:rFonts w:ascii="Arial" w:cs="Arial" w:eastAsia="Arial" w:hAnsi="Arial"/>
          <w:sz w:val="24"/>
          <w:szCs w:val="24"/>
        </w:rPr>
        <w:t xml:space="preserve">Improve how recommendations are ranked.</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Never trust the model output directly. Validate it before it enters the system.</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7</w:t>
      </w:r>
    </w:p>
    <w:p>
      <w:pPr>
        <w:spacing w:after="40" w:line="259"/>
      </w:pPr>
      <w:r>
        <w:rPr>
          <w:rFonts w:ascii="Arial" w:cs="Arial" w:eastAsia="Arial" w:hAnsi="Arial"/>
          <w:sz w:val="24"/>
          <w:szCs w:val="24"/>
        </w:rPr>
        <w:t xml:space="preserve">Date Range: 15/6/2026 – 21/6/2026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Curate a verified component catalog.</w:t>
      </w:r>
    </w:p>
    <w:p>
      <w:pPr>
        <w:pStyle w:val="ListParagraph"/>
        <w:numPr>
          <w:ilvl w:val="0"/>
          <w:numId w:val="2"/>
        </w:numPr>
        <w:spacing w:after="40" w:line="259"/>
      </w:pPr>
      <w:r>
        <w:rPr>
          <w:rFonts w:ascii="Arial" w:cs="Arial" w:eastAsia="Arial" w:hAnsi="Arial"/>
          <w:sz w:val="24"/>
          <w:szCs w:val="24"/>
        </w:rPr>
        <w:t xml:space="preserve">Improve the ranking of recommended builds.</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Researched current availability and pricing and documented the candidate components.</w:t>
      </w:r>
    </w:p>
    <w:p>
      <w:pPr>
        <w:pStyle w:val="ListParagraph"/>
        <w:numPr>
          <w:ilvl w:val="0"/>
          <w:numId w:val="2"/>
        </w:numPr>
        <w:spacing w:after="40" w:line="259"/>
      </w:pPr>
      <w:r>
        <w:rPr>
          <w:rFonts w:ascii="Arial" w:cs="Arial" w:eastAsia="Arial" w:hAnsi="Arial"/>
          <w:sz w:val="24"/>
          <w:szCs w:val="24"/>
        </w:rPr>
        <w:t xml:space="preserve">Replaced the catalog with a curated list of verified Malaysia-market parts.</w:t>
      </w:r>
    </w:p>
    <w:p>
      <w:pPr>
        <w:pStyle w:val="ListParagraph"/>
        <w:numPr>
          <w:ilvl w:val="0"/>
          <w:numId w:val="2"/>
        </w:numPr>
        <w:spacing w:after="40" w:line="259"/>
      </w:pPr>
      <w:r>
        <w:rPr>
          <w:rFonts w:ascii="Arial" w:cs="Arial" w:eastAsia="Arial" w:hAnsi="Arial"/>
          <w:sz w:val="24"/>
          <w:szCs w:val="24"/>
        </w:rPr>
        <w:t xml:space="preserve">Improved how recommended builds are ranked so the most suitable option appears first.</w:t>
      </w:r>
    </w:p>
    <w:p>
      <w:pPr>
        <w:pStyle w:val="ListParagraph"/>
        <w:numPr>
          <w:ilvl w:val="0"/>
          <w:numId w:val="2"/>
        </w:numPr>
        <w:spacing w:after="40" w:line="259"/>
      </w:pPr>
      <w:r>
        <w:rPr>
          <w:rFonts w:ascii="Arial" w:cs="Arial" w:eastAsia="Arial" w:hAnsi="Arial"/>
          <w:sz w:val="24"/>
          <w:szCs w:val="24"/>
        </w:rPr>
        <w:t xml:space="preserve">Added the saved builds list so users can keep configurations in the browser.</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Semester break, so this was a shorter working week and there was no supervision meeting.</w:t>
      </w:r>
    </w:p>
    <w:p>
      <w:pPr>
        <w:pStyle w:val="ListParagraph"/>
        <w:numPr>
          <w:ilvl w:val="0"/>
          <w:numId w:val="2"/>
        </w:numPr>
        <w:spacing w:after="40" w:line="259"/>
      </w:pPr>
      <w:r>
        <w:rPr>
          <w:rFonts w:ascii="Arial" w:cs="Arial" w:eastAsia="Arial" w:hAnsi="Arial"/>
          <w:sz w:val="24"/>
          <w:szCs w:val="24"/>
        </w:rPr>
        <w:t xml:space="preserve">Kits sold as a set (case, PCB and plate together) were being treated as separate parts, so the system allowed users to mix parts from different kits.</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Added a kit marker to those components and taught the rule engine to enforce that kit parts must all come from the same kit.</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The kit problem was a good reminder that the rules have to match how products are actually sold, not just how they fit together physically. A case and PCB from two different kits might be the same size on paper, but you cannot buy them separately, so recommending that combination would waste the user's time.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Build the conversational assistant.</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No meeting this week.</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8</w:t>
      </w:r>
    </w:p>
    <w:p>
      <w:pPr>
        <w:spacing w:after="40" w:line="259"/>
      </w:pPr>
      <w:r>
        <w:rPr>
          <w:rFonts w:ascii="Arial" w:cs="Arial" w:eastAsia="Arial" w:hAnsi="Arial"/>
          <w:sz w:val="24"/>
          <w:szCs w:val="24"/>
        </w:rPr>
        <w:t xml:space="preserve">Date Range: 22/6/2026 – 28/6/2026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Build the conversational assistant.</w:t>
      </w:r>
    </w:p>
    <w:p>
      <w:pPr>
        <w:pStyle w:val="ListParagraph"/>
        <w:numPr>
          <w:ilvl w:val="0"/>
          <w:numId w:val="2"/>
        </w:numPr>
        <w:spacing w:after="40" w:line="259"/>
      </w:pPr>
      <w:r>
        <w:rPr>
          <w:rFonts w:ascii="Arial" w:cs="Arial" w:eastAsia="Arial" w:hAnsi="Arial"/>
          <w:sz w:val="24"/>
          <w:szCs w:val="24"/>
        </w:rPr>
        <w:t xml:space="preserve">Make sure it can only recommend parts that exist in the catalog.</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Built the conversational assistant that answers questions about builds and components.</w:t>
      </w:r>
    </w:p>
    <w:p>
      <w:pPr>
        <w:pStyle w:val="ListParagraph"/>
        <w:numPr>
          <w:ilvl w:val="0"/>
          <w:numId w:val="2"/>
        </w:numPr>
        <w:spacing w:after="40" w:line="259"/>
      </w:pPr>
      <w:r>
        <w:rPr>
          <w:rFonts w:ascii="Arial" w:cs="Arial" w:eastAsia="Arial" w:hAnsi="Arial"/>
          <w:sz w:val="24"/>
          <w:szCs w:val="24"/>
        </w:rPr>
        <w:t xml:space="preserve">Made the assistant retrieve parts from the catalog first and generate its reply only from those results.</w:t>
      </w:r>
    </w:p>
    <w:p>
      <w:pPr>
        <w:pStyle w:val="ListParagraph"/>
        <w:numPr>
          <w:ilvl w:val="0"/>
          <w:numId w:val="2"/>
        </w:numPr>
        <w:spacing w:after="40" w:line="259"/>
      </w:pPr>
      <w:r>
        <w:rPr>
          <w:rFonts w:ascii="Arial" w:cs="Arial" w:eastAsia="Arial" w:hAnsi="Arial"/>
          <w:sz w:val="24"/>
          <w:szCs w:val="24"/>
        </w:rPr>
        <w:t xml:space="preserve">Added conversation memory so follow-up questions keep the earlier context.</w:t>
      </w:r>
    </w:p>
    <w:p>
      <w:pPr>
        <w:pStyle w:val="ListParagraph"/>
        <w:numPr>
          <w:ilvl w:val="0"/>
          <w:numId w:val="2"/>
        </w:numPr>
        <w:spacing w:after="40" w:line="259"/>
      </w:pPr>
      <w:r>
        <w:rPr>
          <w:rFonts w:ascii="Arial" w:cs="Arial" w:eastAsia="Arial" w:hAnsi="Arial"/>
          <w:sz w:val="24"/>
          <w:szCs w:val="24"/>
        </w:rPr>
        <w:t xml:space="preserve">Polished the assistant's answer quality and fixed cases where it gave vague replies.</w:t>
      </w:r>
    </w:p>
    <w:p>
      <w:pPr>
        <w:pStyle w:val="ListParagraph"/>
        <w:numPr>
          <w:ilvl w:val="0"/>
          <w:numId w:val="2"/>
        </w:numPr>
        <w:spacing w:after="40" w:line="259"/>
      </w:pPr>
      <w:r>
        <w:rPr>
          <w:rFonts w:ascii="Arial" w:cs="Arial" w:eastAsia="Arial" w:hAnsi="Arial"/>
          <w:sz w:val="24"/>
          <w:szCs w:val="24"/>
        </w:rPr>
        <w:t xml:space="preserve">Patched several dependency security warnings.</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Early on the assistant occasionally described parts that were not in the catalog at all, which is exactly the hallucination risk I identified in CP1.</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Grounded every reply in retrieved catalog data and routed any build it suggests through the rule engine before it is displayed.</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Seeing the assistant invent a product was oddly reassuring, because it proved the problem my whole architecture is designed around is real and not theoretical. Once retrieval and validation were in place the invented products stopped appearing entirely. This is the clearest evidence so far that the hybrid approach works.</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Separate the site into proper pages for each user journey.</w:t>
      </w:r>
    </w:p>
    <w:p>
      <w:pPr>
        <w:pStyle w:val="ListParagraph"/>
        <w:numPr>
          <w:ilvl w:val="0"/>
          <w:numId w:val="2"/>
        </w:numPr>
        <w:spacing w:after="40" w:line="259"/>
      </w:pPr>
      <w:r>
        <w:rPr>
          <w:rFonts w:ascii="Arial" w:cs="Arial" w:eastAsia="Arial" w:hAnsi="Arial"/>
          <w:sz w:val="24"/>
          <w:szCs w:val="24"/>
        </w:rPr>
        <w:t xml:space="preserve">Redesign the landing page and the AI flow.</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Keep the assistant grounded in the catalog so it can never invent products.</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9</w:t>
      </w:r>
    </w:p>
    <w:p>
      <w:pPr>
        <w:spacing w:after="40" w:line="259"/>
      </w:pPr>
      <w:r>
        <w:rPr>
          <w:rFonts w:ascii="Arial" w:cs="Arial" w:eastAsia="Arial" w:hAnsi="Arial"/>
          <w:sz w:val="24"/>
          <w:szCs w:val="24"/>
        </w:rPr>
        <w:t xml:space="preserve">Date Range: 29/6/2026 – 5/7/2026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Separate the site into pages for each user journey.</w:t>
      </w:r>
    </w:p>
    <w:p>
      <w:pPr>
        <w:pStyle w:val="ListParagraph"/>
        <w:numPr>
          <w:ilvl w:val="0"/>
          <w:numId w:val="2"/>
        </w:numPr>
        <w:spacing w:after="40" w:line="259"/>
      </w:pPr>
      <w:r>
        <w:rPr>
          <w:rFonts w:ascii="Arial" w:cs="Arial" w:eastAsia="Arial" w:hAnsi="Arial"/>
          <w:sz w:val="24"/>
          <w:szCs w:val="24"/>
        </w:rPr>
        <w:t xml:space="preserve">Redesign the landing page and the AI recommendation flow.</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Split the site into separate pages for the landing page, configurator, saved builds, browse and community.</w:t>
      </w:r>
    </w:p>
    <w:p>
      <w:pPr>
        <w:pStyle w:val="ListParagraph"/>
        <w:numPr>
          <w:ilvl w:val="0"/>
          <w:numId w:val="2"/>
        </w:numPr>
        <w:spacing w:after="40" w:line="259"/>
      </w:pPr>
      <w:r>
        <w:rPr>
          <w:rFonts w:ascii="Arial" w:cs="Arial" w:eastAsia="Arial" w:hAnsi="Arial"/>
          <w:sz w:val="24"/>
          <w:szCs w:val="24"/>
        </w:rPr>
        <w:t xml:space="preserve">Redesigned the landing page so the first thing a beginner sees is a prompt box.</w:t>
      </w:r>
    </w:p>
    <w:p>
      <w:pPr>
        <w:pStyle w:val="ListParagraph"/>
        <w:numPr>
          <w:ilvl w:val="0"/>
          <w:numId w:val="2"/>
        </w:numPr>
        <w:spacing w:after="40" w:line="259"/>
      </w:pPr>
      <w:r>
        <w:rPr>
          <w:rFonts w:ascii="Arial" w:cs="Arial" w:eastAsia="Arial" w:hAnsi="Arial"/>
          <w:sz w:val="24"/>
          <w:szCs w:val="24"/>
        </w:rPr>
        <w:t xml:space="preserve">Reworked the AI recommendation flow from start to finish.</w:t>
      </w:r>
    </w:p>
    <w:p>
      <w:pPr>
        <w:pStyle w:val="ListParagraph"/>
        <w:numPr>
          <w:ilvl w:val="0"/>
          <w:numId w:val="2"/>
        </w:numPr>
        <w:spacing w:after="40" w:line="259"/>
      </w:pPr>
      <w:r>
        <w:rPr>
          <w:rFonts w:ascii="Arial" w:cs="Arial" w:eastAsia="Arial" w:hAnsi="Arial"/>
          <w:sz w:val="24"/>
          <w:szCs w:val="24"/>
        </w:rPr>
        <w:t xml:space="preserve">Added a visual preview of the selected build.</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Users lost their selections when moving between the AI flow and the manual configurator.</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Created one shared build state that both flows read from and write to.</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Splitting the pages made my two CP1 personas much clearer in the product itself. Beginners land on the prompt box and get guided, while experienced users go straight to the configurator. Trying to serve both from a single page had been confusing for everyone.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Build a proper way to measure whether the AI recommendations are actually good.</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Keep the prompt-first landing page as the main entry point for beginners.</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10</w:t>
      </w:r>
    </w:p>
    <w:p>
      <w:pPr>
        <w:spacing w:after="40" w:line="259"/>
      </w:pPr>
      <w:r>
        <w:rPr>
          <w:rFonts w:ascii="Arial" w:cs="Arial" w:eastAsia="Arial" w:hAnsi="Arial"/>
          <w:sz w:val="24"/>
          <w:szCs w:val="24"/>
        </w:rPr>
        <w:t xml:space="preserve">Date Range: 6/7/2026 – 12/7/2026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Build an evaluation suite to measure recommendation quality objectively.</w:t>
      </w:r>
    </w:p>
    <w:p>
      <w:pPr>
        <w:pStyle w:val="ListParagraph"/>
        <w:numPr>
          <w:ilvl w:val="0"/>
          <w:numId w:val="2"/>
        </w:numPr>
        <w:spacing w:after="40" w:line="259"/>
      </w:pPr>
      <w:r>
        <w:rPr>
          <w:rFonts w:ascii="Arial" w:cs="Arial" w:eastAsia="Arial" w:hAnsi="Arial"/>
          <w:sz w:val="24"/>
          <w:szCs w:val="24"/>
        </w:rPr>
        <w:t xml:space="preserve">Decide whether the 2D visual builder is still worth keeping.</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Built an evaluation suite that tests the AI against a fixed set of expected answers, based on my own selling experience as the ground truth.</w:t>
      </w:r>
    </w:p>
    <w:p>
      <w:pPr>
        <w:pStyle w:val="ListParagraph"/>
        <w:numPr>
          <w:ilvl w:val="0"/>
          <w:numId w:val="2"/>
        </w:numPr>
        <w:spacing w:after="40" w:line="259"/>
      </w:pPr>
      <w:r>
        <w:rPr>
          <w:rFonts w:ascii="Arial" w:cs="Arial" w:eastAsia="Arial" w:hAnsi="Arial"/>
          <w:sz w:val="24"/>
          <w:szCs w:val="24"/>
        </w:rPr>
        <w:t xml:space="preserve">Added the evaluation runner and a retrieval test suite so I can score changes automatically.</w:t>
      </w:r>
    </w:p>
    <w:p>
      <w:pPr>
        <w:pStyle w:val="ListParagraph"/>
        <w:numPr>
          <w:ilvl w:val="0"/>
          <w:numId w:val="2"/>
        </w:numPr>
        <w:spacing w:after="40" w:line="259"/>
      </w:pPr>
      <w:r>
        <w:rPr>
          <w:rFonts w:ascii="Arial" w:cs="Arial" w:eastAsia="Arial" w:hAnsi="Arial"/>
          <w:sz w:val="24"/>
          <w:szCs w:val="24"/>
        </w:rPr>
        <w:t xml:space="preserve">Ran the evaluation and recorded the results in a project document.</w:t>
      </w:r>
    </w:p>
    <w:p>
      <w:pPr>
        <w:pStyle w:val="ListParagraph"/>
        <w:numPr>
          <w:ilvl w:val="0"/>
          <w:numId w:val="2"/>
        </w:numPr>
        <w:spacing w:after="40" w:line="259"/>
      </w:pPr>
      <w:r>
        <w:rPr>
          <w:rFonts w:ascii="Arial" w:cs="Arial" w:eastAsia="Arial" w:hAnsi="Arial"/>
          <w:sz w:val="24"/>
          <w:szCs w:val="24"/>
        </w:rPr>
        <w:t xml:space="preserve">Removed the 2D visual builder from the project after reviewing the results with Dr. Sim.</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Recommendation quality is subjective, so defining a correct answer was difficult.</w:t>
      </w:r>
    </w:p>
    <w:p>
      <w:pPr>
        <w:pStyle w:val="ListParagraph"/>
        <w:numPr>
          <w:ilvl w:val="0"/>
          <w:numId w:val="2"/>
        </w:numPr>
        <w:spacing w:after="40" w:line="259"/>
      </w:pPr>
      <w:r>
        <w:rPr>
          <w:rFonts w:ascii="Arial" w:cs="Arial" w:eastAsia="Arial" w:hAnsi="Arial"/>
          <w:sz w:val="24"/>
          <w:szCs w:val="24"/>
        </w:rPr>
        <w:t xml:space="preserve">The 2D visual builder from CP1 needed matching layered images for every part, which was not realistic within the remaining time.</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Used my four years of selling experience as the benchmark, covering the RM150 to RM250 range and the sound profiles buyers actually ask for, and turned it into fixed test cases.</w:t>
      </w:r>
    </w:p>
    <w:p>
      <w:pPr>
        <w:pStyle w:val="ListParagraph"/>
        <w:numPr>
          <w:ilvl w:val="0"/>
          <w:numId w:val="2"/>
        </w:numPr>
        <w:spacing w:after="40" w:line="259"/>
      </w:pPr>
      <w:r>
        <w:rPr>
          <w:rFonts w:ascii="Arial" w:cs="Arial" w:eastAsia="Arial" w:hAnsi="Arial"/>
          <w:sz w:val="24"/>
          <w:szCs w:val="24"/>
        </w:rPr>
        <w:t xml:space="preserve">Discussed the visual builder with Dr. Sim and removed it. The evaluation showed recommendation accuracy mattered far more to users than visual assembly, so that time went into AI quality instead.</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This was the turning point of the semester. Dropping a feature I promised in CP1 felt uncomfortable, but Design Science Research expects the design to change based on evaluation, and I now had results rather than a feeling to justify it. Having actual scores also changed how I work, because I can see which part of the system is weakest instead of guessing.</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Improve how the system matches parts to descriptions.</w:t>
      </w:r>
    </w:p>
    <w:p>
      <w:pPr>
        <w:pStyle w:val="ListParagraph"/>
        <w:numPr>
          <w:ilvl w:val="0"/>
          <w:numId w:val="2"/>
        </w:numPr>
        <w:spacing w:after="40" w:line="259"/>
      </w:pPr>
      <w:r>
        <w:rPr>
          <w:rFonts w:ascii="Arial" w:cs="Arial" w:eastAsia="Arial" w:hAnsi="Arial"/>
          <w:sz w:val="24"/>
          <w:szCs w:val="24"/>
        </w:rPr>
        <w:t xml:space="preserve">Rebuild the assistant with a clearer structure.</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Approved removing the visual builder, provided the justification is clearly explained in the final report.</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11</w:t>
      </w:r>
    </w:p>
    <w:p>
      <w:pPr>
        <w:spacing w:after="40" w:line="259"/>
      </w:pPr>
      <w:r>
        <w:rPr>
          <w:rFonts w:ascii="Arial" w:cs="Arial" w:eastAsia="Arial" w:hAnsi="Arial"/>
          <w:sz w:val="24"/>
          <w:szCs w:val="24"/>
        </w:rPr>
        <w:t xml:space="preserve">Date Range: 13/7/2026 – 19/7/2026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Improve how the system matches parts to sensory descriptions.</w:t>
      </w:r>
    </w:p>
    <w:p>
      <w:pPr>
        <w:pStyle w:val="ListParagraph"/>
        <w:numPr>
          <w:ilvl w:val="0"/>
          <w:numId w:val="2"/>
        </w:numPr>
        <w:spacing w:after="40" w:line="259"/>
      </w:pPr>
      <w:r>
        <w:rPr>
          <w:rFonts w:ascii="Arial" w:cs="Arial" w:eastAsia="Arial" w:hAnsi="Arial"/>
          <w:sz w:val="24"/>
          <w:szCs w:val="24"/>
        </w:rPr>
        <w:t xml:space="preserve">Rebuild the assistant with a clearer internal structure.</w:t>
      </w:r>
    </w:p>
    <w:p>
      <w:pPr>
        <w:pStyle w:val="ListParagraph"/>
        <w:numPr>
          <w:ilvl w:val="0"/>
          <w:numId w:val="2"/>
        </w:numPr>
        <w:spacing w:after="40" w:line="259"/>
      </w:pPr>
      <w:r>
        <w:rPr>
          <w:rFonts w:ascii="Arial" w:cs="Arial" w:eastAsia="Arial" w:hAnsi="Arial"/>
          <w:sz w:val="24"/>
          <w:szCs w:val="24"/>
        </w:rPr>
        <w:t xml:space="preserve">Add user accounts and the community gallery.</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Added meaning-based search for switches so descriptions like thocky or creamy are matched properly instead of by keyword.</w:t>
      </w:r>
    </w:p>
    <w:p>
      <w:pPr>
        <w:pStyle w:val="ListParagraph"/>
        <w:numPr>
          <w:ilvl w:val="0"/>
          <w:numId w:val="2"/>
        </w:numPr>
        <w:spacing w:after="40" w:line="259"/>
      </w:pPr>
      <w:r>
        <w:rPr>
          <w:rFonts w:ascii="Arial" w:cs="Arial" w:eastAsia="Arial" w:hAnsi="Arial"/>
          <w:sz w:val="24"/>
          <w:szCs w:val="24"/>
        </w:rPr>
        <w:t xml:space="preserve">Rebuilt the assistant as a structured agent with tracing, so each step of its reasoning can be inspected.</w:t>
      </w:r>
    </w:p>
    <w:p>
      <w:pPr>
        <w:pStyle w:val="ListParagraph"/>
        <w:numPr>
          <w:ilvl w:val="0"/>
          <w:numId w:val="2"/>
        </w:numPr>
        <w:spacing w:after="40" w:line="259"/>
      </w:pPr>
      <w:r>
        <w:rPr>
          <w:rFonts w:ascii="Arial" w:cs="Arial" w:eastAsia="Arial" w:hAnsi="Arial"/>
          <w:sz w:val="24"/>
          <w:szCs w:val="24"/>
        </w:rPr>
        <w:t xml:space="preserve">Added the ability to read images in user messages.</w:t>
      </w:r>
    </w:p>
    <w:p>
      <w:pPr>
        <w:pStyle w:val="ListParagraph"/>
        <w:numPr>
          <w:ilvl w:val="0"/>
          <w:numId w:val="2"/>
        </w:numPr>
        <w:spacing w:after="40" w:line="259"/>
      </w:pPr>
      <w:r>
        <w:rPr>
          <w:rFonts w:ascii="Arial" w:cs="Arial" w:eastAsia="Arial" w:hAnsi="Arial"/>
          <w:sz w:val="24"/>
          <w:szCs w:val="24"/>
        </w:rPr>
        <w:t xml:space="preserve">Tested different prompt versions against the evaluation suite and kept the best performing one.</w:t>
      </w:r>
    </w:p>
    <w:p>
      <w:pPr>
        <w:pStyle w:val="ListParagraph"/>
        <w:numPr>
          <w:ilvl w:val="0"/>
          <w:numId w:val="2"/>
        </w:numPr>
        <w:spacing w:after="40" w:line="259"/>
      </w:pPr>
      <w:r>
        <w:rPr>
          <w:rFonts w:ascii="Arial" w:cs="Arial" w:eastAsia="Arial" w:hAnsi="Arial"/>
          <w:sz w:val="24"/>
          <w:szCs w:val="24"/>
        </w:rPr>
        <w:t xml:space="preserve">Added user login and the community gallery where builds can be shared.</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Keyword matching could not connect a user asking for a deep sound to switches described as thocky, which is exactly the semantic gap from my CP1 problem statement.</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Used vector search over component descriptions so parts are matched by meaning rather than exact wording, and confirmed the improvement against the evaluation scores.</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This was the week the project directly solved the problem it was written to solve. The semantic gap I described in CP1 was an abstract idea until I watched keyword search fail on a realistic request and then watched meaning-based search handle it. Being able to prove the improvement with evaluation scores rather than my own impression made it much stronger.</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Redesign the interface with a consistent design system.</w:t>
      </w:r>
    </w:p>
    <w:p>
      <w:pPr>
        <w:pStyle w:val="ListParagraph"/>
        <w:numPr>
          <w:ilvl w:val="0"/>
          <w:numId w:val="2"/>
        </w:numPr>
        <w:spacing w:after="40" w:line="259"/>
      </w:pPr>
      <w:r>
        <w:rPr>
          <w:rFonts w:ascii="Arial" w:cs="Arial" w:eastAsia="Arial" w:hAnsi="Arial"/>
          <w:sz w:val="24"/>
          <w:szCs w:val="24"/>
        </w:rPr>
        <w:t xml:space="preserve">Move saved builds into user accounts.</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Good improvement. Make sure the evaluation results are presented clearly in the final report.</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p>
      <w:r>
        <w:br w:type="page"/>
      </w:r>
    </w:p>
    <w:p>
      <w:pPr>
        <w:spacing w:after="160" w:line="259"/>
      </w:pPr>
      <w:r>
        <w:rPr>
          <w:rFonts w:ascii="Arial" w:cs="Arial" w:eastAsia="Arial" w:hAnsi="Arial"/>
          <w:b/>
          <w:bCs/>
          <w:sz w:val="28"/>
          <w:szCs w:val="28"/>
        </w:rPr>
        <w:t xml:space="preserve">Weekly Entry</w:t>
      </w:r>
    </w:p>
    <w:p>
      <w:pPr>
        <w:spacing w:after="40" w:line="259"/>
      </w:pPr>
      <w:r>
        <w:rPr>
          <w:rFonts w:ascii="Arial" w:cs="Arial" w:eastAsia="Arial" w:hAnsi="Arial"/>
          <w:sz w:val="24"/>
          <w:szCs w:val="24"/>
        </w:rPr>
        <w:t xml:space="preserve">Week Number: 12</w:t>
      </w:r>
    </w:p>
    <w:p>
      <w:pPr>
        <w:spacing w:after="40" w:line="259"/>
      </w:pPr>
      <w:r>
        <w:rPr>
          <w:rFonts w:ascii="Arial" w:cs="Arial" w:eastAsia="Arial" w:hAnsi="Arial"/>
          <w:sz w:val="24"/>
          <w:szCs w:val="24"/>
        </w:rPr>
        <w:t xml:space="preserve">Date Range: 20/7/2026 – 26/7/2026</w:t>
      </w:r>
    </w:p>
    <w:p>
      <w:pPr>
        <w:spacing w:after="40" w:before="120" w:line="259"/>
      </w:pPr>
      <w:r>
        <w:rPr>
          <w:rFonts w:ascii="Arial" w:cs="Arial" w:eastAsia="Arial" w:hAnsi="Arial"/>
          <w:b/>
          <w:bCs/>
          <w:sz w:val="24"/>
          <w:szCs w:val="24"/>
        </w:rPr>
        <w:t xml:space="preserve">Objectives for the Week:</w:t>
      </w:r>
    </w:p>
    <w:p>
      <w:pPr>
        <w:pStyle w:val="ListParagraph"/>
        <w:numPr>
          <w:ilvl w:val="0"/>
          <w:numId w:val="2"/>
        </w:numPr>
        <w:spacing w:after="40" w:line="259"/>
      </w:pPr>
      <w:r>
        <w:rPr>
          <w:rFonts w:ascii="Arial" w:cs="Arial" w:eastAsia="Arial" w:hAnsi="Arial"/>
          <w:sz w:val="24"/>
          <w:szCs w:val="24"/>
        </w:rPr>
        <w:t xml:space="preserve">Redesign the interface with one consistent design system.</w:t>
      </w:r>
    </w:p>
    <w:p>
      <w:pPr>
        <w:pStyle w:val="ListParagraph"/>
        <w:numPr>
          <w:ilvl w:val="0"/>
          <w:numId w:val="2"/>
        </w:numPr>
        <w:spacing w:after="40" w:line="259"/>
      </w:pPr>
      <w:r>
        <w:rPr>
          <w:rFonts w:ascii="Arial" w:cs="Arial" w:eastAsia="Arial" w:hAnsi="Arial"/>
          <w:sz w:val="24"/>
          <w:szCs w:val="24"/>
        </w:rPr>
        <w:t xml:space="preserve">Move saved builds into user accounts.</w:t>
      </w:r>
    </w:p>
    <w:p>
      <w:pPr>
        <w:pStyle w:val="ListParagraph"/>
        <w:numPr>
          <w:ilvl w:val="0"/>
          <w:numId w:val="2"/>
        </w:numPr>
        <w:spacing w:after="40" w:line="259"/>
      </w:pPr>
      <w:r>
        <w:rPr>
          <w:rFonts w:ascii="Arial" w:cs="Arial" w:eastAsia="Arial" w:hAnsi="Arial"/>
          <w:sz w:val="24"/>
          <w:szCs w:val="24"/>
        </w:rPr>
        <w:t xml:space="preserve">Complete the remaining pages and begin the final report.</w:t>
      </w:r>
    </w:p>
    <w:p>
      <w:pPr>
        <w:spacing w:after="40" w:before="120" w:line="259"/>
      </w:pPr>
      <w:r>
        <w:rPr>
          <w:rFonts w:ascii="Arial" w:cs="Arial" w:eastAsia="Arial" w:hAnsi="Arial"/>
          <w:b/>
          <w:bCs/>
          <w:sz w:val="24"/>
          <w:szCs w:val="24"/>
        </w:rPr>
        <w:t xml:space="preserve">Activities Completed:</w:t>
      </w:r>
    </w:p>
    <w:p>
      <w:pPr>
        <w:pStyle w:val="ListParagraph"/>
        <w:numPr>
          <w:ilvl w:val="0"/>
          <w:numId w:val="2"/>
        </w:numPr>
        <w:spacing w:after="40" w:line="259"/>
      </w:pPr>
      <w:r>
        <w:rPr>
          <w:rFonts w:ascii="Arial" w:cs="Arial" w:eastAsia="Arial" w:hAnsi="Arial"/>
          <w:sz w:val="24"/>
          <w:szCs w:val="24"/>
        </w:rPr>
        <w:t xml:space="preserve">Redesigned the assistant panel, configurator and community section with a shared design system, and added the project branding and the assistant identity, Meg.</w:t>
      </w:r>
    </w:p>
    <w:p>
      <w:pPr>
        <w:pStyle w:val="ListParagraph"/>
        <w:numPr>
          <w:ilvl w:val="0"/>
          <w:numId w:val="2"/>
        </w:numPr>
        <w:spacing w:after="40" w:line="259"/>
      </w:pPr>
      <w:r>
        <w:rPr>
          <w:rFonts w:ascii="Arial" w:cs="Arial" w:eastAsia="Arial" w:hAnsi="Arial"/>
          <w:sz w:val="24"/>
          <w:szCs w:val="24"/>
        </w:rPr>
        <w:t xml:space="preserve">Rebuilt the configurator with step-by-step assembly and trimmed the catalog to a clearer set of options per category.</w:t>
      </w:r>
    </w:p>
    <w:p>
      <w:pPr>
        <w:pStyle w:val="ListParagraph"/>
        <w:numPr>
          <w:ilvl w:val="0"/>
          <w:numId w:val="2"/>
        </w:numPr>
        <w:spacing w:after="40" w:line="259"/>
      </w:pPr>
      <w:r>
        <w:rPr>
          <w:rFonts w:ascii="Arial" w:cs="Arial" w:eastAsia="Arial" w:hAnsi="Arial"/>
          <w:sz w:val="24"/>
          <w:szCs w:val="24"/>
        </w:rPr>
        <w:t xml:space="preserve">Built the browse page with product images and a build summary, and turned the community section into a thread format.</w:t>
      </w:r>
    </w:p>
    <w:p>
      <w:pPr>
        <w:pStyle w:val="ListParagraph"/>
        <w:numPr>
          <w:ilvl w:val="0"/>
          <w:numId w:val="2"/>
        </w:numPr>
        <w:spacing w:after="40" w:line="259"/>
      </w:pPr>
      <w:r>
        <w:rPr>
          <w:rFonts w:ascii="Arial" w:cs="Arial" w:eastAsia="Arial" w:hAnsi="Arial"/>
          <w:sz w:val="24"/>
          <w:szCs w:val="24"/>
        </w:rPr>
        <w:t xml:space="preserve">Moved saved builds from the browser into user accounts, with automatic transfer for existing users, and added publishing to the community.</w:t>
      </w:r>
    </w:p>
    <w:p>
      <w:pPr>
        <w:pStyle w:val="ListParagraph"/>
        <w:numPr>
          <w:ilvl w:val="0"/>
          <w:numId w:val="2"/>
        </w:numPr>
        <w:spacing w:after="40" w:line="259"/>
      </w:pPr>
      <w:r>
        <w:rPr>
          <w:rFonts w:ascii="Arial" w:cs="Arial" w:eastAsia="Arial" w:hAnsi="Arial"/>
          <w:sz w:val="24"/>
          <w:szCs w:val="24"/>
        </w:rPr>
        <w:t xml:space="preserve">Added the landing page demonstration of the AI flow, protected by a rule engine check so it can never show an invalid build.</w:t>
      </w:r>
    </w:p>
    <w:p>
      <w:pPr>
        <w:pStyle w:val="ListParagraph"/>
        <w:numPr>
          <w:ilvl w:val="0"/>
          <w:numId w:val="2"/>
        </w:numPr>
        <w:spacing w:after="40" w:line="259"/>
      </w:pPr>
      <w:r>
        <w:rPr>
          <w:rFonts w:ascii="Arial" w:cs="Arial" w:eastAsia="Arial" w:hAnsi="Arial"/>
          <w:sz w:val="24"/>
          <w:szCs w:val="24"/>
        </w:rPr>
        <w:t xml:space="preserve">Cleaned up unused code and images, and started drafting the final report.</w:t>
      </w:r>
    </w:p>
    <w:p>
      <w:pPr>
        <w:spacing w:after="40" w:before="120" w:line="259"/>
      </w:pPr>
      <w:r>
        <w:rPr>
          <w:rFonts w:ascii="Arial" w:cs="Arial" w:eastAsia="Arial" w:hAnsi="Arial"/>
          <w:b/>
          <w:bCs/>
          <w:sz w:val="24"/>
          <w:szCs w:val="24"/>
        </w:rPr>
        <w:t xml:space="preserve">Challenges Encountered (if any):</w:t>
      </w:r>
    </w:p>
    <w:p>
      <w:pPr>
        <w:pStyle w:val="ListParagraph"/>
        <w:numPr>
          <w:ilvl w:val="0"/>
          <w:numId w:val="2"/>
        </w:numPr>
        <w:spacing w:after="40" w:line="259"/>
      </w:pPr>
      <w:r>
        <w:rPr>
          <w:rFonts w:ascii="Arial" w:cs="Arial" w:eastAsia="Arial" w:hAnsi="Arial"/>
          <w:sz w:val="24"/>
          <w:szCs w:val="24"/>
        </w:rPr>
        <w:t xml:space="preserve">Several months of changes had left the pages styled inconsistently and the project full of unused files.</w:t>
      </w:r>
    </w:p>
    <w:p>
      <w:pPr>
        <w:pStyle w:val="ListParagraph"/>
        <w:numPr>
          <w:ilvl w:val="0"/>
          <w:numId w:val="2"/>
        </w:numPr>
        <w:spacing w:after="40" w:line="259"/>
      </w:pPr>
      <w:r>
        <w:rPr>
          <w:rFonts w:ascii="Arial" w:cs="Arial" w:eastAsia="Arial" w:hAnsi="Arial"/>
          <w:sz w:val="24"/>
          <w:szCs w:val="24"/>
        </w:rPr>
        <w:t xml:space="preserve">Builds published to the community could still break the kit rules if published from an older saved build.</w:t>
      </w:r>
    </w:p>
    <w:p>
      <w:pPr>
        <w:spacing w:after="40" w:before="120" w:line="259"/>
      </w:pPr>
      <w:r>
        <w:rPr>
          <w:rFonts w:ascii="Arial" w:cs="Arial" w:eastAsia="Arial" w:hAnsi="Arial"/>
          <w:b/>
          <w:bCs/>
          <w:sz w:val="24"/>
          <w:szCs w:val="24"/>
        </w:rPr>
        <w:t xml:space="preserve">Solutions / Actions Taken (if any):</w:t>
      </w:r>
    </w:p>
    <w:p>
      <w:pPr>
        <w:pStyle w:val="ListParagraph"/>
        <w:numPr>
          <w:ilvl w:val="0"/>
          <w:numId w:val="2"/>
        </w:numPr>
        <w:spacing w:after="40" w:line="259"/>
      </w:pPr>
      <w:r>
        <w:rPr>
          <w:rFonts w:ascii="Arial" w:cs="Arial" w:eastAsia="Arial" w:hAnsi="Arial"/>
          <w:sz w:val="24"/>
          <w:szCs w:val="24"/>
        </w:rPr>
        <w:t xml:space="preserve">Migrated everything to one shared set of design tokens and did a systematic cleanup pass, recording what was removed and why.</w:t>
      </w:r>
    </w:p>
    <w:p>
      <w:pPr>
        <w:pStyle w:val="ListParagraph"/>
        <w:numPr>
          <w:ilvl w:val="0"/>
          <w:numId w:val="2"/>
        </w:numPr>
        <w:spacing w:after="40" w:line="259"/>
      </w:pPr>
      <w:r>
        <w:rPr>
          <w:rFonts w:ascii="Arial" w:cs="Arial" w:eastAsia="Arial" w:hAnsi="Arial"/>
          <w:sz w:val="24"/>
          <w:szCs w:val="24"/>
        </w:rPr>
        <w:t xml:space="preserve">Ran the same rule engine check at the moment of publishing, not only at the moment of building.</w:t>
      </w:r>
    </w:p>
    <w:p>
      <w:pPr>
        <w:spacing w:after="40" w:before="120" w:line="259"/>
      </w:pPr>
      <w:r>
        <w:rPr>
          <w:rFonts w:ascii="Arial" w:cs="Arial" w:eastAsia="Arial" w:hAnsi="Arial"/>
          <w:b/>
          <w:bCs/>
          <w:sz w:val="24"/>
          <w:szCs w:val="24"/>
        </w:rPr>
        <w:t xml:space="preserve">Progress Reflection:</w:t>
      </w:r>
    </w:p>
    <w:p>
      <w:pPr>
        <w:spacing w:after="60" w:line="259"/>
      </w:pPr>
      <w:r>
        <w:rPr>
          <w:rFonts w:ascii="Arial" w:cs="Arial" w:eastAsia="Arial" w:hAnsi="Arial"/>
          <w:sz w:val="24"/>
          <w:szCs w:val="24"/>
        </w:rPr>
        <w:t xml:space="preserve">Trimming the catalog felt counterintuitive because more choice sounds better, but my entire problem statement is about choice overload. Offering fifty switches would rebuild the exact problem I set out to solve inside my own solution. Reviewing the finished system against my CP1 objectives, most were met, and the ones that changed changed for reasons I can support with evaluation evidence.</w:t>
      </w:r>
    </w:p>
    <w:p>
      <w:pPr>
        <w:spacing w:after="40" w:before="120" w:line="259"/>
      </w:pPr>
      <w:r>
        <w:rPr>
          <w:rFonts w:ascii="Arial" w:cs="Arial" w:eastAsia="Arial" w:hAnsi="Arial"/>
          <w:b/>
          <w:bCs/>
          <w:sz w:val="24"/>
          <w:szCs w:val="24"/>
        </w:rPr>
        <w:t xml:space="preserve">Plans for Next Week:</w:t>
      </w:r>
    </w:p>
    <w:p>
      <w:pPr>
        <w:pStyle w:val="ListParagraph"/>
        <w:numPr>
          <w:ilvl w:val="0"/>
          <w:numId w:val="2"/>
        </w:numPr>
        <w:spacing w:after="40" w:line="259"/>
      </w:pPr>
      <w:r>
        <w:rPr>
          <w:rFonts w:ascii="Arial" w:cs="Arial" w:eastAsia="Arial" w:hAnsi="Arial"/>
          <w:sz w:val="24"/>
          <w:szCs w:val="24"/>
        </w:rPr>
        <w:t xml:space="preserve">Complete system and user acceptance testing.</w:t>
      </w:r>
    </w:p>
    <w:p>
      <w:pPr>
        <w:pStyle w:val="ListParagraph"/>
        <w:numPr>
          <w:ilvl w:val="0"/>
          <w:numId w:val="2"/>
        </w:numPr>
        <w:spacing w:after="40" w:line="259"/>
      </w:pPr>
      <w:r>
        <w:rPr>
          <w:rFonts w:ascii="Arial" w:cs="Arial" w:eastAsia="Arial" w:hAnsi="Arial"/>
          <w:sz w:val="24"/>
          <w:szCs w:val="24"/>
        </w:rPr>
        <w:t xml:space="preserve">Finish the final report and prepare the presentation.</w:t>
      </w:r>
    </w:p>
    <w:p>
      <w:pPr>
        <w:spacing w:after="40" w:before="120" w:line="259"/>
      </w:pPr>
      <w:r>
        <w:rPr>
          <w:rFonts w:ascii="Arial" w:cs="Arial" w:eastAsia="Arial" w:hAnsi="Arial"/>
          <w:b/>
          <w:bCs/>
          <w:sz w:val="24"/>
          <w:szCs w:val="24"/>
        </w:rPr>
        <w:t xml:space="preserve">Supervisor's Feedback (if any):</w:t>
      </w:r>
    </w:p>
    <w:p>
      <w:pPr>
        <w:pStyle w:val="ListParagraph"/>
        <w:numPr>
          <w:ilvl w:val="0"/>
          <w:numId w:val="2"/>
        </w:numPr>
        <w:spacing w:after="40" w:line="259"/>
      </w:pPr>
      <w:r>
        <w:rPr>
          <w:rFonts w:ascii="Arial" w:cs="Arial" w:eastAsia="Arial" w:hAnsi="Arial"/>
          <w:sz w:val="24"/>
          <w:szCs w:val="24"/>
        </w:rPr>
        <w:t xml:space="preserve">Explain the changes from the CP1 plan clearly in the report, with justification.</w:t>
      </w:r>
    </w:p>
    <w:p>
      <w:pPr>
        <w:spacing w:after="0" w:before="160"/>
      </w:pPr>
      <w:r>
        <w:rPr>
          <w:rFonts w:ascii="Arial" w:cs="Arial" w:eastAsia="Arial" w:hAnsi="Arial"/>
          <w:sz w:val="24"/>
          <w:szCs w:val="24"/>
        </w:rPr>
        <w:t xml:space="preserve">Supervisor’s Signature			Student’s Signature</w:t>
      </w:r>
    </w:p>
    <w:p>
      <w:pPr>
        <w:spacing w:after="0"/>
      </w:pPr>
      <w:r>
        <w:rPr>
          <w:rFonts w:ascii="Arial" w:cs="Arial" w:eastAsia="Arial" w:hAnsi="Arial"/>
          <w:sz w:val="24"/>
          <w:szCs w:val="24"/>
        </w:rPr>
        <w:t xml:space="preserve">……………………………….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2026-07-26T15:02:35.905Z</dcterms:created>
  <dcterms:modified xsi:type="dcterms:W3CDTF">2026-07-26T15:02:35.905Z</dcterms:modified>
</cp:coreProperties>
</file>

<file path=docProps/custom.xml><?xml version="1.0" encoding="utf-8"?>
<Properties xmlns="http://schemas.openxmlformats.org/officeDocument/2006/custom-properties" xmlns:vt="http://schemas.openxmlformats.org/officeDocument/2006/docPropsVTypes"/>
</file>