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E5595" w14:textId="7B193FAF" w:rsidR="00DB7176" w:rsidRPr="00F30F57" w:rsidRDefault="00000000">
      <w:pPr>
        <w:pStyle w:val="Heading1"/>
        <w:spacing w:line="480" w:lineRule="auto"/>
        <w:jc w:val="center"/>
      </w:pPr>
      <w:bookmarkStart w:id="0" w:name="_rkogpw759h9x" w:colFirst="0" w:colLast="0"/>
      <w:bookmarkEnd w:id="0"/>
      <w:r w:rsidRPr="00F30F57">
        <w:rPr>
          <w:rFonts w:eastAsia="Google Sans Text"/>
        </w:rPr>
        <w:t>Cybersecurity Incident Report</w:t>
      </w:r>
      <w:r w:rsidR="009A5ABA" w:rsidRPr="00F30F57">
        <w:rPr>
          <w:rFonts w:eastAsia="Google Sans Text"/>
        </w:rPr>
        <w:t xml:space="preserve"> #2</w:t>
      </w:r>
    </w:p>
    <w:tbl>
      <w:tblPr>
        <w:tblStyle w:val="2"/>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DB7176" w:rsidRPr="00F30F57" w14:paraId="1F617C03" w14:textId="77777777">
        <w:trPr>
          <w:trHeight w:val="440"/>
        </w:trPr>
        <w:tc>
          <w:tcPr>
            <w:tcW w:w="8715" w:type="dxa"/>
            <w:shd w:val="clear" w:color="auto" w:fill="CFE2F3"/>
            <w:tcMar>
              <w:top w:w="100" w:type="dxa"/>
              <w:left w:w="100" w:type="dxa"/>
              <w:bottom w:w="100" w:type="dxa"/>
              <w:right w:w="100" w:type="dxa"/>
            </w:tcMar>
          </w:tcPr>
          <w:p w14:paraId="4DE61B31" w14:textId="653D5965" w:rsidR="00DB7176" w:rsidRPr="00F30F57" w:rsidRDefault="00000000">
            <w:pPr>
              <w:widowControl w:val="0"/>
              <w:spacing w:line="240" w:lineRule="auto"/>
              <w:rPr>
                <w:b/>
                <w:sz w:val="24"/>
                <w:szCs w:val="24"/>
              </w:rPr>
            </w:pPr>
            <w:r w:rsidRPr="00F30F57">
              <w:rPr>
                <w:b/>
                <w:sz w:val="24"/>
                <w:szCs w:val="24"/>
              </w:rPr>
              <w:t>Identif</w:t>
            </w:r>
            <w:r w:rsidR="009A5ABA" w:rsidRPr="00F30F57">
              <w:rPr>
                <w:b/>
                <w:sz w:val="24"/>
                <w:szCs w:val="24"/>
              </w:rPr>
              <w:t xml:space="preserve">ication of </w:t>
            </w:r>
            <w:r w:rsidRPr="00F30F57">
              <w:rPr>
                <w:b/>
                <w:sz w:val="24"/>
                <w:szCs w:val="24"/>
              </w:rPr>
              <w:t xml:space="preserve">the type of attack that may have caused this </w:t>
            </w:r>
          </w:p>
          <w:p w14:paraId="0FADF375" w14:textId="77777777" w:rsidR="00DB7176" w:rsidRPr="00F30F57" w:rsidRDefault="00000000">
            <w:pPr>
              <w:widowControl w:val="0"/>
              <w:spacing w:line="240" w:lineRule="auto"/>
              <w:rPr>
                <w:sz w:val="24"/>
                <w:szCs w:val="24"/>
              </w:rPr>
            </w:pPr>
            <w:r w:rsidRPr="00F30F57">
              <w:rPr>
                <w:b/>
                <w:sz w:val="24"/>
                <w:szCs w:val="24"/>
              </w:rPr>
              <w:t>network interruption</w:t>
            </w:r>
          </w:p>
        </w:tc>
      </w:tr>
      <w:tr w:rsidR="00DB7176" w:rsidRPr="00F30F57" w14:paraId="702C6F17" w14:textId="77777777">
        <w:trPr>
          <w:trHeight w:val="276"/>
        </w:trPr>
        <w:tc>
          <w:tcPr>
            <w:tcW w:w="8715" w:type="dxa"/>
            <w:vMerge w:val="restart"/>
            <w:tcMar>
              <w:top w:w="100" w:type="dxa"/>
              <w:left w:w="100" w:type="dxa"/>
              <w:bottom w:w="100" w:type="dxa"/>
              <w:right w:w="100" w:type="dxa"/>
            </w:tcMar>
          </w:tcPr>
          <w:p w14:paraId="45F6A29F" w14:textId="77777777" w:rsidR="00555F2A" w:rsidRDefault="00555F2A">
            <w:pPr>
              <w:widowControl w:val="0"/>
              <w:spacing w:line="240" w:lineRule="auto"/>
              <w:rPr>
                <w:rFonts w:eastAsia="Roboto"/>
                <w:color w:val="444746"/>
                <w:sz w:val="21"/>
                <w:szCs w:val="21"/>
              </w:rPr>
            </w:pPr>
          </w:p>
          <w:p w14:paraId="49028C09" w14:textId="77777777" w:rsidR="00DB7176" w:rsidRDefault="00F30F57">
            <w:pPr>
              <w:widowControl w:val="0"/>
              <w:spacing w:line="240" w:lineRule="auto"/>
              <w:rPr>
                <w:rFonts w:eastAsia="Roboto"/>
                <w:color w:val="444746"/>
                <w:sz w:val="21"/>
                <w:szCs w:val="21"/>
              </w:rPr>
            </w:pPr>
            <w:r w:rsidRPr="00F30F57">
              <w:rPr>
                <w:rFonts w:eastAsia="Roboto"/>
                <w:color w:val="444746"/>
                <w:sz w:val="21"/>
                <w:szCs w:val="21"/>
              </w:rPr>
              <w:t>One plausible reason as to why the website’s connection is showing a timeout error message to user</w:t>
            </w:r>
            <w:r>
              <w:rPr>
                <w:rFonts w:eastAsia="Roboto"/>
                <w:color w:val="444746"/>
                <w:sz w:val="21"/>
                <w:szCs w:val="21"/>
              </w:rPr>
              <w:t>s trying to access the website</w:t>
            </w:r>
            <w:r w:rsidRPr="00F30F57">
              <w:rPr>
                <w:rFonts w:eastAsia="Roboto"/>
                <w:color w:val="444746"/>
                <w:sz w:val="21"/>
                <w:szCs w:val="21"/>
              </w:rPr>
              <w:t xml:space="preserve"> is because of a malfunction of servers</w:t>
            </w:r>
            <w:r>
              <w:rPr>
                <w:rFonts w:eastAsia="Roboto"/>
                <w:color w:val="444746"/>
                <w:sz w:val="21"/>
                <w:szCs w:val="21"/>
              </w:rPr>
              <w:t xml:space="preserve"> that host the website</w:t>
            </w:r>
            <w:r w:rsidRPr="00F30F57">
              <w:rPr>
                <w:rFonts w:eastAsia="Roboto"/>
                <w:color w:val="444746"/>
                <w:sz w:val="21"/>
                <w:szCs w:val="21"/>
              </w:rPr>
              <w:t xml:space="preserve">. However, </w:t>
            </w:r>
            <w:r w:rsidR="00000000" w:rsidRPr="00F30F57">
              <w:rPr>
                <w:rFonts w:eastAsia="Roboto"/>
                <w:color w:val="444746"/>
                <w:sz w:val="21"/>
                <w:szCs w:val="21"/>
              </w:rPr>
              <w:t>logs</w:t>
            </w:r>
            <w:r w:rsidRPr="00F30F57">
              <w:rPr>
                <w:rFonts w:eastAsia="Roboto"/>
                <w:color w:val="444746"/>
                <w:sz w:val="21"/>
                <w:szCs w:val="21"/>
              </w:rPr>
              <w:t xml:space="preserve"> that we have collected</w:t>
            </w:r>
            <w:r w:rsidR="00000000" w:rsidRPr="00F30F57">
              <w:rPr>
                <w:rFonts w:eastAsia="Roboto"/>
                <w:color w:val="444746"/>
                <w:sz w:val="21"/>
                <w:szCs w:val="21"/>
              </w:rPr>
              <w:t xml:space="preserve"> show that</w:t>
            </w:r>
            <w:r>
              <w:rPr>
                <w:rFonts w:eastAsia="Roboto"/>
                <w:color w:val="444746"/>
                <w:sz w:val="21"/>
                <w:szCs w:val="21"/>
              </w:rPr>
              <w:t xml:space="preserve"> there have been continuous SYN requests coming from a particular IP address that does not belong to company employees. This is speculated to be a DoS attack on the website which is consistent with the log data that we have in possession.</w:t>
            </w:r>
          </w:p>
          <w:p w14:paraId="50A1F478" w14:textId="6ACFEE52" w:rsidR="00555F2A" w:rsidRPr="00555F2A" w:rsidRDefault="00555F2A">
            <w:pPr>
              <w:widowControl w:val="0"/>
              <w:spacing w:line="240" w:lineRule="auto"/>
              <w:rPr>
                <w:rFonts w:eastAsia="Roboto"/>
                <w:color w:val="444746"/>
                <w:sz w:val="21"/>
                <w:szCs w:val="21"/>
              </w:rPr>
            </w:pPr>
          </w:p>
        </w:tc>
      </w:tr>
      <w:tr w:rsidR="00DB7176" w:rsidRPr="00F30F57" w14:paraId="1142C31E" w14:textId="77777777">
        <w:trPr>
          <w:trHeight w:val="515"/>
        </w:trPr>
        <w:tc>
          <w:tcPr>
            <w:tcW w:w="8715" w:type="dxa"/>
            <w:vMerge/>
            <w:tcMar>
              <w:top w:w="100" w:type="dxa"/>
              <w:left w:w="100" w:type="dxa"/>
              <w:bottom w:w="100" w:type="dxa"/>
              <w:right w:w="100" w:type="dxa"/>
            </w:tcMar>
          </w:tcPr>
          <w:p w14:paraId="73AEBAD7" w14:textId="77777777" w:rsidR="00DB7176" w:rsidRPr="00F30F57" w:rsidRDefault="00DB7176">
            <w:pPr>
              <w:widowControl w:val="0"/>
              <w:spacing w:line="240" w:lineRule="auto"/>
              <w:rPr>
                <w:sz w:val="24"/>
                <w:szCs w:val="24"/>
              </w:rPr>
            </w:pPr>
          </w:p>
        </w:tc>
      </w:tr>
    </w:tbl>
    <w:p w14:paraId="494416DC" w14:textId="77777777" w:rsidR="00DB7176" w:rsidRPr="00F30F57" w:rsidRDefault="00DB7176">
      <w:pPr>
        <w:spacing w:line="480" w:lineRule="auto"/>
        <w:rPr>
          <w:b/>
          <w:color w:val="38761D"/>
          <w:sz w:val="26"/>
          <w:szCs w:val="26"/>
        </w:rPr>
      </w:pPr>
    </w:p>
    <w:tbl>
      <w:tblPr>
        <w:tblStyle w:val="1"/>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DB7176" w:rsidRPr="00F30F57" w14:paraId="7F4E3D91" w14:textId="77777777">
        <w:trPr>
          <w:trHeight w:val="470"/>
        </w:trPr>
        <w:tc>
          <w:tcPr>
            <w:tcW w:w="8715" w:type="dxa"/>
            <w:shd w:val="clear" w:color="auto" w:fill="CFE2F3"/>
            <w:tcMar>
              <w:top w:w="100" w:type="dxa"/>
              <w:left w:w="100" w:type="dxa"/>
              <w:bottom w:w="100" w:type="dxa"/>
              <w:right w:w="100" w:type="dxa"/>
            </w:tcMar>
          </w:tcPr>
          <w:p w14:paraId="542DE244" w14:textId="72FF9068" w:rsidR="00DB7176" w:rsidRPr="00F30F57" w:rsidRDefault="00000000">
            <w:pPr>
              <w:widowControl w:val="0"/>
              <w:spacing w:line="240" w:lineRule="auto"/>
              <w:rPr>
                <w:b/>
                <w:sz w:val="24"/>
                <w:szCs w:val="24"/>
              </w:rPr>
            </w:pPr>
            <w:r w:rsidRPr="00F30F57">
              <w:rPr>
                <w:b/>
                <w:sz w:val="24"/>
                <w:szCs w:val="24"/>
              </w:rPr>
              <w:t>Expla</w:t>
            </w:r>
            <w:r w:rsidR="009A5ABA" w:rsidRPr="00F30F57">
              <w:rPr>
                <w:b/>
                <w:sz w:val="24"/>
                <w:szCs w:val="24"/>
              </w:rPr>
              <w:t>nation as to</w:t>
            </w:r>
            <w:r w:rsidRPr="00F30F57">
              <w:rPr>
                <w:b/>
                <w:sz w:val="24"/>
                <w:szCs w:val="24"/>
              </w:rPr>
              <w:t xml:space="preserve"> how the attack is causing the website to malfunction</w:t>
            </w:r>
          </w:p>
        </w:tc>
      </w:tr>
      <w:tr w:rsidR="00DB7176" w:rsidRPr="00F30F57" w14:paraId="5F968A7B" w14:textId="77777777">
        <w:trPr>
          <w:trHeight w:val="1160"/>
        </w:trPr>
        <w:tc>
          <w:tcPr>
            <w:tcW w:w="8715" w:type="dxa"/>
            <w:tcMar>
              <w:top w:w="100" w:type="dxa"/>
              <w:left w:w="100" w:type="dxa"/>
              <w:bottom w:w="100" w:type="dxa"/>
              <w:right w:w="100" w:type="dxa"/>
            </w:tcMar>
          </w:tcPr>
          <w:p w14:paraId="31C8C69F" w14:textId="77777777" w:rsidR="00555F2A" w:rsidRDefault="00555F2A">
            <w:pPr>
              <w:widowControl w:val="0"/>
              <w:spacing w:line="240" w:lineRule="auto"/>
              <w:rPr>
                <w:rFonts w:eastAsia="Roboto"/>
                <w:color w:val="444746"/>
                <w:sz w:val="21"/>
                <w:szCs w:val="21"/>
              </w:rPr>
            </w:pPr>
          </w:p>
          <w:p w14:paraId="779CCEF8" w14:textId="3A7B7D2B" w:rsidR="00DB7176" w:rsidRDefault="00000000">
            <w:pPr>
              <w:widowControl w:val="0"/>
              <w:spacing w:line="240" w:lineRule="auto"/>
              <w:rPr>
                <w:rFonts w:eastAsia="Roboto"/>
                <w:color w:val="444746"/>
                <w:sz w:val="21"/>
                <w:szCs w:val="21"/>
              </w:rPr>
            </w:pPr>
            <w:r w:rsidRPr="00F30F57">
              <w:rPr>
                <w:rFonts w:eastAsia="Roboto"/>
                <w:color w:val="444746"/>
                <w:sz w:val="21"/>
                <w:szCs w:val="21"/>
              </w:rPr>
              <w:t>When website visitors try to establish a connection with the web server, a three-way handshake occurs using the TCP protocol.</w:t>
            </w:r>
          </w:p>
          <w:p w14:paraId="23BB0FFF" w14:textId="77777777" w:rsidR="000055F2" w:rsidRPr="00F30F57" w:rsidRDefault="000055F2">
            <w:pPr>
              <w:widowControl w:val="0"/>
              <w:spacing w:line="240" w:lineRule="auto"/>
              <w:rPr>
                <w:rFonts w:eastAsia="Roboto"/>
                <w:color w:val="444746"/>
                <w:sz w:val="21"/>
                <w:szCs w:val="21"/>
              </w:rPr>
            </w:pPr>
          </w:p>
          <w:p w14:paraId="0FB6227B" w14:textId="77777777" w:rsidR="000055F2" w:rsidRDefault="000055F2" w:rsidP="000055F2">
            <w:pPr>
              <w:pStyle w:val="ListParagraph"/>
              <w:widowControl w:val="0"/>
              <w:numPr>
                <w:ilvl w:val="0"/>
                <w:numId w:val="1"/>
              </w:numPr>
              <w:spacing w:line="240" w:lineRule="auto"/>
              <w:rPr>
                <w:rFonts w:eastAsia="Roboto"/>
                <w:color w:val="444746"/>
                <w:sz w:val="21"/>
                <w:szCs w:val="21"/>
              </w:rPr>
            </w:pPr>
            <w:r>
              <w:rPr>
                <w:rFonts w:eastAsia="Roboto"/>
                <w:color w:val="444746"/>
                <w:sz w:val="21"/>
                <w:szCs w:val="21"/>
              </w:rPr>
              <w:t>The user requests the IP address of the company website through their browser by sending a SYN (synchronize) request to our servers.</w:t>
            </w:r>
          </w:p>
          <w:p w14:paraId="32E06961" w14:textId="77777777" w:rsidR="000055F2" w:rsidRPr="000055F2" w:rsidRDefault="000055F2" w:rsidP="000055F2">
            <w:pPr>
              <w:widowControl w:val="0"/>
              <w:spacing w:line="240" w:lineRule="auto"/>
              <w:rPr>
                <w:rFonts w:eastAsia="Roboto"/>
                <w:color w:val="444746"/>
                <w:sz w:val="21"/>
                <w:szCs w:val="21"/>
              </w:rPr>
            </w:pPr>
          </w:p>
          <w:p w14:paraId="45CB0E48" w14:textId="12158920" w:rsidR="000055F2" w:rsidRDefault="000055F2" w:rsidP="000055F2">
            <w:pPr>
              <w:pStyle w:val="ListParagraph"/>
              <w:widowControl w:val="0"/>
              <w:numPr>
                <w:ilvl w:val="0"/>
                <w:numId w:val="1"/>
              </w:numPr>
              <w:spacing w:line="240" w:lineRule="auto"/>
              <w:rPr>
                <w:rFonts w:eastAsia="Roboto"/>
                <w:color w:val="444746"/>
                <w:sz w:val="21"/>
                <w:szCs w:val="21"/>
              </w:rPr>
            </w:pPr>
            <w:r w:rsidRPr="000055F2">
              <w:rPr>
                <w:rFonts w:eastAsia="Roboto"/>
                <w:color w:val="444746"/>
                <w:sz w:val="21"/>
                <w:szCs w:val="21"/>
              </w:rPr>
              <w:t>Our server receives the SYN</w:t>
            </w:r>
            <w:r>
              <w:rPr>
                <w:rFonts w:eastAsia="Roboto"/>
                <w:color w:val="444746"/>
                <w:sz w:val="21"/>
                <w:szCs w:val="21"/>
              </w:rPr>
              <w:t xml:space="preserve"> request, and sends back a SYN-ACK request to the IP address wanting to access our website.</w:t>
            </w:r>
          </w:p>
          <w:p w14:paraId="4AE72701" w14:textId="77777777" w:rsidR="000055F2" w:rsidRPr="000055F2" w:rsidRDefault="000055F2" w:rsidP="000055F2">
            <w:pPr>
              <w:pStyle w:val="ListParagraph"/>
              <w:rPr>
                <w:rFonts w:eastAsia="Roboto"/>
                <w:color w:val="444746"/>
                <w:sz w:val="21"/>
                <w:szCs w:val="21"/>
              </w:rPr>
            </w:pPr>
          </w:p>
          <w:p w14:paraId="70BB8D9C" w14:textId="3C2876DE" w:rsidR="00DB7176" w:rsidRPr="000055F2" w:rsidRDefault="000055F2" w:rsidP="000055F2">
            <w:pPr>
              <w:pStyle w:val="ListParagraph"/>
              <w:widowControl w:val="0"/>
              <w:numPr>
                <w:ilvl w:val="0"/>
                <w:numId w:val="1"/>
              </w:numPr>
              <w:spacing w:line="240" w:lineRule="auto"/>
              <w:rPr>
                <w:rFonts w:eastAsia="Roboto"/>
                <w:color w:val="444746"/>
                <w:sz w:val="21"/>
                <w:szCs w:val="21"/>
              </w:rPr>
            </w:pPr>
            <w:r>
              <w:rPr>
                <w:rFonts w:eastAsia="Roboto"/>
                <w:color w:val="444746"/>
                <w:sz w:val="21"/>
                <w:szCs w:val="21"/>
              </w:rPr>
              <w:t>The browser that the user uses sends back a final ACK (acknowledge) request to the company server in order to finalize and form a connection between the two.</w:t>
            </w:r>
          </w:p>
          <w:p w14:paraId="6634857E" w14:textId="77777777" w:rsidR="00DB7176" w:rsidRPr="00F30F57" w:rsidRDefault="00DB7176">
            <w:pPr>
              <w:widowControl w:val="0"/>
              <w:spacing w:line="240" w:lineRule="auto"/>
              <w:rPr>
                <w:sz w:val="24"/>
                <w:szCs w:val="24"/>
              </w:rPr>
            </w:pPr>
          </w:p>
          <w:p w14:paraId="74804569" w14:textId="357AC986" w:rsidR="00DB7176" w:rsidRDefault="00F30F57">
            <w:pPr>
              <w:widowControl w:val="0"/>
              <w:spacing w:line="240" w:lineRule="auto"/>
              <w:rPr>
                <w:rFonts w:eastAsia="Roboto"/>
                <w:color w:val="444746"/>
                <w:sz w:val="21"/>
                <w:szCs w:val="21"/>
              </w:rPr>
            </w:pPr>
            <w:r>
              <w:rPr>
                <w:rFonts w:eastAsia="Roboto"/>
                <w:color w:val="444746"/>
                <w:sz w:val="21"/>
                <w:szCs w:val="21"/>
              </w:rPr>
              <w:t>The</w:t>
            </w:r>
            <w:r w:rsidR="000055F2">
              <w:rPr>
                <w:rFonts w:eastAsia="Roboto"/>
                <w:color w:val="444746"/>
                <w:sz w:val="21"/>
                <w:szCs w:val="21"/>
              </w:rPr>
              <w:t xml:space="preserve"> logs indicate that a</w:t>
            </w:r>
            <w:r>
              <w:rPr>
                <w:rFonts w:eastAsia="Roboto"/>
                <w:color w:val="444746"/>
                <w:sz w:val="21"/>
                <w:szCs w:val="21"/>
              </w:rPr>
              <w:t xml:space="preserve"> particular IP address</w:t>
            </w:r>
            <w:r w:rsidR="000055F2">
              <w:rPr>
                <w:rFonts w:eastAsia="Roboto"/>
                <w:color w:val="444746"/>
                <w:sz w:val="21"/>
                <w:szCs w:val="21"/>
              </w:rPr>
              <w:t>, namely</w:t>
            </w:r>
            <w:r>
              <w:rPr>
                <w:rFonts w:eastAsia="Roboto"/>
                <w:color w:val="444746"/>
                <w:sz w:val="21"/>
                <w:szCs w:val="21"/>
              </w:rPr>
              <w:t xml:space="preserve"> </w:t>
            </w:r>
            <w:r w:rsidRPr="00F30F57">
              <w:rPr>
                <w:rFonts w:eastAsia="Roboto"/>
                <w:color w:val="444746"/>
                <w:sz w:val="21"/>
                <w:szCs w:val="21"/>
              </w:rPr>
              <w:t>203.0.113.0</w:t>
            </w:r>
            <w:r w:rsidR="000055F2">
              <w:rPr>
                <w:rFonts w:eastAsia="Roboto"/>
                <w:color w:val="444746"/>
                <w:sz w:val="21"/>
                <w:szCs w:val="21"/>
              </w:rPr>
              <w:t>,</w:t>
            </w:r>
            <w:r>
              <w:rPr>
                <w:rFonts w:eastAsia="Roboto"/>
                <w:color w:val="444746"/>
                <w:sz w:val="21"/>
                <w:szCs w:val="21"/>
              </w:rPr>
              <w:t xml:space="preserve"> has been persistently sending</w:t>
            </w:r>
            <w:r w:rsidR="000055F2">
              <w:rPr>
                <w:rFonts w:eastAsia="Roboto"/>
                <w:color w:val="444746"/>
                <w:sz w:val="21"/>
                <w:szCs w:val="21"/>
              </w:rPr>
              <w:t xml:space="preserve"> 2-3</w:t>
            </w:r>
            <w:r>
              <w:rPr>
                <w:rFonts w:eastAsia="Roboto"/>
                <w:color w:val="444746"/>
                <w:sz w:val="21"/>
                <w:szCs w:val="21"/>
              </w:rPr>
              <w:t xml:space="preserve"> SYN requests to the company website</w:t>
            </w:r>
            <w:r w:rsidR="000055F2">
              <w:rPr>
                <w:rFonts w:eastAsia="Roboto"/>
                <w:color w:val="444746"/>
                <w:sz w:val="21"/>
                <w:szCs w:val="21"/>
              </w:rPr>
              <w:t xml:space="preserve"> per second</w:t>
            </w:r>
            <w:r>
              <w:rPr>
                <w:rFonts w:eastAsia="Roboto"/>
                <w:color w:val="444746"/>
                <w:sz w:val="21"/>
                <w:szCs w:val="21"/>
              </w:rPr>
              <w:t>, which quickly takes up the bandwidth capacity limits of the company, and throttles the company servers by overloading them. This results in the servers being unable to respond with any SYN-ACK connection handshakes</w:t>
            </w:r>
            <w:r w:rsidR="000055F2">
              <w:rPr>
                <w:rFonts w:eastAsia="Roboto"/>
                <w:color w:val="444746"/>
                <w:sz w:val="21"/>
                <w:szCs w:val="21"/>
              </w:rPr>
              <w:t xml:space="preserve"> to legitimate users and denies anyone service, thus resulting in a Denial-of-Service (DoS) attack and halting all business operations conducted through the internet.</w:t>
            </w:r>
          </w:p>
          <w:p w14:paraId="7094B0E3" w14:textId="77777777" w:rsidR="000055F2" w:rsidRDefault="000055F2">
            <w:pPr>
              <w:widowControl w:val="0"/>
              <w:spacing w:line="240" w:lineRule="auto"/>
              <w:rPr>
                <w:rFonts w:eastAsia="Roboto"/>
                <w:color w:val="444746"/>
                <w:sz w:val="21"/>
                <w:szCs w:val="21"/>
              </w:rPr>
            </w:pPr>
          </w:p>
          <w:p w14:paraId="6F506393" w14:textId="38FED0F6" w:rsidR="000055F2" w:rsidRDefault="000055F2">
            <w:pPr>
              <w:widowControl w:val="0"/>
              <w:spacing w:line="240" w:lineRule="auto"/>
              <w:rPr>
                <w:rFonts w:eastAsia="Roboto"/>
                <w:color w:val="444746"/>
                <w:sz w:val="21"/>
                <w:szCs w:val="21"/>
              </w:rPr>
            </w:pPr>
            <w:r>
              <w:rPr>
                <w:rFonts w:eastAsia="Roboto"/>
                <w:color w:val="444746"/>
                <w:sz w:val="21"/>
                <w:szCs w:val="21"/>
              </w:rPr>
              <w:t>Users and customers trying to access the website are unable to see anything except error messages saying that they are unable to establish a connection with the company’s servers.</w:t>
            </w:r>
          </w:p>
          <w:p w14:paraId="2E3C6FB7" w14:textId="77777777" w:rsidR="00555F2A" w:rsidRPr="00F30F57" w:rsidRDefault="00555F2A">
            <w:pPr>
              <w:widowControl w:val="0"/>
              <w:spacing w:line="240" w:lineRule="auto"/>
              <w:rPr>
                <w:sz w:val="24"/>
                <w:szCs w:val="24"/>
              </w:rPr>
            </w:pPr>
          </w:p>
        </w:tc>
      </w:tr>
    </w:tbl>
    <w:p w14:paraId="45FC91E8" w14:textId="77777777" w:rsidR="00DB7176" w:rsidRPr="00F30F57" w:rsidRDefault="00DB7176"/>
    <w:sectPr w:rsidR="00DB7176" w:rsidRPr="00F30F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Text">
    <w:charset w:val="00"/>
    <w:family w:val="auto"/>
    <w:pitch w:val="default"/>
    <w:embedRegular r:id="rId1" w:fontKey="{2477B967-3258-4C61-A047-0567341C71D4}"/>
  </w:font>
  <w:font w:name="Roboto">
    <w:charset w:val="00"/>
    <w:family w:val="auto"/>
    <w:pitch w:val="variable"/>
    <w:sig w:usb0="E0000AFF" w:usb1="5000217F" w:usb2="00000021" w:usb3="00000000" w:csb0="0000019F" w:csb1="00000000"/>
    <w:embedRegular r:id="rId2" w:fontKey="{78A2E813-E304-4F1D-B477-ADC409DF043E}"/>
  </w:font>
  <w:font w:name="Calibri">
    <w:panose1 w:val="020F0502020204030204"/>
    <w:charset w:val="00"/>
    <w:family w:val="swiss"/>
    <w:pitch w:val="variable"/>
    <w:sig w:usb0="E4002EFF" w:usb1="C000247B" w:usb2="00000009" w:usb3="00000000" w:csb0="000001FF" w:csb1="00000000"/>
    <w:embedRegular r:id="rId3" w:fontKey="{7F61A8FB-AE18-40AE-B8D6-82E2A8AC70B4}"/>
  </w:font>
  <w:font w:name="Cambria">
    <w:panose1 w:val="02040503050406030204"/>
    <w:charset w:val="00"/>
    <w:family w:val="roman"/>
    <w:pitch w:val="variable"/>
    <w:sig w:usb0="E00006FF" w:usb1="420024FF" w:usb2="02000000" w:usb3="00000000" w:csb0="0000019F" w:csb1="00000000"/>
    <w:embedRegular r:id="rId4" w:fontKey="{7C89A345-C72D-4B21-8662-36457CD9FC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DA1"/>
    <w:multiLevelType w:val="hybridMultilevel"/>
    <w:tmpl w:val="F08A7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1647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176"/>
    <w:rsid w:val="000055F2"/>
    <w:rsid w:val="00555F2A"/>
    <w:rsid w:val="009A5ABA"/>
    <w:rsid w:val="00BA0302"/>
    <w:rsid w:val="00C61564"/>
    <w:rsid w:val="00DB7176"/>
    <w:rsid w:val="00F30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802AC"/>
  <w15:docId w15:val="{0F14359C-95FE-4B79-B4BD-29BF2FBAB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055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287</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2025-11-17T10:16:00Z</dcterms:created>
  <dcterms:modified xsi:type="dcterms:W3CDTF">2025-11-17T10:16:00Z</dcterms:modified>
</cp:coreProperties>
</file>