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1.理解多线程的概念</w:t>
      </w:r>
    </w:p>
    <w:p>
      <w:pPr>
        <w:rPr>
          <w:rFonts w:hint="eastAsia"/>
        </w:rPr>
      </w:pPr>
      <w:r>
        <w:rPr>
          <w:rFonts w:hint="eastAsia"/>
        </w:rPr>
        <w:t xml:space="preserve">   交替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2.(重点)分别使用线程输出1-10的数</w:t>
      </w:r>
    </w:p>
    <w:p>
      <w:pPr>
        <w:rPr>
          <w:rFonts w:hint="eastAsia"/>
        </w:rPr>
      </w:pPr>
      <w:r>
        <w:rPr>
          <w:rFonts w:hint="eastAsia"/>
        </w:rPr>
        <w:t xml:space="preserve">   &gt;&gt;利用继承threa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&gt;&gt;实现runable接口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&gt;&gt;实现runable</w:t>
      </w:r>
    </w:p>
    <w:p>
      <w:pPr>
        <w:rPr>
          <w:rFonts w:hint="eastAsia"/>
        </w:rPr>
      </w:pPr>
      <w:r>
        <w:rPr>
          <w:rFonts w:hint="eastAsia"/>
        </w:rPr>
        <w:t xml:space="preserve">      new Thread(new Runnable() {</w:t>
      </w:r>
    </w:p>
    <w:p>
      <w:pPr>
        <w:rPr>
          <w:rFonts w:hint="eastAsia"/>
        </w:rPr>
      </w:pPr>
      <w:r>
        <w:rPr>
          <w:rFonts w:hint="eastAsia"/>
        </w:rPr>
        <w:t xml:space="preserve">    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    public void run()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(int i = 1; i &lt;=10;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System.out.println(Thread.currentThread().getName()+"="+i);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}).start();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5.背五种状态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hOWEyZDg3M2I4NGFiYmUwZThlNThkZDEzM2ZiNGYifQ=="/>
  </w:docVars>
  <w:rsids>
    <w:rsidRoot w:val="296F22A8"/>
    <w:rsid w:val="296F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217</Characters>
  <Lines>0</Lines>
  <Paragraphs>0</Paragraphs>
  <TotalTime>0</TotalTime>
  <ScaleCrop>false</ScaleCrop>
  <LinksUpToDate>false</LinksUpToDate>
  <CharactersWithSpaces>344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2023-03-14T06:04:00Z</dcterms:created>
  <dc:creator>开心就好</dc:creator>
  <cp:lastModifiedBy>开心就好</cp:lastModifiedBy>
  <dcterms:modified xsi:type="dcterms:W3CDTF">2023-03-14T06:05:24Z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C76BA72FDE764B17962634332058CABF</vt:lpwstr>
  </property>
</Properties>
</file>