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04A" w:rsidRDefault="00BE6C82">
      <w:r>
        <w:t>Joseph Juneau</w:t>
      </w:r>
    </w:p>
    <w:p w:rsidR="00BE6C82" w:rsidRDefault="00BE6C82">
      <w:r>
        <w:t xml:space="preserve">Project 4 </w:t>
      </w:r>
      <w:r w:rsidR="005A5E6F">
        <w:t>Supermarket</w:t>
      </w:r>
      <w:r>
        <w:t xml:space="preserve"> Simulation Report</w:t>
      </w:r>
    </w:p>
    <w:p w:rsidR="00BE6C82" w:rsidRDefault="00BE6C82">
      <w:r>
        <w:t>4/15/2018</w:t>
      </w:r>
    </w:p>
    <w:p w:rsidR="00BE6C82" w:rsidRDefault="00BE6C82" w:rsidP="00BE6C82">
      <w:pPr>
        <w:pStyle w:val="Heading1"/>
      </w:pPr>
      <w:r>
        <w:t>Summary</w:t>
      </w:r>
    </w:p>
    <w:p w:rsidR="00BE6C82" w:rsidRDefault="00BE6C82" w:rsidP="00BE6C82">
      <w:r>
        <w:t xml:space="preserve">This research was conducted </w:t>
      </w:r>
      <w:r w:rsidR="005A5E6F">
        <w:t>to</w:t>
      </w:r>
      <w:r>
        <w:t xml:space="preserve"> find the right amount of registers needed </w:t>
      </w:r>
      <w:r w:rsidR="005A5E6F">
        <w:t>to</w:t>
      </w:r>
      <w:r>
        <w:t xml:space="preserve"> have a max of 2 customers in queue for each register. For this simulation, the store was open for 16 hours, from 8:00am to midnight. The simulation expected 600 customers to arrive during hours of operation, and none </w:t>
      </w:r>
      <w:r w:rsidR="005A5E6F">
        <w:t>could</w:t>
      </w:r>
      <w:r w:rsidR="008B38DD">
        <w:t xml:space="preserve"> enter the register queues</w:t>
      </w:r>
      <w:r>
        <w:t xml:space="preserve"> after hours. On average, it was supposed t</w:t>
      </w:r>
      <w:r w:rsidR="00D678DD">
        <w:t xml:space="preserve">o take 5 minutes and 45 seconds, and no customer would take less than 2 </w:t>
      </w:r>
      <w:r w:rsidR="005A5E6F">
        <w:t>minutes</w:t>
      </w:r>
      <w:r w:rsidR="00D678DD">
        <w:t xml:space="preserve"> to </w:t>
      </w:r>
      <w:r w:rsidR="005A5E6F">
        <w:t>service</w:t>
      </w:r>
      <w:r w:rsidR="00D678DD">
        <w:t>.</w:t>
      </w:r>
    </w:p>
    <w:p w:rsidR="006F233D" w:rsidRDefault="006F233D" w:rsidP="006F233D">
      <w:pPr>
        <w:pStyle w:val="Heading1"/>
      </w:pPr>
      <w:r>
        <w:t>Procedure</w:t>
      </w:r>
    </w:p>
    <w:p w:rsidR="006F233D" w:rsidRDefault="006961A6" w:rsidP="006F233D">
      <w:r>
        <w:t>Customer enter event</w:t>
      </w:r>
      <w:r w:rsidR="008B38DD">
        <w:t>s</w:t>
      </w:r>
      <w:r>
        <w:t xml:space="preserve"> were first generated using an expected value of 600 customers. The value for each run through the simulation was obtained using the </w:t>
      </w:r>
      <w:r w:rsidR="005A5E6F">
        <w:t>Poisson</w:t>
      </w:r>
      <w:r>
        <w:t xml:space="preserve"> distribution method with 600 as the basis for the distribution. The customer events were order</w:t>
      </w:r>
      <w:r w:rsidR="008B38DD">
        <w:t>ed by arrival time and w</w:t>
      </w:r>
      <w:r>
        <w:t xml:space="preserve">ere sent to the smallest available queue line. When the customer was at the front of the queue, they were given a new leave event, which specified the time at which they would leave the register. The total time customers spent at the front of the queue was recorded along with the average, minimum, and maximum time spent at the front of the queue. While the simulation was running, the largest line </w:t>
      </w:r>
      <w:r w:rsidR="005A5E6F">
        <w:t>in front</w:t>
      </w:r>
      <w:r>
        <w:t xml:space="preserve"> of the registers was being </w:t>
      </w:r>
      <w:r w:rsidR="005A5E6F">
        <w:t>recorded</w:t>
      </w:r>
      <w:r>
        <w:t>. Before and after the simulation, the amount of registers could be changed, along with the speed of the simulation.</w:t>
      </w:r>
      <w:r w:rsidR="008B38DD">
        <w:t xml:space="preserve"> Simulations were done 5 times for each case of register amounts ranging from 2-13, so a total of 60 simulations was done.</w:t>
      </w:r>
    </w:p>
    <w:p w:rsidR="006961A6" w:rsidRDefault="006961A6" w:rsidP="006961A6">
      <w:pPr>
        <w:pStyle w:val="Heading1"/>
      </w:pPr>
      <w:r>
        <w:lastRenderedPageBreak/>
        <w:t>Results</w:t>
      </w:r>
    </w:p>
    <w:p w:rsidR="006961A6" w:rsidRDefault="006961A6" w:rsidP="006961A6">
      <w:r>
        <w:t xml:space="preserve">Starting with two registers, the average maximum length of the register lines was much too long to be </w:t>
      </w:r>
      <w:r w:rsidR="005A5E6F">
        <w:t>useful</w:t>
      </w:r>
      <w:r>
        <w:t xml:space="preserve">. The average </w:t>
      </w:r>
      <w:r w:rsidR="005A5E6F">
        <w:t>maximum</w:t>
      </w:r>
      <w:r>
        <w:t xml:space="preserve"> length was 122.6 customers in the queue.</w:t>
      </w:r>
      <w:r w:rsidR="00A05F32">
        <w:t xml:space="preserve"> </w:t>
      </w:r>
      <w:r w:rsidR="005A5E6F">
        <w:t>Increasing</w:t>
      </w:r>
      <w:r w:rsidR="00A05F32">
        <w:t xml:space="preserve"> the register count by 1 did not do much in terms of reaching our goal of having a maximum of 2 customers in line at a register. The average maximum length for 2 registers was 40.8. incrementing it one more time brought it slightly closer, but it still was much too high with an average of 7.4. incrementing it to having 5 registers was still not enough with an average of 4.2. when the simulation ran with 6 registers in place, it became very close to the goal, but it was slightly high with an average of 2.6. Finally, running the simulation with 7 registers provided the results that were sought after. Having a maximum of 2 customers in any one register line was obtained. However, </w:t>
      </w:r>
      <w:r w:rsidR="005A5E6F">
        <w:t>to</w:t>
      </w:r>
      <w:r w:rsidR="00A05F32">
        <w:t xml:space="preserve"> get it lower than 2 customers, the number of registers would need to be increase by almost double. 13 registers </w:t>
      </w:r>
      <w:r w:rsidR="005A5E6F">
        <w:t>are</w:t>
      </w:r>
      <w:r w:rsidR="00A05F32">
        <w:t xml:space="preserve"> where each register never had more than one customer in queue.</w:t>
      </w:r>
    </w:p>
    <w:p w:rsidR="00A05F32" w:rsidRDefault="00A05F32" w:rsidP="00A05F32">
      <w:pPr>
        <w:pStyle w:val="Heading1"/>
      </w:pPr>
      <w:r>
        <w:t>Conclusion</w:t>
      </w:r>
    </w:p>
    <w:p w:rsidR="00A05F32" w:rsidRDefault="00A05F32" w:rsidP="00A05F32">
      <w:r>
        <w:t xml:space="preserve">Based on these results, the optimum number of registers for the requirement of having no more than 2 customers in queue, is 7 registers. 6 was slightly too little, while </w:t>
      </w:r>
      <w:r w:rsidR="005A5E6F">
        <w:t>decreasing the amount customers in queue any more than 2 would require an inefficient amount of registers.</w:t>
      </w:r>
    </w:p>
    <w:p w:rsidR="008B38DD" w:rsidRDefault="008B38DD" w:rsidP="00A05F32"/>
    <w:p w:rsidR="008B38DD" w:rsidRDefault="008B38DD" w:rsidP="00A05F32"/>
    <w:p w:rsidR="008B38DD" w:rsidRDefault="008B38DD" w:rsidP="00A05F32"/>
    <w:p w:rsidR="008B38DD" w:rsidRDefault="008B38DD" w:rsidP="00A05F32"/>
    <w:p w:rsidR="008B38DD" w:rsidRDefault="008B38DD" w:rsidP="008B38DD">
      <w:pPr>
        <w:pStyle w:val="Heading2"/>
      </w:pPr>
      <w:r>
        <w:lastRenderedPageBreak/>
        <w:t>Data for Simulations</w:t>
      </w:r>
      <w:bookmarkStart w:id="0" w:name="_GoBack"/>
      <w:bookmarkEnd w:id="0"/>
    </w:p>
    <w:p w:rsidR="008B38DD" w:rsidRPr="008B38DD" w:rsidRDefault="008B38DD" w:rsidP="008B38DD">
      <w:r>
        <w:t>Max length of register lines for each trial and register combination.</w:t>
      </w:r>
    </w:p>
    <w:tbl>
      <w:tblPr>
        <w:tblW w:w="8730" w:type="dxa"/>
        <w:tblLook w:val="04A0" w:firstRow="1" w:lastRow="0" w:firstColumn="1" w:lastColumn="0" w:noHBand="0" w:noVBand="1"/>
      </w:tblPr>
      <w:tblGrid>
        <w:gridCol w:w="1425"/>
        <w:gridCol w:w="1188"/>
        <w:gridCol w:w="1188"/>
        <w:gridCol w:w="1188"/>
        <w:gridCol w:w="1188"/>
        <w:gridCol w:w="1188"/>
        <w:gridCol w:w="1365"/>
      </w:tblGrid>
      <w:tr w:rsidR="008B38DD" w:rsidRPr="008B38DD" w:rsidTr="008B38DD">
        <w:trPr>
          <w:trHeight w:val="347"/>
        </w:trPr>
        <w:tc>
          <w:tcPr>
            <w:tcW w:w="1425" w:type="dxa"/>
            <w:tcBorders>
              <w:top w:val="nil"/>
              <w:left w:val="nil"/>
              <w:bottom w:val="nil"/>
              <w:right w:val="nil"/>
            </w:tcBorders>
            <w:shd w:val="clear" w:color="auto" w:fill="auto"/>
            <w:noWrap/>
            <w:vAlign w:val="bottom"/>
            <w:hideMark/>
          </w:tcPr>
          <w:p w:rsidR="008B38DD" w:rsidRPr="008B38DD" w:rsidRDefault="008B38DD" w:rsidP="008B38DD">
            <w:pPr>
              <w:spacing w:after="0" w:line="240" w:lineRule="auto"/>
              <w:ind w:left="0" w:firstLine="0"/>
              <w:rPr>
                <w:rFonts w:ascii="Times New Roman" w:eastAsia="Times New Roman" w:hAnsi="Times New Roman" w:cs="Times New Roman"/>
                <w:sz w:val="24"/>
                <w:szCs w:val="24"/>
              </w:rPr>
            </w:pPr>
          </w:p>
        </w:tc>
        <w:tc>
          <w:tcPr>
            <w:tcW w:w="1188" w:type="dxa"/>
            <w:tcBorders>
              <w:top w:val="nil"/>
              <w:left w:val="nil"/>
              <w:bottom w:val="single" w:sz="12" w:space="0" w:color="A2B8E1"/>
              <w:right w:val="nil"/>
            </w:tcBorders>
            <w:shd w:val="clear" w:color="auto" w:fill="auto"/>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44546A"/>
                <w:sz w:val="26"/>
                <w:szCs w:val="26"/>
              </w:rPr>
            </w:pPr>
            <w:r w:rsidRPr="008B38DD">
              <w:rPr>
                <w:rFonts w:ascii="Calibri" w:eastAsia="Times New Roman" w:hAnsi="Calibri" w:cs="Calibri"/>
                <w:b/>
                <w:bCs/>
                <w:color w:val="44546A"/>
                <w:sz w:val="26"/>
                <w:szCs w:val="26"/>
              </w:rPr>
              <w:t>trial 1</w:t>
            </w:r>
          </w:p>
        </w:tc>
        <w:tc>
          <w:tcPr>
            <w:tcW w:w="1188" w:type="dxa"/>
            <w:tcBorders>
              <w:top w:val="nil"/>
              <w:left w:val="nil"/>
              <w:bottom w:val="single" w:sz="12" w:space="0" w:color="A2B8E1"/>
              <w:right w:val="nil"/>
            </w:tcBorders>
            <w:shd w:val="clear" w:color="auto" w:fill="auto"/>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44546A"/>
                <w:sz w:val="26"/>
                <w:szCs w:val="26"/>
              </w:rPr>
            </w:pPr>
            <w:r w:rsidRPr="008B38DD">
              <w:rPr>
                <w:rFonts w:ascii="Calibri" w:eastAsia="Times New Roman" w:hAnsi="Calibri" w:cs="Calibri"/>
                <w:b/>
                <w:bCs/>
                <w:color w:val="44546A"/>
                <w:sz w:val="26"/>
                <w:szCs w:val="26"/>
              </w:rPr>
              <w:t>trial 2</w:t>
            </w:r>
          </w:p>
        </w:tc>
        <w:tc>
          <w:tcPr>
            <w:tcW w:w="1188" w:type="dxa"/>
            <w:tcBorders>
              <w:top w:val="nil"/>
              <w:left w:val="nil"/>
              <w:bottom w:val="single" w:sz="12" w:space="0" w:color="A2B8E1"/>
              <w:right w:val="nil"/>
            </w:tcBorders>
            <w:shd w:val="clear" w:color="auto" w:fill="auto"/>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44546A"/>
                <w:sz w:val="26"/>
                <w:szCs w:val="26"/>
              </w:rPr>
            </w:pPr>
            <w:r w:rsidRPr="008B38DD">
              <w:rPr>
                <w:rFonts w:ascii="Calibri" w:eastAsia="Times New Roman" w:hAnsi="Calibri" w:cs="Calibri"/>
                <w:b/>
                <w:bCs/>
                <w:color w:val="44546A"/>
                <w:sz w:val="26"/>
                <w:szCs w:val="26"/>
              </w:rPr>
              <w:t>trial 3</w:t>
            </w:r>
          </w:p>
        </w:tc>
        <w:tc>
          <w:tcPr>
            <w:tcW w:w="1188" w:type="dxa"/>
            <w:tcBorders>
              <w:top w:val="nil"/>
              <w:left w:val="nil"/>
              <w:bottom w:val="single" w:sz="12" w:space="0" w:color="A2B8E1"/>
              <w:right w:val="nil"/>
            </w:tcBorders>
            <w:shd w:val="clear" w:color="auto" w:fill="auto"/>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44546A"/>
                <w:sz w:val="26"/>
                <w:szCs w:val="26"/>
              </w:rPr>
            </w:pPr>
            <w:r w:rsidRPr="008B38DD">
              <w:rPr>
                <w:rFonts w:ascii="Calibri" w:eastAsia="Times New Roman" w:hAnsi="Calibri" w:cs="Calibri"/>
                <w:b/>
                <w:bCs/>
                <w:color w:val="44546A"/>
                <w:sz w:val="26"/>
                <w:szCs w:val="26"/>
              </w:rPr>
              <w:t>trial 4</w:t>
            </w:r>
          </w:p>
        </w:tc>
        <w:tc>
          <w:tcPr>
            <w:tcW w:w="1188" w:type="dxa"/>
            <w:tcBorders>
              <w:top w:val="nil"/>
              <w:left w:val="nil"/>
              <w:bottom w:val="single" w:sz="12" w:space="0" w:color="A2B8E1"/>
              <w:right w:val="nil"/>
            </w:tcBorders>
            <w:shd w:val="clear" w:color="auto" w:fill="auto"/>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44546A"/>
                <w:sz w:val="26"/>
                <w:szCs w:val="26"/>
              </w:rPr>
            </w:pPr>
            <w:r w:rsidRPr="008B38DD">
              <w:rPr>
                <w:rFonts w:ascii="Calibri" w:eastAsia="Times New Roman" w:hAnsi="Calibri" w:cs="Calibri"/>
                <w:b/>
                <w:bCs/>
                <w:color w:val="44546A"/>
                <w:sz w:val="26"/>
                <w:szCs w:val="26"/>
              </w:rPr>
              <w:t>trial 5</w:t>
            </w:r>
          </w:p>
        </w:tc>
        <w:tc>
          <w:tcPr>
            <w:tcW w:w="1365" w:type="dxa"/>
            <w:tcBorders>
              <w:top w:val="nil"/>
              <w:left w:val="nil"/>
              <w:bottom w:val="single" w:sz="12" w:space="0" w:color="A2B8E1"/>
              <w:right w:val="nil"/>
            </w:tcBorders>
            <w:shd w:val="clear" w:color="auto" w:fill="auto"/>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44546A"/>
                <w:sz w:val="26"/>
                <w:szCs w:val="26"/>
              </w:rPr>
            </w:pPr>
            <w:r w:rsidRPr="008B38DD">
              <w:rPr>
                <w:rFonts w:ascii="Calibri" w:eastAsia="Times New Roman" w:hAnsi="Calibri" w:cs="Calibri"/>
                <w:b/>
                <w:bCs/>
                <w:color w:val="44546A"/>
                <w:sz w:val="26"/>
                <w:szCs w:val="26"/>
              </w:rPr>
              <w:t>Average</w:t>
            </w:r>
          </w:p>
        </w:tc>
      </w:tr>
      <w:tr w:rsidR="008B38DD" w:rsidRPr="008B38DD" w:rsidTr="008B38DD">
        <w:trPr>
          <w:trHeight w:val="307"/>
        </w:trPr>
        <w:tc>
          <w:tcPr>
            <w:tcW w:w="1425"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FFFFFF"/>
              </w:rPr>
            </w:pPr>
            <w:r w:rsidRPr="008B38DD">
              <w:rPr>
                <w:rFonts w:ascii="Calibri" w:eastAsia="Times New Roman" w:hAnsi="Calibri" w:cs="Calibri"/>
                <w:b/>
                <w:bCs/>
                <w:color w:val="FFFFFF"/>
              </w:rPr>
              <w:t>2 Registers</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125</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137</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128</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123</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105</w:t>
            </w:r>
          </w:p>
        </w:tc>
        <w:tc>
          <w:tcPr>
            <w:tcW w:w="1365"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123.6</w:t>
            </w:r>
          </w:p>
        </w:tc>
      </w:tr>
      <w:tr w:rsidR="008B38DD" w:rsidRPr="008B38DD" w:rsidTr="008B38DD">
        <w:trPr>
          <w:trHeight w:val="307"/>
        </w:trPr>
        <w:tc>
          <w:tcPr>
            <w:tcW w:w="1425" w:type="dxa"/>
            <w:tcBorders>
              <w:top w:val="nil"/>
              <w:left w:val="double" w:sz="6" w:space="0" w:color="3F3F3F"/>
              <w:bottom w:val="double" w:sz="6" w:space="0" w:color="3F3F3F"/>
              <w:right w:val="double" w:sz="6" w:space="0" w:color="3F3F3F"/>
            </w:tcBorders>
            <w:shd w:val="clear" w:color="000000" w:fill="A5A5A5"/>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FFFFFF"/>
              </w:rPr>
            </w:pPr>
            <w:r w:rsidRPr="008B38DD">
              <w:rPr>
                <w:rFonts w:ascii="Calibri" w:eastAsia="Times New Roman" w:hAnsi="Calibri" w:cs="Calibri"/>
                <w:b/>
                <w:bCs/>
                <w:color w:val="FFFFFF"/>
              </w:rPr>
              <w:t>3 Registers</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38</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45</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41</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35</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45</w:t>
            </w:r>
          </w:p>
        </w:tc>
        <w:tc>
          <w:tcPr>
            <w:tcW w:w="1365"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40.8</w:t>
            </w:r>
          </w:p>
        </w:tc>
      </w:tr>
      <w:tr w:rsidR="008B38DD" w:rsidRPr="008B38DD" w:rsidTr="008B38DD">
        <w:trPr>
          <w:trHeight w:val="307"/>
        </w:trPr>
        <w:tc>
          <w:tcPr>
            <w:tcW w:w="1425" w:type="dxa"/>
            <w:tcBorders>
              <w:top w:val="nil"/>
              <w:left w:val="double" w:sz="6" w:space="0" w:color="3F3F3F"/>
              <w:bottom w:val="double" w:sz="6" w:space="0" w:color="3F3F3F"/>
              <w:right w:val="double" w:sz="6" w:space="0" w:color="3F3F3F"/>
            </w:tcBorders>
            <w:shd w:val="clear" w:color="000000" w:fill="A5A5A5"/>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FFFFFF"/>
              </w:rPr>
            </w:pPr>
            <w:r w:rsidRPr="008B38DD">
              <w:rPr>
                <w:rFonts w:ascii="Calibri" w:eastAsia="Times New Roman" w:hAnsi="Calibri" w:cs="Calibri"/>
                <w:b/>
                <w:bCs/>
                <w:color w:val="FFFFFF"/>
              </w:rPr>
              <w:t>4 Registers</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7</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9</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6</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7</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8</w:t>
            </w:r>
          </w:p>
        </w:tc>
        <w:tc>
          <w:tcPr>
            <w:tcW w:w="1365"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7.4</w:t>
            </w:r>
          </w:p>
        </w:tc>
      </w:tr>
      <w:tr w:rsidR="008B38DD" w:rsidRPr="008B38DD" w:rsidTr="008B38DD">
        <w:trPr>
          <w:trHeight w:val="307"/>
        </w:trPr>
        <w:tc>
          <w:tcPr>
            <w:tcW w:w="1425" w:type="dxa"/>
            <w:tcBorders>
              <w:top w:val="nil"/>
              <w:left w:val="double" w:sz="6" w:space="0" w:color="3F3F3F"/>
              <w:bottom w:val="double" w:sz="6" w:space="0" w:color="3F3F3F"/>
              <w:right w:val="double" w:sz="6" w:space="0" w:color="3F3F3F"/>
            </w:tcBorders>
            <w:shd w:val="clear" w:color="000000" w:fill="A5A5A5"/>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FFFFFF"/>
              </w:rPr>
            </w:pPr>
            <w:r w:rsidRPr="008B38DD">
              <w:rPr>
                <w:rFonts w:ascii="Calibri" w:eastAsia="Times New Roman" w:hAnsi="Calibri" w:cs="Calibri"/>
                <w:b/>
                <w:bCs/>
                <w:color w:val="FFFFFF"/>
              </w:rPr>
              <w:t>5 Registers</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4</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4</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4</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4</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5</w:t>
            </w:r>
          </w:p>
        </w:tc>
        <w:tc>
          <w:tcPr>
            <w:tcW w:w="1365"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4.2</w:t>
            </w:r>
          </w:p>
        </w:tc>
      </w:tr>
      <w:tr w:rsidR="008B38DD" w:rsidRPr="008B38DD" w:rsidTr="008B38DD">
        <w:trPr>
          <w:trHeight w:val="307"/>
        </w:trPr>
        <w:tc>
          <w:tcPr>
            <w:tcW w:w="1425" w:type="dxa"/>
            <w:tcBorders>
              <w:top w:val="nil"/>
              <w:left w:val="double" w:sz="6" w:space="0" w:color="3F3F3F"/>
              <w:bottom w:val="double" w:sz="6" w:space="0" w:color="3F3F3F"/>
              <w:right w:val="double" w:sz="6" w:space="0" w:color="3F3F3F"/>
            </w:tcBorders>
            <w:shd w:val="clear" w:color="000000" w:fill="A5A5A5"/>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FFFFFF"/>
              </w:rPr>
            </w:pPr>
            <w:r w:rsidRPr="008B38DD">
              <w:rPr>
                <w:rFonts w:ascii="Calibri" w:eastAsia="Times New Roman" w:hAnsi="Calibri" w:cs="Calibri"/>
                <w:b/>
                <w:bCs/>
                <w:color w:val="FFFFFF"/>
              </w:rPr>
              <w:t>6 Registers</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3</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3</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3</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365"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2.6</w:t>
            </w:r>
          </w:p>
        </w:tc>
      </w:tr>
      <w:tr w:rsidR="008B38DD" w:rsidRPr="008B38DD" w:rsidTr="008B38DD">
        <w:trPr>
          <w:trHeight w:val="307"/>
        </w:trPr>
        <w:tc>
          <w:tcPr>
            <w:tcW w:w="1425" w:type="dxa"/>
            <w:tcBorders>
              <w:top w:val="nil"/>
              <w:left w:val="double" w:sz="6" w:space="0" w:color="3F3F3F"/>
              <w:bottom w:val="double" w:sz="6" w:space="0" w:color="3F3F3F"/>
              <w:right w:val="double" w:sz="6" w:space="0" w:color="3F3F3F"/>
            </w:tcBorders>
            <w:shd w:val="clear" w:color="000000" w:fill="A5A5A5"/>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FFFFFF"/>
              </w:rPr>
            </w:pPr>
            <w:r w:rsidRPr="008B38DD">
              <w:rPr>
                <w:rFonts w:ascii="Calibri" w:eastAsia="Times New Roman" w:hAnsi="Calibri" w:cs="Calibri"/>
                <w:b/>
                <w:bCs/>
                <w:color w:val="FFFFFF"/>
              </w:rPr>
              <w:t>7 Registers</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365"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r>
      <w:tr w:rsidR="008B38DD" w:rsidRPr="008B38DD" w:rsidTr="008B38DD">
        <w:trPr>
          <w:trHeight w:val="307"/>
        </w:trPr>
        <w:tc>
          <w:tcPr>
            <w:tcW w:w="1425" w:type="dxa"/>
            <w:tcBorders>
              <w:top w:val="nil"/>
              <w:left w:val="double" w:sz="6" w:space="0" w:color="3F3F3F"/>
              <w:bottom w:val="double" w:sz="6" w:space="0" w:color="3F3F3F"/>
              <w:right w:val="double" w:sz="6" w:space="0" w:color="3F3F3F"/>
            </w:tcBorders>
            <w:shd w:val="clear" w:color="000000" w:fill="A5A5A5"/>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FFFFFF"/>
              </w:rPr>
            </w:pPr>
            <w:r w:rsidRPr="008B38DD">
              <w:rPr>
                <w:rFonts w:ascii="Calibri" w:eastAsia="Times New Roman" w:hAnsi="Calibri" w:cs="Calibri"/>
                <w:b/>
                <w:bCs/>
                <w:color w:val="FFFFFF"/>
              </w:rPr>
              <w:t>8 Registers</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365"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r>
      <w:tr w:rsidR="008B38DD" w:rsidRPr="008B38DD" w:rsidTr="008B38DD">
        <w:trPr>
          <w:trHeight w:val="307"/>
        </w:trPr>
        <w:tc>
          <w:tcPr>
            <w:tcW w:w="1425" w:type="dxa"/>
            <w:tcBorders>
              <w:top w:val="nil"/>
              <w:left w:val="double" w:sz="6" w:space="0" w:color="3F3F3F"/>
              <w:bottom w:val="double" w:sz="6" w:space="0" w:color="3F3F3F"/>
              <w:right w:val="double" w:sz="6" w:space="0" w:color="3F3F3F"/>
            </w:tcBorders>
            <w:shd w:val="clear" w:color="000000" w:fill="A5A5A5"/>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FFFFFF"/>
              </w:rPr>
            </w:pPr>
            <w:r w:rsidRPr="008B38DD">
              <w:rPr>
                <w:rFonts w:ascii="Calibri" w:eastAsia="Times New Roman" w:hAnsi="Calibri" w:cs="Calibri"/>
                <w:b/>
                <w:bCs/>
                <w:color w:val="FFFFFF"/>
              </w:rPr>
              <w:t>9 Registers</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365"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r>
      <w:tr w:rsidR="008B38DD" w:rsidRPr="008B38DD" w:rsidTr="008B38DD">
        <w:trPr>
          <w:trHeight w:val="307"/>
        </w:trPr>
        <w:tc>
          <w:tcPr>
            <w:tcW w:w="1425" w:type="dxa"/>
            <w:tcBorders>
              <w:top w:val="nil"/>
              <w:left w:val="double" w:sz="6" w:space="0" w:color="3F3F3F"/>
              <w:bottom w:val="double" w:sz="6" w:space="0" w:color="3F3F3F"/>
              <w:right w:val="double" w:sz="6" w:space="0" w:color="3F3F3F"/>
            </w:tcBorders>
            <w:shd w:val="clear" w:color="000000" w:fill="A5A5A5"/>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FFFFFF"/>
              </w:rPr>
            </w:pPr>
            <w:r w:rsidRPr="008B38DD">
              <w:rPr>
                <w:rFonts w:ascii="Calibri" w:eastAsia="Times New Roman" w:hAnsi="Calibri" w:cs="Calibri"/>
                <w:b/>
                <w:bCs/>
                <w:color w:val="FFFFFF"/>
              </w:rPr>
              <w:t>10 Registers</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365"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r>
      <w:tr w:rsidR="008B38DD" w:rsidRPr="008B38DD" w:rsidTr="008B38DD">
        <w:trPr>
          <w:trHeight w:val="307"/>
        </w:trPr>
        <w:tc>
          <w:tcPr>
            <w:tcW w:w="1425" w:type="dxa"/>
            <w:tcBorders>
              <w:top w:val="nil"/>
              <w:left w:val="double" w:sz="6" w:space="0" w:color="3F3F3F"/>
              <w:bottom w:val="double" w:sz="6" w:space="0" w:color="3F3F3F"/>
              <w:right w:val="double" w:sz="6" w:space="0" w:color="3F3F3F"/>
            </w:tcBorders>
            <w:shd w:val="clear" w:color="000000" w:fill="A5A5A5"/>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FFFFFF"/>
              </w:rPr>
            </w:pPr>
            <w:r w:rsidRPr="008B38DD">
              <w:rPr>
                <w:rFonts w:ascii="Calibri" w:eastAsia="Times New Roman" w:hAnsi="Calibri" w:cs="Calibri"/>
                <w:b/>
                <w:bCs/>
                <w:color w:val="FFFFFF"/>
              </w:rPr>
              <w:t>11 Registers</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1</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365"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1.8</w:t>
            </w:r>
          </w:p>
        </w:tc>
      </w:tr>
      <w:tr w:rsidR="008B38DD" w:rsidRPr="008B38DD" w:rsidTr="008B38DD">
        <w:trPr>
          <w:trHeight w:val="307"/>
        </w:trPr>
        <w:tc>
          <w:tcPr>
            <w:tcW w:w="1425" w:type="dxa"/>
            <w:tcBorders>
              <w:top w:val="nil"/>
              <w:left w:val="double" w:sz="6" w:space="0" w:color="3F3F3F"/>
              <w:bottom w:val="double" w:sz="6" w:space="0" w:color="3F3F3F"/>
              <w:right w:val="double" w:sz="6" w:space="0" w:color="3F3F3F"/>
            </w:tcBorders>
            <w:shd w:val="clear" w:color="000000" w:fill="A5A5A5"/>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FFFFFF"/>
              </w:rPr>
            </w:pPr>
            <w:r w:rsidRPr="008B38DD">
              <w:rPr>
                <w:rFonts w:ascii="Calibri" w:eastAsia="Times New Roman" w:hAnsi="Calibri" w:cs="Calibri"/>
                <w:b/>
                <w:bCs/>
                <w:color w:val="FFFFFF"/>
              </w:rPr>
              <w:t>12 Registers</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1</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1</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2</w:t>
            </w:r>
          </w:p>
        </w:tc>
        <w:tc>
          <w:tcPr>
            <w:tcW w:w="1365"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1.6</w:t>
            </w:r>
          </w:p>
        </w:tc>
      </w:tr>
      <w:tr w:rsidR="008B38DD" w:rsidRPr="008B38DD" w:rsidTr="008B38DD">
        <w:trPr>
          <w:trHeight w:val="307"/>
        </w:trPr>
        <w:tc>
          <w:tcPr>
            <w:tcW w:w="1425" w:type="dxa"/>
            <w:tcBorders>
              <w:top w:val="nil"/>
              <w:left w:val="double" w:sz="6" w:space="0" w:color="3F3F3F"/>
              <w:bottom w:val="double" w:sz="6" w:space="0" w:color="3F3F3F"/>
              <w:right w:val="double" w:sz="6" w:space="0" w:color="3F3F3F"/>
            </w:tcBorders>
            <w:shd w:val="clear" w:color="000000" w:fill="A5A5A5"/>
            <w:noWrap/>
            <w:vAlign w:val="bottom"/>
            <w:hideMark/>
          </w:tcPr>
          <w:p w:rsidR="008B38DD" w:rsidRPr="008B38DD" w:rsidRDefault="008B38DD" w:rsidP="008B38DD">
            <w:pPr>
              <w:spacing w:after="0" w:line="240" w:lineRule="auto"/>
              <w:ind w:left="0" w:firstLine="0"/>
              <w:rPr>
                <w:rFonts w:ascii="Calibri" w:eastAsia="Times New Roman" w:hAnsi="Calibri" w:cs="Calibri"/>
                <w:b/>
                <w:bCs/>
                <w:color w:val="FFFFFF"/>
              </w:rPr>
            </w:pPr>
            <w:r w:rsidRPr="008B38DD">
              <w:rPr>
                <w:rFonts w:ascii="Calibri" w:eastAsia="Times New Roman" w:hAnsi="Calibri" w:cs="Calibri"/>
                <w:b/>
                <w:bCs/>
                <w:color w:val="FFFFFF"/>
              </w:rPr>
              <w:t>13 Registers</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1</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1</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1</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1</w:t>
            </w:r>
          </w:p>
        </w:tc>
        <w:tc>
          <w:tcPr>
            <w:tcW w:w="1188"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1</w:t>
            </w:r>
          </w:p>
        </w:tc>
        <w:tc>
          <w:tcPr>
            <w:tcW w:w="1365" w:type="dxa"/>
            <w:tcBorders>
              <w:top w:val="nil"/>
              <w:left w:val="nil"/>
              <w:bottom w:val="nil"/>
              <w:right w:val="nil"/>
            </w:tcBorders>
            <w:shd w:val="clear" w:color="000000" w:fill="FCE4D6"/>
            <w:noWrap/>
            <w:vAlign w:val="bottom"/>
            <w:hideMark/>
          </w:tcPr>
          <w:p w:rsidR="008B38DD" w:rsidRPr="008B38DD" w:rsidRDefault="008B38DD" w:rsidP="008B38DD">
            <w:pPr>
              <w:spacing w:after="0" w:line="240" w:lineRule="auto"/>
              <w:ind w:left="0" w:firstLine="0"/>
              <w:jc w:val="right"/>
              <w:rPr>
                <w:rFonts w:ascii="Calibri" w:eastAsia="Times New Roman" w:hAnsi="Calibri" w:cs="Calibri"/>
                <w:color w:val="000000"/>
              </w:rPr>
            </w:pPr>
            <w:r w:rsidRPr="008B38DD">
              <w:rPr>
                <w:rFonts w:ascii="Calibri" w:eastAsia="Times New Roman" w:hAnsi="Calibri" w:cs="Calibri"/>
                <w:color w:val="000000"/>
              </w:rPr>
              <w:t>1</w:t>
            </w:r>
          </w:p>
        </w:tc>
      </w:tr>
    </w:tbl>
    <w:p w:rsidR="008B38DD" w:rsidRPr="008B38DD" w:rsidRDefault="008B38DD" w:rsidP="008B38DD"/>
    <w:p w:rsidR="006961A6" w:rsidRPr="006F233D" w:rsidRDefault="006961A6" w:rsidP="006F233D"/>
    <w:sectPr w:rsidR="006961A6" w:rsidRPr="006F2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C82"/>
    <w:rsid w:val="0004355E"/>
    <w:rsid w:val="005A5E6F"/>
    <w:rsid w:val="006961A6"/>
    <w:rsid w:val="006F233D"/>
    <w:rsid w:val="008B38DD"/>
    <w:rsid w:val="00A05F32"/>
    <w:rsid w:val="00A8304A"/>
    <w:rsid w:val="00BE6C82"/>
    <w:rsid w:val="00D6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C8C3"/>
  <w15:chartTrackingRefBased/>
  <w15:docId w15:val="{35E4AACD-C189-429E-B21A-DC3F8FAF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C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38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25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Juneau</dc:creator>
  <cp:keywords/>
  <dc:description/>
  <cp:lastModifiedBy>Joseph Juneau</cp:lastModifiedBy>
  <cp:revision>2</cp:revision>
  <dcterms:created xsi:type="dcterms:W3CDTF">2018-04-15T21:15:00Z</dcterms:created>
  <dcterms:modified xsi:type="dcterms:W3CDTF">2018-04-16T00:42:00Z</dcterms:modified>
</cp:coreProperties>
</file>