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firstLine="720"/>
        <w:jc w:val="both"/>
        <w:rPr>
          <w:color w:val="333333"/>
          <w:sz w:val="18"/>
          <w:szCs w:val="18"/>
        </w:rPr>
      </w:pPr>
      <w:r w:rsidDel="00000000" w:rsidR="00000000" w:rsidRPr="00000000">
        <w:rPr>
          <w:color w:val="333333"/>
          <w:sz w:val="18"/>
          <w:szCs w:val="18"/>
          <w:rtl w:val="0"/>
        </w:rPr>
        <w:t xml:space="preserve">Passionate and dedicated professional with </w:t>
      </w:r>
      <w:r w:rsidDel="00000000" w:rsidR="00000000" w:rsidRPr="00000000">
        <w:rPr>
          <w:b w:val="1"/>
          <w:i w:val="1"/>
          <w:color w:val="333333"/>
          <w:sz w:val="18"/>
          <w:szCs w:val="18"/>
          <w:rtl w:val="0"/>
        </w:rPr>
        <w:t xml:space="preserve">16yrs 2mos</w:t>
      </w:r>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of experience (including </w:t>
      </w:r>
      <w:r w:rsidDel="00000000" w:rsidR="00000000" w:rsidRPr="00000000">
        <w:rPr>
          <w:b w:val="1"/>
          <w:i w:val="1"/>
          <w:color w:val="333333"/>
          <w:sz w:val="18"/>
          <w:szCs w:val="18"/>
          <w:rtl w:val="0"/>
        </w:rPr>
        <w:t xml:space="preserve">2yrs 4mos </w:t>
      </w:r>
      <w:r w:rsidDel="00000000" w:rsidR="00000000" w:rsidRPr="00000000">
        <w:rPr>
          <w:i w:val="1"/>
          <w:color w:val="333333"/>
          <w:sz w:val="18"/>
          <w:szCs w:val="18"/>
          <w:rtl w:val="0"/>
        </w:rPr>
        <w:t xml:space="preserve">of experience in onsite, </w:t>
      </w:r>
      <w:r w:rsidDel="00000000" w:rsidR="00000000" w:rsidRPr="00000000">
        <w:rPr>
          <w:b w:val="1"/>
          <w:i w:val="1"/>
          <w:color w:val="333333"/>
          <w:sz w:val="18"/>
          <w:szCs w:val="18"/>
          <w:rtl w:val="0"/>
        </w:rPr>
        <w:t xml:space="preserve">USA</w:t>
      </w:r>
      <w:r w:rsidDel="00000000" w:rsidR="00000000" w:rsidRPr="00000000">
        <w:rPr>
          <w:color w:val="333333"/>
          <w:sz w:val="18"/>
          <w:szCs w:val="18"/>
          <w:rtl w:val="0"/>
        </w:rPr>
        <w:t xml:space="preserve">) in Java development and deployment of multi-tier based applications. Worked on AWS, DICOM, JMOL, IOT(NodeMCU/ESP-12E with R307), Cloud Foundry (App, Service Broker, Services, CUPS), Bosh  releases, REST web service, Spring Boot, Docker and Apache Camel. Has proven expertise in object-oriented analysis, design and exceptional record overseeing all facets of Software Development Life Cycle. </w:t>
      </w:r>
      <w:r w:rsidDel="00000000" w:rsidR="00000000" w:rsidRPr="00000000">
        <w:rPr>
          <w:color w:val="333333"/>
          <w:sz w:val="18"/>
          <w:szCs w:val="18"/>
          <w:highlight w:val="white"/>
          <w:rtl w:val="0"/>
        </w:rPr>
        <w:t xml:space="preserve"> Innovative problem solver with proven leadership and mentoring abilities.</w:t>
      </w:r>
      <w:r w:rsidDel="00000000" w:rsidR="00000000" w:rsidRPr="00000000">
        <w:rPr>
          <w:rtl w:val="0"/>
        </w:rPr>
      </w:r>
    </w:p>
    <w:p w:rsidR="00000000" w:rsidDel="00000000" w:rsidP="00000000" w:rsidRDefault="00000000" w:rsidRPr="00000000" w14:paraId="00000002">
      <w:pPr>
        <w:spacing w:after="0" w:line="240" w:lineRule="auto"/>
        <w:ind w:left="0" w:firstLine="0"/>
        <w:jc w:val="both"/>
        <w:rPr>
          <w:b w:val="1"/>
        </w:rPr>
      </w:pPr>
      <w:r w:rsidDel="00000000" w:rsidR="00000000" w:rsidRPr="00000000">
        <w:rPr>
          <w:b w:val="1"/>
          <w:rtl w:val="0"/>
        </w:rPr>
        <w:t xml:space="preserve">Professional Experience </w:t>
      </w:r>
    </w:p>
    <w:tbl>
      <w:tblPr>
        <w:tblStyle w:val="Table1"/>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03">
            <w:pPr>
              <w:spacing w:line="240" w:lineRule="auto"/>
              <w:jc w:val="both"/>
              <w:rPr>
                <w:b w:val="1"/>
                <w:sz w:val="18"/>
                <w:szCs w:val="18"/>
              </w:rPr>
            </w:pPr>
            <w:r w:rsidDel="00000000" w:rsidR="00000000" w:rsidRPr="00000000">
              <w:rPr>
                <w:b w:val="1"/>
                <w:sz w:val="18"/>
                <w:szCs w:val="18"/>
                <w:rtl w:val="0"/>
              </w:rPr>
              <w:t xml:space="preserve">Fullstack Developer</w:t>
            </w:r>
          </w:p>
          <w:p w:rsidR="00000000" w:rsidDel="00000000" w:rsidP="00000000" w:rsidRDefault="00000000" w:rsidRPr="00000000" w14:paraId="00000004">
            <w:pPr>
              <w:spacing w:line="240" w:lineRule="auto"/>
              <w:jc w:val="both"/>
              <w:rPr>
                <w:b w:val="1"/>
                <w:sz w:val="18"/>
                <w:szCs w:val="18"/>
              </w:rPr>
            </w:pPr>
            <w:r w:rsidDel="00000000" w:rsidR="00000000" w:rsidRPr="00000000">
              <w:rPr>
                <w:b w:val="1"/>
                <w:sz w:val="18"/>
                <w:szCs w:val="18"/>
                <w:rtl w:val="0"/>
              </w:rPr>
              <w:t xml:space="preserve">Freelancer, INDIA. </w:t>
            </w:r>
          </w:p>
          <w:p w:rsidR="00000000" w:rsidDel="00000000" w:rsidP="00000000" w:rsidRDefault="00000000" w:rsidRPr="00000000" w14:paraId="00000005">
            <w:pPr>
              <w:spacing w:line="240" w:lineRule="auto"/>
              <w:jc w:val="both"/>
              <w:rPr>
                <w:sz w:val="18"/>
                <w:szCs w:val="18"/>
              </w:rPr>
            </w:pPr>
            <w:r w:rsidDel="00000000" w:rsidR="00000000" w:rsidRPr="00000000">
              <w:rPr>
                <w:sz w:val="18"/>
                <w:szCs w:val="18"/>
                <w:rtl w:val="0"/>
              </w:rPr>
              <w:t xml:space="preserve">Self Employed</w:t>
            </w:r>
          </w:p>
        </w:tc>
        <w:tc>
          <w:tcPr>
            <w:shd w:fill="auto" w:val="clear"/>
            <w:tcMar>
              <w:top w:w="72.0" w:type="dxa"/>
              <w:left w:w="72.0" w:type="dxa"/>
              <w:bottom w:w="72.0" w:type="dxa"/>
              <w:right w:w="72.0" w:type="dxa"/>
            </w:tcMar>
            <w:vAlign w:val="top"/>
          </w:tcPr>
          <w:p w:rsidR="00000000" w:rsidDel="00000000" w:rsidP="00000000" w:rsidRDefault="00000000" w:rsidRPr="00000000" w14:paraId="00000006">
            <w:pPr>
              <w:spacing w:line="240" w:lineRule="auto"/>
              <w:jc w:val="right"/>
              <w:rPr>
                <w:b w:val="1"/>
                <w:sz w:val="18"/>
                <w:szCs w:val="18"/>
              </w:rPr>
            </w:pPr>
            <w:r w:rsidDel="00000000" w:rsidR="00000000" w:rsidRPr="00000000">
              <w:rPr>
                <w:b w:val="1"/>
                <w:sz w:val="18"/>
                <w:szCs w:val="18"/>
                <w:rtl w:val="0"/>
              </w:rPr>
              <w:t xml:space="preserve">Dec 2018 – Till</w:t>
            </w:r>
          </w:p>
        </w:tc>
      </w:tr>
    </w:tbl>
    <w:p w:rsidR="00000000" w:rsidDel="00000000" w:rsidP="00000000" w:rsidRDefault="00000000" w:rsidRPr="00000000" w14:paraId="00000007">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Designed and implemented a java agent application with desktop user interface; using Spring Boot as agent with PIXELMED api for DICOM parser and upload the archived images to AWS S3, Electron as desktop wrapper for AngularJS application with DICOM Web Viewer an open source DICOM viewer and interaction between them using STOMP over Websocket.</w:t>
      </w:r>
    </w:p>
    <w:p w:rsidR="00000000" w:rsidDel="00000000" w:rsidP="00000000" w:rsidRDefault="00000000" w:rsidRPr="00000000" w14:paraId="00000008">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Designed and developed a mobile portal for subscription management along with user checked in functionality using finger scanner IOT with Hive MQTT javascript api communication. </w:t>
      </w:r>
    </w:p>
    <w:p w:rsidR="00000000" w:rsidDel="00000000" w:rsidP="00000000" w:rsidRDefault="00000000" w:rsidRPr="00000000" w14:paraId="00000009">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Designed and developed IOT for R307 finger scanner module using Node MCU(ESP-12E) and  communication via Hive MQTT.</w:t>
      </w:r>
    </w:p>
    <w:p w:rsidR="00000000" w:rsidDel="00000000" w:rsidP="00000000" w:rsidRDefault="00000000" w:rsidRPr="00000000" w14:paraId="0000000A">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Designed and implemented order management application with both desktop and web user interface; using Firebase authentication, Firebase Realtime database and AngularJS with RXJS api.</w:t>
      </w:r>
    </w:p>
    <w:p w:rsidR="00000000" w:rsidDel="00000000" w:rsidP="00000000" w:rsidRDefault="00000000" w:rsidRPr="00000000" w14:paraId="0000000B">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Designed and implemented a portal for legacy components; using Spring Boot as a server with Spring OAuth and AngularJS web application with JMOL web viewer</w:t>
      </w:r>
    </w:p>
    <w:tbl>
      <w:tblPr>
        <w:tblStyle w:val="Table2"/>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333333"/>
                <w:sz w:val="18"/>
                <w:szCs w:val="18"/>
                <w:rtl w:val="0"/>
              </w:rPr>
              <w:t xml:space="preserve">● spring_boot_2.2.1 ● spring_5.2.1 ● aws_java_sdk_s3 ● commons_compress_1.20 </w:t>
            </w:r>
          </w:p>
          <w:p w:rsidR="00000000" w:rsidDel="00000000" w:rsidP="00000000" w:rsidRDefault="00000000" w:rsidRPr="00000000" w14:paraId="0000000D">
            <w:pPr>
              <w:spacing w:line="240" w:lineRule="auto"/>
              <w:rPr>
                <w:rFonts w:ascii="Consolas" w:cs="Consolas" w:eastAsia="Consolas" w:hAnsi="Consolas"/>
                <w:color w:val="333333"/>
              </w:rPr>
            </w:pPr>
            <w:r w:rsidDel="00000000" w:rsidR="00000000" w:rsidRPr="00000000">
              <w:rPr>
                <w:rFonts w:ascii="Consolas" w:cs="Consolas" w:eastAsia="Consolas" w:hAnsi="Consolas"/>
                <w:b w:val="1"/>
                <w:color w:val="333333"/>
                <w:sz w:val="18"/>
                <w:szCs w:val="18"/>
                <w:rtl w:val="0"/>
              </w:rPr>
              <w:t xml:space="preserve">● pixelmed_1.2.0</w:t>
            </w:r>
            <w:r w:rsidDel="00000000" w:rsidR="00000000" w:rsidRPr="00000000">
              <w:rPr>
                <w:rFonts w:ascii="Consolas" w:cs="Consolas" w:eastAsia="Consolas" w:hAnsi="Consolas"/>
                <w:color w:val="333333"/>
                <w:vertAlign w:val="superscript"/>
                <w:rtl w:val="0"/>
              </w:rPr>
              <w:t xml:space="preserve">~DICOM Parser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333333"/>
                <w:sz w:val="18"/>
                <w:szCs w:val="18"/>
                <w:rtl w:val="0"/>
              </w:rPr>
              <w:t xml:space="preserve">● angular_10.2.5 ● express_4.17.1 ● express_http_proxy_1.6.2 ● rxjs_6.6.7 </w:t>
            </w:r>
          </w:p>
          <w:p w:rsidR="00000000" w:rsidDel="00000000" w:rsidP="00000000" w:rsidRDefault="00000000" w:rsidRPr="00000000" w14:paraId="0000000F">
            <w:pPr>
              <w:spacing w:line="240" w:lineRule="auto"/>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333333"/>
                <w:sz w:val="18"/>
                <w:szCs w:val="18"/>
                <w:rtl w:val="0"/>
              </w:rPr>
              <w:t xml:space="preserve">● stompjs_2.3.3 ● socketjs_client_1.5.1 ● typescript_4.0.2  ● dwv_0.29.0</w:t>
            </w:r>
            <w:r w:rsidDel="00000000" w:rsidR="00000000" w:rsidRPr="00000000">
              <w:rPr>
                <w:rFonts w:ascii="Consolas" w:cs="Consolas" w:eastAsia="Consolas" w:hAnsi="Consolas"/>
                <w:color w:val="333333"/>
                <w:vertAlign w:val="superscript"/>
                <w:rtl w:val="0"/>
              </w:rPr>
              <w:t xml:space="preserve">~DICOM Web Viewer</w:t>
            </w:r>
            <w:r w:rsidDel="00000000" w:rsidR="00000000" w:rsidRPr="00000000">
              <w:rPr>
                <w:rFonts w:ascii="Consolas" w:cs="Consolas" w:eastAsia="Consolas" w:hAnsi="Consolas"/>
                <w:b w:val="1"/>
                <w:color w:val="333333"/>
                <w:sz w:val="18"/>
                <w:szCs w:val="18"/>
                <w:rtl w:val="0"/>
              </w:rPr>
              <w:t xml:space="preserve"> </w:t>
            </w:r>
          </w:p>
          <w:p w:rsidR="00000000" w:rsidDel="00000000" w:rsidP="00000000" w:rsidRDefault="00000000" w:rsidRPr="00000000" w14:paraId="00000010">
            <w:pPr>
              <w:spacing w:line="240" w:lineRule="auto"/>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333333"/>
                <w:sz w:val="18"/>
                <w:szCs w:val="18"/>
                <w:rtl w:val="0"/>
              </w:rPr>
              <w:t xml:space="preserve">● jmol_14.31.2</w:t>
            </w:r>
            <w:r w:rsidDel="00000000" w:rsidR="00000000" w:rsidRPr="00000000">
              <w:rPr>
                <w:rFonts w:ascii="Consolas" w:cs="Consolas" w:eastAsia="Consolas" w:hAnsi="Consolas"/>
                <w:color w:val="333333"/>
                <w:vertAlign w:val="superscript"/>
                <w:rtl w:val="0"/>
              </w:rPr>
              <w:t xml:space="preserve">~Molecule Viewer </w:t>
            </w:r>
            <w:r w:rsidDel="00000000" w:rsidR="00000000" w:rsidRPr="00000000">
              <w:rPr>
                <w:rFonts w:ascii="Consolas" w:cs="Consolas" w:eastAsia="Consolas" w:hAnsi="Consolas"/>
                <w:b w:val="1"/>
                <w:color w:val="333333"/>
                <w:sz w:val="18"/>
                <w:szCs w:val="18"/>
                <w:rtl w:val="0"/>
              </w:rPr>
              <w:t xml:space="preserve">● firebase_8.2.1 ● mqtt_4.0.0</w:t>
            </w:r>
          </w:p>
          <w:p w:rsidR="00000000" w:rsidDel="00000000" w:rsidP="00000000" w:rsidRDefault="00000000" w:rsidRPr="00000000" w14:paraId="00000011">
            <w:pPr>
              <w:spacing w:line="240" w:lineRule="auto"/>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333333"/>
                <w:sz w:val="18"/>
                <w:szCs w:val="18"/>
                <w:rtl w:val="0"/>
              </w:rPr>
              <w:t xml:space="preserve">● arduino_ide_1.8.15 ● ESP12E board configuration ● ArduinoJson.h ● PubSubClient.h </w:t>
            </w:r>
          </w:p>
          <w:p w:rsidR="00000000" w:rsidDel="00000000" w:rsidP="00000000" w:rsidRDefault="00000000" w:rsidRPr="00000000" w14:paraId="00000013">
            <w:pPr>
              <w:spacing w:line="240" w:lineRule="auto"/>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333333"/>
                <w:sz w:val="18"/>
                <w:szCs w:val="18"/>
                <w:rtl w:val="0"/>
              </w:rPr>
              <w:t xml:space="preserve">● ESP8266WiFiMulti.h ● Adafruit_Fingerprint.h ● SoftwareSerial</w:t>
            </w:r>
          </w:p>
        </w:tc>
      </w:tr>
    </w:tbl>
    <w:p w:rsidR="00000000" w:rsidDel="00000000" w:rsidP="00000000" w:rsidRDefault="00000000" w:rsidRPr="00000000" w14:paraId="00000014">
      <w:pPr>
        <w:spacing w:line="240" w:lineRule="auto"/>
        <w:ind w:left="0" w:firstLine="0"/>
        <w:rPr>
          <w:color w:val="333333"/>
          <w:sz w:val="18"/>
          <w:szCs w:val="18"/>
        </w:rPr>
      </w:pPr>
      <w:r w:rsidDel="00000000" w:rsidR="00000000" w:rsidRPr="00000000">
        <w:rPr>
          <w:rtl w:val="0"/>
        </w:rPr>
      </w:r>
    </w:p>
    <w:tbl>
      <w:tblPr>
        <w:tblStyle w:val="Table3"/>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5">
            <w:pPr>
              <w:spacing w:line="240" w:lineRule="auto"/>
              <w:jc w:val="both"/>
              <w:rPr>
                <w:b w:val="1"/>
                <w:sz w:val="18"/>
                <w:szCs w:val="18"/>
              </w:rPr>
            </w:pPr>
            <w:r w:rsidDel="00000000" w:rsidR="00000000" w:rsidRPr="00000000">
              <w:rPr>
                <w:b w:val="1"/>
                <w:sz w:val="18"/>
                <w:szCs w:val="18"/>
                <w:rtl w:val="0"/>
              </w:rPr>
              <w:t xml:space="preserve">Software Lead Engineer</w:t>
            </w:r>
          </w:p>
          <w:p w:rsidR="00000000" w:rsidDel="00000000" w:rsidP="00000000" w:rsidRDefault="00000000" w:rsidRPr="00000000" w14:paraId="00000016">
            <w:pPr>
              <w:spacing w:line="240" w:lineRule="auto"/>
              <w:jc w:val="both"/>
              <w:rPr>
                <w:b w:val="1"/>
                <w:sz w:val="18"/>
                <w:szCs w:val="18"/>
              </w:rPr>
            </w:pPr>
            <w:r w:rsidDel="00000000" w:rsidR="00000000" w:rsidRPr="00000000">
              <w:rPr>
                <w:b w:val="1"/>
                <w:sz w:val="18"/>
                <w:szCs w:val="18"/>
                <w:rtl w:val="0"/>
              </w:rPr>
              <w:t xml:space="preserve">HID Global, INDIA.</w:t>
            </w:r>
          </w:p>
        </w:tc>
        <w:tc>
          <w:tcPr>
            <w:shd w:fill="auto" w:val="clear"/>
            <w:tcMar>
              <w:top w:w="72.0" w:type="dxa"/>
              <w:left w:w="72.0" w:type="dxa"/>
              <w:bottom w:w="72.0" w:type="dxa"/>
              <w:right w:w="72.0" w:type="dxa"/>
            </w:tcMar>
            <w:vAlign w:val="top"/>
          </w:tcPr>
          <w:p w:rsidR="00000000" w:rsidDel="00000000" w:rsidP="00000000" w:rsidRDefault="00000000" w:rsidRPr="00000000" w14:paraId="00000017">
            <w:pPr>
              <w:spacing w:line="240" w:lineRule="auto"/>
              <w:jc w:val="right"/>
              <w:rPr>
                <w:b w:val="1"/>
                <w:sz w:val="18"/>
                <w:szCs w:val="18"/>
              </w:rPr>
            </w:pPr>
            <w:r w:rsidDel="00000000" w:rsidR="00000000" w:rsidRPr="00000000">
              <w:rPr>
                <w:b w:val="1"/>
                <w:sz w:val="18"/>
                <w:szCs w:val="18"/>
                <w:rtl w:val="0"/>
              </w:rPr>
              <w:t xml:space="preserve">Apr 2017 – Dec 2018</w:t>
            </w:r>
          </w:p>
        </w:tc>
      </w:tr>
    </w:tbl>
    <w:p w:rsidR="00000000" w:rsidDel="00000000" w:rsidP="00000000" w:rsidRDefault="00000000" w:rsidRPr="00000000" w14:paraId="00000018">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Developed SDI admin UI, with AngularJS 6.0 and Typescript 3.1.</w:t>
      </w:r>
    </w:p>
    <w:p w:rsidR="00000000" w:rsidDel="00000000" w:rsidP="00000000" w:rsidRDefault="00000000" w:rsidRPr="00000000" w14:paraId="00000019">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Integrated Membrane proxy 4.4 with SDI services with HTTPS support.</w:t>
      </w:r>
    </w:p>
    <w:p w:rsidR="00000000" w:rsidDel="00000000" w:rsidP="00000000" w:rsidRDefault="00000000" w:rsidRPr="00000000" w14:paraId="0000001A">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Created Typescript reusable components and services to consume REST API’s using component based architecture provided by AngularJS</w:t>
      </w:r>
    </w:p>
    <w:p w:rsidR="00000000" w:rsidDel="00000000" w:rsidP="00000000" w:rsidRDefault="00000000" w:rsidRPr="00000000" w14:paraId="0000001B">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Experience in using Chrome Developer Tools and Firebug for debugging and troubleshooting the code.</w:t>
      </w:r>
    </w:p>
    <w:p w:rsidR="00000000" w:rsidDel="00000000" w:rsidP="00000000" w:rsidRDefault="00000000" w:rsidRPr="00000000" w14:paraId="0000001C">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Designed and Developed SOAP and RESTful services in SDS server side using façade, BO, DAO and other design patterns.</w:t>
      </w:r>
    </w:p>
    <w:p w:rsidR="00000000" w:rsidDel="00000000" w:rsidP="00000000" w:rsidRDefault="00000000" w:rsidRPr="00000000" w14:paraId="0000001D">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Created Unit test cases Using Mockito and tested the module accordingly and delivered the releases on time with high quality. Also improved the code quality by reviewing team member’s code and giving guidance to them.</w:t>
      </w:r>
    </w:p>
    <w:p w:rsidR="00000000" w:rsidDel="00000000" w:rsidP="00000000" w:rsidRDefault="00000000" w:rsidRPr="00000000" w14:paraId="0000001E">
      <w:pPr>
        <w:numPr>
          <w:ilvl w:val="0"/>
          <w:numId w:val="2"/>
        </w:numPr>
        <w:spacing w:line="240" w:lineRule="auto"/>
        <w:ind w:left="720" w:hanging="360"/>
        <w:rPr>
          <w:color w:val="333333"/>
          <w:sz w:val="18"/>
          <w:szCs w:val="18"/>
        </w:rPr>
      </w:pPr>
      <w:r w:rsidDel="00000000" w:rsidR="00000000" w:rsidRPr="00000000">
        <w:rPr>
          <w:color w:val="333333"/>
          <w:sz w:val="18"/>
          <w:szCs w:val="18"/>
          <w:rtl w:val="0"/>
        </w:rPr>
        <w:t xml:space="preserve">Setup and configured in-house Thales HSM and cloud Luna HSM with Key fragmentation.</w:t>
      </w:r>
    </w:p>
    <w:p w:rsidR="00000000" w:rsidDel="00000000" w:rsidP="00000000" w:rsidRDefault="00000000" w:rsidRPr="00000000" w14:paraId="0000001F">
      <w:pPr>
        <w:spacing w:line="240" w:lineRule="auto"/>
        <w:ind w:left="720" w:firstLine="0"/>
        <w:rPr>
          <w:color w:val="333333"/>
          <w:sz w:val="18"/>
          <w:szCs w:val="18"/>
        </w:rPr>
      </w:pPr>
      <w:r w:rsidDel="00000000" w:rsidR="00000000" w:rsidRPr="00000000">
        <w:rPr>
          <w:rtl w:val="0"/>
        </w:rPr>
      </w:r>
    </w:p>
    <w:tbl>
      <w:tblPr>
        <w:tblStyle w:val="Table4"/>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0">
            <w:pPr>
              <w:spacing w:line="240" w:lineRule="auto"/>
              <w:jc w:val="both"/>
              <w:rPr>
                <w:b w:val="1"/>
                <w:sz w:val="18"/>
                <w:szCs w:val="18"/>
              </w:rPr>
            </w:pPr>
            <w:r w:rsidDel="00000000" w:rsidR="00000000" w:rsidRPr="00000000">
              <w:rPr>
                <w:b w:val="1"/>
                <w:sz w:val="18"/>
                <w:szCs w:val="18"/>
                <w:rtl w:val="0"/>
              </w:rPr>
              <w:t xml:space="preserve">Technology Specialist</w:t>
            </w:r>
          </w:p>
          <w:p w:rsidR="00000000" w:rsidDel="00000000" w:rsidP="00000000" w:rsidRDefault="00000000" w:rsidRPr="00000000" w14:paraId="00000021">
            <w:pPr>
              <w:spacing w:line="240" w:lineRule="auto"/>
              <w:jc w:val="both"/>
              <w:rPr>
                <w:b w:val="1"/>
                <w:sz w:val="18"/>
                <w:szCs w:val="18"/>
              </w:rPr>
            </w:pPr>
            <w:r w:rsidDel="00000000" w:rsidR="00000000" w:rsidRPr="00000000">
              <w:rPr>
                <w:b w:val="1"/>
                <w:sz w:val="18"/>
                <w:szCs w:val="18"/>
                <w:rtl w:val="0"/>
              </w:rPr>
              <w:t xml:space="preserve">Cognizant Technology Solutions, INDIA.</w:t>
            </w:r>
          </w:p>
        </w:tc>
        <w:tc>
          <w:tcPr>
            <w:shd w:fill="auto" w:val="clear"/>
            <w:tcMar>
              <w:top w:w="72.0" w:type="dxa"/>
              <w:left w:w="72.0" w:type="dxa"/>
              <w:bottom w:w="72.0" w:type="dxa"/>
              <w:right w:w="72.0" w:type="dxa"/>
            </w:tcMar>
            <w:vAlign w:val="top"/>
          </w:tcPr>
          <w:p w:rsidR="00000000" w:rsidDel="00000000" w:rsidP="00000000" w:rsidRDefault="00000000" w:rsidRPr="00000000" w14:paraId="00000022">
            <w:pPr>
              <w:spacing w:line="240" w:lineRule="auto"/>
              <w:jc w:val="right"/>
              <w:rPr>
                <w:b w:val="1"/>
                <w:sz w:val="18"/>
                <w:szCs w:val="18"/>
              </w:rPr>
            </w:pPr>
            <w:r w:rsidDel="00000000" w:rsidR="00000000" w:rsidRPr="00000000">
              <w:rPr>
                <w:b w:val="1"/>
                <w:sz w:val="18"/>
                <w:szCs w:val="18"/>
                <w:rtl w:val="0"/>
              </w:rPr>
              <w:t xml:space="preserve">Aug 2015 – Mar 20178</w:t>
            </w:r>
          </w:p>
        </w:tc>
      </w:tr>
    </w:tbl>
    <w:p w:rsidR="00000000" w:rsidDel="00000000" w:rsidP="00000000" w:rsidRDefault="00000000" w:rsidRPr="00000000" w14:paraId="00000023">
      <w:pPr>
        <w:numPr>
          <w:ilvl w:val="0"/>
          <w:numId w:val="1"/>
        </w:numPr>
        <w:spacing w:line="240" w:lineRule="auto"/>
        <w:ind w:left="720" w:hanging="360"/>
        <w:jc w:val="both"/>
        <w:rPr>
          <w:sz w:val="18"/>
          <w:szCs w:val="18"/>
        </w:rPr>
      </w:pPr>
      <w:r w:rsidDel="00000000" w:rsidR="00000000" w:rsidRPr="00000000">
        <w:rPr>
          <w:color w:val="333333"/>
          <w:sz w:val="18"/>
          <w:szCs w:val="18"/>
          <w:rtl w:val="0"/>
        </w:rPr>
        <w:t xml:space="preserve">Using amazon SDK 1.11.36 API, implemented a util to map a public IP for a static IP, Map/UnMap ELB for given static IP.</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jc w:val="both"/>
        <w:rPr>
          <w:sz w:val="18"/>
          <w:szCs w:val="18"/>
        </w:rPr>
      </w:pPr>
      <w:r w:rsidDel="00000000" w:rsidR="00000000" w:rsidRPr="00000000">
        <w:rPr>
          <w:color w:val="333333"/>
          <w:sz w:val="18"/>
          <w:szCs w:val="18"/>
          <w:rtl w:val="0"/>
        </w:rPr>
        <w:t xml:space="preserve">Using AWS web interface, I created an Amazon RDS Postgres server.</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jc w:val="both"/>
        <w:rPr>
          <w:color w:val="333333"/>
          <w:sz w:val="18"/>
          <w:szCs w:val="18"/>
        </w:rPr>
      </w:pPr>
      <w:r w:rsidDel="00000000" w:rsidR="00000000" w:rsidRPr="00000000">
        <w:rPr>
          <w:color w:val="333333"/>
          <w:sz w:val="18"/>
          <w:szCs w:val="18"/>
          <w:rtl w:val="0"/>
        </w:rPr>
        <w:t xml:space="preserve">Using Cloud Foundry 2.19 API, implemented login, list all services, service instances, apps and also create routes, deploy apps, bind apps with service instance, unbind apps with service instance etc.</w:t>
      </w:r>
    </w:p>
    <w:p w:rsidR="00000000" w:rsidDel="00000000" w:rsidP="00000000" w:rsidRDefault="00000000" w:rsidRPr="00000000" w14:paraId="00000026">
      <w:pPr>
        <w:numPr>
          <w:ilvl w:val="0"/>
          <w:numId w:val="1"/>
        </w:numPr>
        <w:spacing w:line="240" w:lineRule="auto"/>
        <w:ind w:left="720" w:hanging="360"/>
        <w:jc w:val="both"/>
        <w:rPr>
          <w:sz w:val="18"/>
          <w:szCs w:val="18"/>
        </w:rPr>
      </w:pPr>
      <w:r w:rsidDel="00000000" w:rsidR="00000000" w:rsidRPr="00000000">
        <w:rPr>
          <w:color w:val="333333"/>
          <w:sz w:val="18"/>
          <w:szCs w:val="18"/>
          <w:rtl w:val="0"/>
        </w:rPr>
        <w:t xml:space="preserve">Designed Service Broker framework  using Spring Boot 1.3.7 with an existing service broker 2.10 API (spring-cloud-cloudfoundry-service-broker:1.0.0), which makes the implementation easy and maintainable for different resources and different plans.</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color w:val="333333"/>
          <w:sz w:val="18"/>
          <w:szCs w:val="18"/>
        </w:rPr>
      </w:pPr>
      <w:r w:rsidDel="00000000" w:rsidR="00000000" w:rsidRPr="00000000">
        <w:rPr>
          <w:color w:val="333333"/>
          <w:sz w:val="18"/>
          <w:szCs w:val="18"/>
          <w:rtl w:val="0"/>
        </w:rPr>
        <w:t xml:space="preserve">Configured spring boot application with vault to fetch application properties from secured vault server (spring-cloud-vault-starter-config:1.0.0).</w:t>
      </w:r>
    </w:p>
    <w:p w:rsidR="00000000" w:rsidDel="00000000" w:rsidP="00000000" w:rsidRDefault="00000000" w:rsidRPr="00000000" w14:paraId="00000028">
      <w:pPr>
        <w:numPr>
          <w:ilvl w:val="0"/>
          <w:numId w:val="1"/>
        </w:numPr>
        <w:spacing w:line="240" w:lineRule="auto"/>
        <w:ind w:left="720" w:hanging="360"/>
        <w:jc w:val="both"/>
        <w:rPr>
          <w:i w:val="1"/>
          <w:color w:val="333333"/>
          <w:sz w:val="18"/>
          <w:szCs w:val="18"/>
        </w:rPr>
      </w:pPr>
      <w:r w:rsidDel="00000000" w:rsidR="00000000" w:rsidRPr="00000000">
        <w:rPr>
          <w:color w:val="333333"/>
          <w:sz w:val="18"/>
          <w:szCs w:val="18"/>
          <w:rtl w:val="0"/>
        </w:rPr>
        <w:t xml:space="preserve">Knowledge on BOSH releases, orchestration of BOSH deployment with different releases and consumed BOSH API 1.0.</w:t>
      </w: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jc w:val="both"/>
        <w:rPr>
          <w:color w:val="333333"/>
          <w:sz w:val="18"/>
          <w:szCs w:val="18"/>
        </w:rPr>
      </w:pPr>
      <w:r w:rsidDel="00000000" w:rsidR="00000000" w:rsidRPr="00000000">
        <w:rPr>
          <w:color w:val="333333"/>
          <w:sz w:val="18"/>
          <w:szCs w:val="18"/>
          <w:rtl w:val="0"/>
        </w:rPr>
        <w:t xml:space="preserve">Designed and developed a reverse script for auto validating existing mongo clusters using mongo java driver 3.2.2.</w:t>
      </w:r>
    </w:p>
    <w:p w:rsidR="00000000" w:rsidDel="00000000" w:rsidP="00000000" w:rsidRDefault="00000000" w:rsidRPr="00000000" w14:paraId="0000002A">
      <w:pPr>
        <w:numPr>
          <w:ilvl w:val="0"/>
          <w:numId w:val="1"/>
        </w:numPr>
        <w:spacing w:line="240" w:lineRule="auto"/>
        <w:ind w:left="720" w:hanging="360"/>
        <w:jc w:val="both"/>
        <w:rPr>
          <w:color w:val="333333"/>
          <w:sz w:val="18"/>
          <w:szCs w:val="18"/>
        </w:rPr>
      </w:pPr>
      <w:r w:rsidDel="00000000" w:rsidR="00000000" w:rsidRPr="00000000">
        <w:rPr>
          <w:color w:val="333333"/>
          <w:sz w:val="18"/>
          <w:szCs w:val="18"/>
          <w:rtl w:val="0"/>
        </w:rPr>
        <w:t xml:space="preserve">Designed and rewrote a docker based Mongo DB cluster setup using Spring, Jersey REST API with Jetty embedded server.</w:t>
      </w:r>
    </w:p>
    <w:p w:rsidR="00000000" w:rsidDel="00000000" w:rsidP="00000000" w:rsidRDefault="00000000" w:rsidRPr="00000000" w14:paraId="0000002B">
      <w:pPr>
        <w:spacing w:line="240" w:lineRule="auto"/>
        <w:ind w:left="720" w:firstLine="0"/>
        <w:jc w:val="both"/>
        <w:rPr>
          <w:color w:val="333333"/>
          <w:sz w:val="18"/>
          <w:szCs w:val="18"/>
        </w:rPr>
      </w:pPr>
      <w:r w:rsidDel="00000000" w:rsidR="00000000" w:rsidRPr="00000000">
        <w:rPr>
          <w:rtl w:val="0"/>
        </w:rPr>
      </w:r>
    </w:p>
    <w:tbl>
      <w:tblPr>
        <w:tblStyle w:val="Table5"/>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C">
            <w:pPr>
              <w:spacing w:line="240" w:lineRule="auto"/>
              <w:jc w:val="both"/>
              <w:rPr>
                <w:b w:val="1"/>
                <w:sz w:val="18"/>
                <w:szCs w:val="18"/>
              </w:rPr>
            </w:pPr>
            <w:r w:rsidDel="00000000" w:rsidR="00000000" w:rsidRPr="00000000">
              <w:rPr>
                <w:b w:val="1"/>
                <w:sz w:val="18"/>
                <w:szCs w:val="18"/>
                <w:rtl w:val="0"/>
              </w:rPr>
              <w:t xml:space="preserve">Associate</w:t>
            </w:r>
          </w:p>
          <w:p w:rsidR="00000000" w:rsidDel="00000000" w:rsidP="00000000" w:rsidRDefault="00000000" w:rsidRPr="00000000" w14:paraId="0000002D">
            <w:pPr>
              <w:spacing w:line="240" w:lineRule="auto"/>
              <w:jc w:val="both"/>
              <w:rPr>
                <w:b w:val="1"/>
                <w:sz w:val="18"/>
                <w:szCs w:val="18"/>
              </w:rPr>
            </w:pPr>
            <w:r w:rsidDel="00000000" w:rsidR="00000000" w:rsidRPr="00000000">
              <w:rPr>
                <w:b w:val="1"/>
                <w:sz w:val="18"/>
                <w:szCs w:val="18"/>
                <w:rtl w:val="0"/>
              </w:rPr>
              <w:t xml:space="preserve">Cognizant Technology Solutions, USA.</w:t>
            </w:r>
          </w:p>
        </w:tc>
        <w:tc>
          <w:tcPr>
            <w:shd w:fill="auto" w:val="clear"/>
            <w:tcMar>
              <w:top w:w="72.0" w:type="dxa"/>
              <w:left w:w="72.0" w:type="dxa"/>
              <w:bottom w:w="72.0" w:type="dxa"/>
              <w:right w:w="72.0" w:type="dxa"/>
            </w:tcMar>
            <w:vAlign w:val="top"/>
          </w:tcPr>
          <w:p w:rsidR="00000000" w:rsidDel="00000000" w:rsidP="00000000" w:rsidRDefault="00000000" w:rsidRPr="00000000" w14:paraId="0000002E">
            <w:pPr>
              <w:spacing w:line="240" w:lineRule="auto"/>
              <w:jc w:val="right"/>
              <w:rPr>
                <w:b w:val="1"/>
                <w:sz w:val="18"/>
                <w:szCs w:val="18"/>
              </w:rPr>
            </w:pPr>
            <w:r w:rsidDel="00000000" w:rsidR="00000000" w:rsidRPr="00000000">
              <w:rPr>
                <w:b w:val="1"/>
                <w:sz w:val="18"/>
                <w:szCs w:val="18"/>
                <w:rtl w:val="0"/>
              </w:rPr>
              <w:t xml:space="preserve">Apr 2013 – Jul 2015</w:t>
            </w:r>
          </w:p>
        </w:tc>
      </w:tr>
    </w:tbl>
    <w:p w:rsidR="00000000" w:rsidDel="00000000" w:rsidP="00000000" w:rsidRDefault="00000000" w:rsidRPr="00000000" w14:paraId="0000002F">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print functionality, using Apache Velocity for the dynamic template printing in both LASER and ZEBRA printers. I understood both architecture of service invocation for LASER and CPCL format for ZEBRA in GIF in short period</w:t>
      </w: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the functionality, with a cluster of Enterprise Integrated Patterns using integration framework Apache Camel 2.8.0. </w:t>
      </w:r>
    </w:p>
    <w:p w:rsidR="00000000" w:rsidDel="00000000" w:rsidP="00000000" w:rsidRDefault="00000000" w:rsidRPr="00000000" w14:paraId="00000031">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custom request binder for CXFRS component, to achieve a unified port for multiple services. (Implementation is not required for Apache Camel 2.11 or above).</w:t>
      </w:r>
    </w:p>
    <w:p w:rsidR="00000000" w:rsidDel="00000000" w:rsidP="00000000" w:rsidRDefault="00000000" w:rsidRPr="00000000" w14:paraId="00000032">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Coordinate with the offshore team on the deliverables at the various stages of the SDLC.</w:t>
      </w:r>
    </w:p>
    <w:p w:rsidR="00000000" w:rsidDel="00000000" w:rsidP="00000000" w:rsidRDefault="00000000" w:rsidRPr="00000000" w14:paraId="00000033">
      <w:pPr>
        <w:spacing w:line="240" w:lineRule="auto"/>
        <w:ind w:left="720" w:firstLine="0"/>
        <w:jc w:val="both"/>
        <w:rPr>
          <w:color w:val="333333"/>
          <w:sz w:val="18"/>
          <w:szCs w:val="18"/>
        </w:rPr>
      </w:pPr>
      <w:r w:rsidDel="00000000" w:rsidR="00000000" w:rsidRPr="00000000">
        <w:rPr>
          <w:rtl w:val="0"/>
        </w:rPr>
      </w:r>
    </w:p>
    <w:tbl>
      <w:tblPr>
        <w:tblStyle w:val="Table6"/>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4">
            <w:pPr>
              <w:spacing w:line="240" w:lineRule="auto"/>
              <w:jc w:val="both"/>
              <w:rPr>
                <w:b w:val="1"/>
                <w:sz w:val="18"/>
                <w:szCs w:val="18"/>
              </w:rPr>
            </w:pPr>
            <w:r w:rsidDel="00000000" w:rsidR="00000000" w:rsidRPr="00000000">
              <w:rPr>
                <w:b w:val="1"/>
                <w:sz w:val="18"/>
                <w:szCs w:val="18"/>
                <w:rtl w:val="0"/>
              </w:rPr>
              <w:t xml:space="preserve">Associate</w:t>
            </w:r>
          </w:p>
          <w:p w:rsidR="00000000" w:rsidDel="00000000" w:rsidP="00000000" w:rsidRDefault="00000000" w:rsidRPr="00000000" w14:paraId="00000035">
            <w:pPr>
              <w:spacing w:line="240" w:lineRule="auto"/>
              <w:jc w:val="both"/>
              <w:rPr>
                <w:b w:val="1"/>
                <w:sz w:val="18"/>
                <w:szCs w:val="18"/>
              </w:rPr>
            </w:pPr>
            <w:r w:rsidDel="00000000" w:rsidR="00000000" w:rsidRPr="00000000">
              <w:rPr>
                <w:b w:val="1"/>
                <w:sz w:val="18"/>
                <w:szCs w:val="18"/>
                <w:rtl w:val="0"/>
              </w:rPr>
              <w:t xml:space="preserve">Cognizant Technology Solutions, INDIA.</w:t>
            </w:r>
          </w:p>
        </w:tc>
        <w:tc>
          <w:tcPr>
            <w:shd w:fill="auto" w:val="clear"/>
            <w:tcMar>
              <w:top w:w="72.0" w:type="dxa"/>
              <w:left w:w="72.0" w:type="dxa"/>
              <w:bottom w:w="72.0" w:type="dxa"/>
              <w:right w:w="72.0" w:type="dxa"/>
            </w:tcMar>
            <w:vAlign w:val="top"/>
          </w:tcPr>
          <w:p w:rsidR="00000000" w:rsidDel="00000000" w:rsidP="00000000" w:rsidRDefault="00000000" w:rsidRPr="00000000" w14:paraId="00000036">
            <w:pPr>
              <w:spacing w:line="240" w:lineRule="auto"/>
              <w:jc w:val="right"/>
              <w:rPr>
                <w:b w:val="1"/>
                <w:sz w:val="18"/>
                <w:szCs w:val="18"/>
              </w:rPr>
            </w:pPr>
            <w:r w:rsidDel="00000000" w:rsidR="00000000" w:rsidRPr="00000000">
              <w:rPr>
                <w:b w:val="1"/>
                <w:sz w:val="18"/>
                <w:szCs w:val="18"/>
                <w:rtl w:val="0"/>
              </w:rPr>
              <w:t xml:space="preserve">Apr 2011 – Mar 2013</w:t>
            </w:r>
          </w:p>
        </w:tc>
      </w:tr>
    </w:tbl>
    <w:p w:rsidR="00000000" w:rsidDel="00000000" w:rsidP="00000000" w:rsidRDefault="00000000" w:rsidRPr="00000000" w14:paraId="00000037">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Proof of Concept on implementing EIP used in different modules in CSOS to get initial sign off to use Apache Camel.</w:t>
      </w:r>
    </w:p>
    <w:p w:rsidR="00000000" w:rsidDel="00000000" w:rsidP="00000000" w:rsidRDefault="00000000" w:rsidRPr="00000000" w14:paraId="00000038">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Override the Apache Camel’s JMS component with DynamicDestinationResolver, for IBM MQ. To solve the header junk problem while communicating with non-JMS messaging service (IBM MQ) from JMS messaging service (Active MQ).</w:t>
      </w:r>
    </w:p>
    <w:p w:rsidR="00000000" w:rsidDel="00000000" w:rsidP="00000000" w:rsidRDefault="00000000" w:rsidRPr="00000000" w14:paraId="00000039">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Integrated both pagination and sorter for given table using TableSorter framework with jQuery 1.6.3</w:t>
      </w:r>
    </w:p>
    <w:p w:rsidR="00000000" w:rsidDel="00000000" w:rsidP="00000000" w:rsidRDefault="00000000" w:rsidRPr="00000000" w14:paraId="0000003A">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Developed a framework for report generation, using XML, XSLT and AJAX from jQuery.</w:t>
      </w:r>
    </w:p>
    <w:p w:rsidR="00000000" w:rsidDel="00000000" w:rsidP="00000000" w:rsidRDefault="00000000" w:rsidRPr="00000000" w14:paraId="0000003B">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Integrated other subsystems through JMS 1.1, IBM MQ, XML and JAXB 2.0.</w:t>
      </w:r>
    </w:p>
    <w:p w:rsidR="00000000" w:rsidDel="00000000" w:rsidP="00000000" w:rsidRDefault="00000000" w:rsidRPr="00000000" w14:paraId="0000003C">
      <w:pPr>
        <w:spacing w:line="240" w:lineRule="auto"/>
        <w:ind w:left="720" w:firstLine="0"/>
        <w:jc w:val="both"/>
        <w:rPr>
          <w:color w:val="333333"/>
          <w:sz w:val="18"/>
          <w:szCs w:val="18"/>
        </w:rPr>
      </w:pPr>
      <w:r w:rsidDel="00000000" w:rsidR="00000000" w:rsidRPr="00000000">
        <w:rPr>
          <w:rtl w:val="0"/>
        </w:rPr>
      </w:r>
    </w:p>
    <w:tbl>
      <w:tblPr>
        <w:tblStyle w:val="Table7"/>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D">
            <w:pPr>
              <w:spacing w:line="240" w:lineRule="auto"/>
              <w:jc w:val="both"/>
              <w:rPr>
                <w:b w:val="1"/>
                <w:sz w:val="18"/>
                <w:szCs w:val="18"/>
              </w:rPr>
            </w:pPr>
            <w:r w:rsidDel="00000000" w:rsidR="00000000" w:rsidRPr="00000000">
              <w:rPr>
                <w:b w:val="1"/>
                <w:sz w:val="18"/>
                <w:szCs w:val="18"/>
                <w:rtl w:val="0"/>
              </w:rPr>
              <w:t xml:space="preserve">Programmer Analyst</w:t>
            </w:r>
          </w:p>
          <w:p w:rsidR="00000000" w:rsidDel="00000000" w:rsidP="00000000" w:rsidRDefault="00000000" w:rsidRPr="00000000" w14:paraId="0000003E">
            <w:pPr>
              <w:spacing w:line="240" w:lineRule="auto"/>
              <w:jc w:val="both"/>
              <w:rPr>
                <w:b w:val="1"/>
                <w:sz w:val="18"/>
                <w:szCs w:val="18"/>
              </w:rPr>
            </w:pPr>
            <w:r w:rsidDel="00000000" w:rsidR="00000000" w:rsidRPr="00000000">
              <w:rPr>
                <w:b w:val="1"/>
                <w:sz w:val="18"/>
                <w:szCs w:val="18"/>
                <w:rtl w:val="0"/>
              </w:rPr>
              <w:t xml:space="preserve">Cognizant Technology Solutions, INDIA.</w:t>
            </w:r>
          </w:p>
        </w:tc>
        <w:tc>
          <w:tcPr>
            <w:shd w:fill="auto" w:val="clear"/>
            <w:tcMar>
              <w:top w:w="72.0" w:type="dxa"/>
              <w:left w:w="72.0" w:type="dxa"/>
              <w:bottom w:w="72.0" w:type="dxa"/>
              <w:right w:w="72.0" w:type="dxa"/>
            </w:tcMar>
            <w:vAlign w:val="top"/>
          </w:tcPr>
          <w:p w:rsidR="00000000" w:rsidDel="00000000" w:rsidP="00000000" w:rsidRDefault="00000000" w:rsidRPr="00000000" w14:paraId="0000003F">
            <w:pPr>
              <w:spacing w:line="240" w:lineRule="auto"/>
              <w:jc w:val="right"/>
              <w:rPr>
                <w:b w:val="1"/>
                <w:sz w:val="18"/>
                <w:szCs w:val="18"/>
              </w:rPr>
            </w:pPr>
            <w:r w:rsidDel="00000000" w:rsidR="00000000" w:rsidRPr="00000000">
              <w:rPr>
                <w:b w:val="1"/>
                <w:sz w:val="18"/>
                <w:szCs w:val="18"/>
                <w:rtl w:val="0"/>
              </w:rPr>
              <w:t xml:space="preserve">Oct 2009 – Mar 2011</w:t>
            </w:r>
          </w:p>
        </w:tc>
      </w:tr>
    </w:tbl>
    <w:p w:rsidR="00000000" w:rsidDel="00000000" w:rsidP="00000000" w:rsidRDefault="00000000" w:rsidRPr="00000000" w14:paraId="00000040">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Developed an Eclipse plugin with PMD and Checkstyle static analyser.</w:t>
      </w:r>
    </w:p>
    <w:p w:rsidR="00000000" w:rsidDel="00000000" w:rsidP="00000000" w:rsidRDefault="00000000" w:rsidRPr="00000000" w14:paraId="00000041">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As a Quality champion, monitor code base periodically and send reports with various analyser tools like PMD 4.2.5, Checkstyle 5.4, Javancss, LOC and Rational Software Analyser(RSA 7.5).</w:t>
      </w:r>
    </w:p>
    <w:p w:rsidR="00000000" w:rsidDel="00000000" w:rsidP="00000000" w:rsidRDefault="00000000" w:rsidRPr="00000000" w14:paraId="00000042">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Involved in defect analysis and fixing of production defects. (Analysed race condition with hashmap).</w:t>
      </w:r>
    </w:p>
    <w:p w:rsidR="00000000" w:rsidDel="00000000" w:rsidP="00000000" w:rsidRDefault="00000000" w:rsidRPr="00000000" w14:paraId="00000043">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Reviewed and re-factored existing code based on Rational Software Analyser (RSA) report generated using RSA 7.5.</w:t>
      </w:r>
    </w:p>
    <w:p w:rsidR="00000000" w:rsidDel="00000000" w:rsidP="00000000" w:rsidRDefault="00000000" w:rsidRPr="00000000" w14:paraId="00000044">
      <w:pPr>
        <w:spacing w:line="240" w:lineRule="auto"/>
        <w:ind w:left="720" w:firstLine="0"/>
        <w:jc w:val="both"/>
        <w:rPr>
          <w:color w:val="333333"/>
          <w:sz w:val="18"/>
          <w:szCs w:val="18"/>
        </w:rPr>
      </w:pPr>
      <w:r w:rsidDel="00000000" w:rsidR="00000000" w:rsidRPr="00000000">
        <w:rPr>
          <w:rtl w:val="0"/>
        </w:rPr>
      </w:r>
    </w:p>
    <w:tbl>
      <w:tblPr>
        <w:tblStyle w:val="Table8"/>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45">
            <w:pPr>
              <w:spacing w:line="240" w:lineRule="auto"/>
              <w:jc w:val="both"/>
              <w:rPr>
                <w:b w:val="1"/>
                <w:sz w:val="18"/>
                <w:szCs w:val="18"/>
              </w:rPr>
            </w:pPr>
            <w:r w:rsidDel="00000000" w:rsidR="00000000" w:rsidRPr="00000000">
              <w:rPr>
                <w:b w:val="1"/>
                <w:sz w:val="18"/>
                <w:szCs w:val="18"/>
                <w:rtl w:val="0"/>
              </w:rPr>
              <w:t xml:space="preserve">Software Engineer</w:t>
            </w:r>
          </w:p>
          <w:p w:rsidR="00000000" w:rsidDel="00000000" w:rsidP="00000000" w:rsidRDefault="00000000" w:rsidRPr="00000000" w14:paraId="00000046">
            <w:pPr>
              <w:spacing w:line="240" w:lineRule="auto"/>
              <w:jc w:val="both"/>
              <w:rPr>
                <w:b w:val="1"/>
                <w:sz w:val="18"/>
                <w:szCs w:val="18"/>
              </w:rPr>
            </w:pPr>
            <w:r w:rsidDel="00000000" w:rsidR="00000000" w:rsidRPr="00000000">
              <w:rPr>
                <w:b w:val="1"/>
                <w:sz w:val="18"/>
                <w:szCs w:val="18"/>
                <w:rtl w:val="0"/>
              </w:rPr>
              <w:t xml:space="preserve">Maples ESM, INDIA. </w:t>
            </w:r>
          </w:p>
          <w:p w:rsidR="00000000" w:rsidDel="00000000" w:rsidP="00000000" w:rsidRDefault="00000000" w:rsidRPr="00000000" w14:paraId="00000047">
            <w:pPr>
              <w:spacing w:line="240" w:lineRule="auto"/>
              <w:jc w:val="both"/>
              <w:rPr>
                <w:b w:val="1"/>
                <w:sz w:val="18"/>
                <w:szCs w:val="18"/>
              </w:rPr>
            </w:pPr>
            <w:r w:rsidDel="00000000" w:rsidR="00000000" w:rsidRPr="00000000">
              <w:rPr>
                <w:sz w:val="18"/>
                <w:szCs w:val="18"/>
                <w:rtl w:val="0"/>
              </w:rPr>
              <w:t xml:space="preserve">Deputed to Tata Consultancy Services, INDIA</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48">
            <w:pPr>
              <w:spacing w:line="240" w:lineRule="auto"/>
              <w:jc w:val="right"/>
              <w:rPr>
                <w:b w:val="1"/>
                <w:sz w:val="18"/>
                <w:szCs w:val="18"/>
              </w:rPr>
            </w:pPr>
            <w:r w:rsidDel="00000000" w:rsidR="00000000" w:rsidRPr="00000000">
              <w:rPr>
                <w:b w:val="1"/>
                <w:sz w:val="18"/>
                <w:szCs w:val="18"/>
                <w:rtl w:val="0"/>
              </w:rPr>
              <w:t xml:space="preserve">Aug 2005 – Apr 2007</w:t>
            </w:r>
          </w:p>
        </w:tc>
      </w:tr>
    </w:tbl>
    <w:p w:rsidR="00000000" w:rsidDel="00000000" w:rsidP="00000000" w:rsidRDefault="00000000" w:rsidRPr="00000000" w14:paraId="00000049">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generic template to populate and merge PDFs (Ordinary &amp; Acroform) using iText 2.0 and JAXP 1.5(SAX) APIs.</w:t>
      </w:r>
      <w:r w:rsidDel="00000000" w:rsidR="00000000" w:rsidRPr="00000000">
        <w:rPr>
          <w:rtl w:val="0"/>
        </w:rPr>
      </w:r>
    </w:p>
    <w:p w:rsidR="00000000" w:rsidDel="00000000" w:rsidP="00000000" w:rsidRDefault="00000000" w:rsidRPr="00000000" w14:paraId="0000004A">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Designed file merging technique by storing Offset (start &amp; end bytes) of each file merged.</w:t>
      </w:r>
    </w:p>
    <w:p w:rsidR="00000000" w:rsidDel="00000000" w:rsidP="00000000" w:rsidRDefault="00000000" w:rsidRPr="00000000" w14:paraId="0000004B">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Log4j 1.2 using XML Configuration to implement filter information.</w:t>
      </w:r>
    </w:p>
    <w:p w:rsidR="00000000" w:rsidDel="00000000" w:rsidP="00000000" w:rsidRDefault="00000000" w:rsidRPr="00000000" w14:paraId="0000004C">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persistence tier using iBatis 2.1 to invoke stored procedures and SQL statements in an Oracle 8.1.6 database</w:t>
      </w:r>
    </w:p>
    <w:p w:rsidR="00000000" w:rsidDel="00000000" w:rsidP="00000000" w:rsidRDefault="00000000" w:rsidRPr="00000000" w14:paraId="0000004D">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Configured Validator plugin with Struts 1.2 and developed customized validatio</w:t>
      </w:r>
      <w:r w:rsidDel="00000000" w:rsidR="00000000" w:rsidRPr="00000000">
        <w:rPr>
          <w:sz w:val="18"/>
          <w:szCs w:val="18"/>
          <w:rtl w:val="0"/>
        </w:rPr>
        <w:t xml:space="preserve">n</w:t>
      </w:r>
      <w:r w:rsidDel="00000000" w:rsidR="00000000" w:rsidRPr="00000000">
        <w:rPr>
          <w:rtl w:val="0"/>
        </w:rPr>
      </w:r>
    </w:p>
    <w:p w:rsidR="00000000" w:rsidDel="00000000" w:rsidP="00000000" w:rsidRDefault="00000000" w:rsidRPr="00000000" w14:paraId="0000004E">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a generic job scheduling framework using Quartz 1.6</w:t>
      </w:r>
    </w:p>
    <w:p w:rsidR="00000000" w:rsidDel="00000000" w:rsidP="00000000" w:rsidRDefault="00000000" w:rsidRPr="00000000" w14:paraId="0000004F">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Implemented a customized RequestProcessor (Struts 1.2) to control validation process depending on user access rights</w:t>
      </w:r>
    </w:p>
    <w:tbl>
      <w:tblPr>
        <w:tblStyle w:val="Table9"/>
        <w:tblW w:w="9360.0" w:type="dxa"/>
        <w:jc w:val="left"/>
        <w:tblInd w:w="72.0"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0">
            <w:pPr>
              <w:spacing w:line="240" w:lineRule="auto"/>
              <w:jc w:val="both"/>
              <w:rPr>
                <w:b w:val="1"/>
                <w:sz w:val="18"/>
                <w:szCs w:val="18"/>
              </w:rPr>
            </w:pPr>
            <w:r w:rsidDel="00000000" w:rsidR="00000000" w:rsidRPr="00000000">
              <w:rPr>
                <w:b w:val="1"/>
                <w:sz w:val="18"/>
                <w:szCs w:val="18"/>
                <w:rtl w:val="0"/>
              </w:rPr>
              <w:t xml:space="preserve">Software Engineer</w:t>
            </w:r>
          </w:p>
          <w:p w:rsidR="00000000" w:rsidDel="00000000" w:rsidP="00000000" w:rsidRDefault="00000000" w:rsidRPr="00000000" w14:paraId="00000051">
            <w:pPr>
              <w:spacing w:line="240" w:lineRule="auto"/>
              <w:jc w:val="both"/>
              <w:rPr>
                <w:b w:val="1"/>
                <w:sz w:val="18"/>
                <w:szCs w:val="18"/>
              </w:rPr>
            </w:pPr>
            <w:r w:rsidDel="00000000" w:rsidR="00000000" w:rsidRPr="00000000">
              <w:rPr>
                <w:b w:val="1"/>
                <w:sz w:val="18"/>
                <w:szCs w:val="18"/>
                <w:rtl w:val="0"/>
              </w:rPr>
              <w:t xml:space="preserve">Finix Info Solution, INDIA.</w:t>
            </w:r>
          </w:p>
        </w:tc>
        <w:tc>
          <w:tcPr>
            <w:shd w:fill="auto" w:val="clear"/>
            <w:tcMar>
              <w:top w:w="72.0" w:type="dxa"/>
              <w:left w:w="72.0" w:type="dxa"/>
              <w:bottom w:w="72.0" w:type="dxa"/>
              <w:right w:w="72.0" w:type="dxa"/>
            </w:tcMar>
            <w:vAlign w:val="top"/>
          </w:tcPr>
          <w:p w:rsidR="00000000" w:rsidDel="00000000" w:rsidP="00000000" w:rsidRDefault="00000000" w:rsidRPr="00000000" w14:paraId="00000052">
            <w:pPr>
              <w:spacing w:line="240" w:lineRule="auto"/>
              <w:jc w:val="right"/>
              <w:rPr>
                <w:b w:val="1"/>
                <w:sz w:val="18"/>
                <w:szCs w:val="18"/>
              </w:rPr>
            </w:pPr>
            <w:r w:rsidDel="00000000" w:rsidR="00000000" w:rsidRPr="00000000">
              <w:rPr>
                <w:b w:val="1"/>
                <w:sz w:val="18"/>
                <w:szCs w:val="18"/>
                <w:rtl w:val="0"/>
              </w:rPr>
              <w:t xml:space="preserve">Aug 2005 – Apr 2007</w:t>
            </w:r>
          </w:p>
        </w:tc>
      </w:tr>
    </w:tbl>
    <w:p w:rsidR="00000000" w:rsidDel="00000000" w:rsidP="00000000" w:rsidRDefault="00000000" w:rsidRPr="00000000" w14:paraId="00000053">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As a developer participated in configuring servlets and developed Action Classes with corresponding Action Forms for various modules like User, Manager, Admin modules.</w:t>
      </w:r>
    </w:p>
    <w:p w:rsidR="00000000" w:rsidDel="00000000" w:rsidP="00000000" w:rsidRDefault="00000000" w:rsidRPr="00000000" w14:paraId="00000054">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Involved in designing and developing user interface screens using JSP tags.</w:t>
      </w:r>
    </w:p>
    <w:p w:rsidR="00000000" w:rsidDel="00000000" w:rsidP="00000000" w:rsidRDefault="00000000" w:rsidRPr="00000000" w14:paraId="00000055">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Configured Validator a</w:t>
      </w:r>
      <w:r w:rsidDel="00000000" w:rsidR="00000000" w:rsidRPr="00000000">
        <w:rPr>
          <w:sz w:val="18"/>
          <w:szCs w:val="18"/>
          <w:rtl w:val="0"/>
        </w:rPr>
        <w:t xml:space="preserve">nd Tiles plugins with Struts 1.2 and developed customized validation and reusable view components.</w:t>
      </w:r>
      <w:r w:rsidDel="00000000" w:rsidR="00000000" w:rsidRPr="00000000">
        <w:rPr>
          <w:rtl w:val="0"/>
        </w:rPr>
      </w:r>
    </w:p>
    <w:p w:rsidR="00000000" w:rsidDel="00000000" w:rsidP="00000000" w:rsidRDefault="00000000" w:rsidRPr="00000000" w14:paraId="00000056">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Configured servlets in deployment descriptor and developed utility components.</w:t>
      </w:r>
    </w:p>
    <w:p w:rsidR="00000000" w:rsidDel="00000000" w:rsidP="00000000" w:rsidRDefault="00000000" w:rsidRPr="00000000" w14:paraId="00000057">
      <w:pPr>
        <w:pStyle w:val="Heading5"/>
        <w:keepNext w:val="0"/>
        <w:keepLines w:val="0"/>
        <w:spacing w:after="160" w:before="160" w:line="240" w:lineRule="auto"/>
        <w:jc w:val="both"/>
        <w:rPr>
          <w:color w:val="333333"/>
        </w:rPr>
      </w:pPr>
      <w:r w:rsidDel="00000000" w:rsidR="00000000" w:rsidRPr="00000000">
        <w:rPr>
          <w:b w:val="1"/>
          <w:color w:val="000000"/>
          <w:rtl w:val="0"/>
        </w:rPr>
        <w:t xml:space="preserve">Certificates</w:t>
      </w:r>
      <w:r w:rsidDel="00000000" w:rsidR="00000000" w:rsidRPr="00000000">
        <w:rPr>
          <w:rtl w:val="0"/>
        </w:rPr>
      </w:r>
    </w:p>
    <w:p w:rsidR="00000000" w:rsidDel="00000000" w:rsidP="00000000" w:rsidRDefault="00000000" w:rsidRPr="00000000" w14:paraId="00000058">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Sun Certified Business Component Developer (SCBCD) for Java EE 5</w:t>
      </w:r>
    </w:p>
    <w:p w:rsidR="00000000" w:rsidDel="00000000" w:rsidP="00000000" w:rsidRDefault="00000000" w:rsidRPr="00000000" w14:paraId="00000059">
      <w:pPr>
        <w:numPr>
          <w:ilvl w:val="0"/>
          <w:numId w:val="2"/>
        </w:numPr>
        <w:spacing w:line="240" w:lineRule="auto"/>
        <w:ind w:left="720" w:hanging="360"/>
        <w:jc w:val="both"/>
        <w:rPr>
          <w:color w:val="333333"/>
          <w:sz w:val="18"/>
          <w:szCs w:val="18"/>
        </w:rPr>
      </w:pPr>
      <w:r w:rsidDel="00000000" w:rsidR="00000000" w:rsidRPr="00000000">
        <w:rPr>
          <w:color w:val="333333"/>
          <w:sz w:val="18"/>
          <w:szCs w:val="18"/>
          <w:rtl w:val="0"/>
        </w:rPr>
        <w:t xml:space="preserve">Sun Certified Programmer (SCJP) for Java 2 Platform, Standard Edition 1.5</w:t>
      </w:r>
    </w:p>
    <w:p w:rsidR="00000000" w:rsidDel="00000000" w:rsidP="00000000" w:rsidRDefault="00000000" w:rsidRPr="00000000" w14:paraId="0000005A">
      <w:pPr>
        <w:numPr>
          <w:ilvl w:val="0"/>
          <w:numId w:val="2"/>
        </w:numPr>
        <w:spacing w:line="240" w:lineRule="auto"/>
        <w:ind w:left="720" w:hanging="360"/>
        <w:jc w:val="both"/>
        <w:rPr>
          <w:color w:val="333333"/>
          <w:sz w:val="18"/>
          <w:szCs w:val="18"/>
        </w:rPr>
      </w:pPr>
      <w:bookmarkStart w:colFirst="0" w:colLast="0" w:name="_heading=h.3znysh7" w:id="0"/>
      <w:bookmarkEnd w:id="0"/>
      <w:r w:rsidDel="00000000" w:rsidR="00000000" w:rsidRPr="00000000">
        <w:rPr>
          <w:color w:val="333333"/>
          <w:sz w:val="18"/>
          <w:szCs w:val="18"/>
          <w:rtl w:val="0"/>
        </w:rPr>
        <w:t xml:space="preserve">Oracle PL/SQL Developer Certified Associte (OCA) for Oracle 9i</w:t>
      </w:r>
    </w:p>
    <w:p w:rsidR="00000000" w:rsidDel="00000000" w:rsidP="00000000" w:rsidRDefault="00000000" w:rsidRPr="00000000" w14:paraId="0000005B">
      <w:pPr>
        <w:pStyle w:val="Heading2"/>
        <w:widowControl w:val="0"/>
        <w:spacing w:after="0" w:before="0" w:line="240" w:lineRule="auto"/>
        <w:jc w:val="both"/>
        <w:rPr>
          <w:b w:val="1"/>
          <w:sz w:val="18"/>
          <w:szCs w:val="18"/>
        </w:rPr>
      </w:pPr>
      <w:bookmarkStart w:colFirst="0" w:colLast="0" w:name="_heading=h.2et92p0" w:id="1"/>
      <w:bookmarkEnd w:id="1"/>
      <w:r w:rsidDel="00000000" w:rsidR="00000000" w:rsidRPr="00000000">
        <w:rPr>
          <w:rtl w:val="0"/>
        </w:rPr>
      </w:r>
    </w:p>
    <w:p w:rsidR="00000000" w:rsidDel="00000000" w:rsidP="00000000" w:rsidRDefault="00000000" w:rsidRPr="00000000" w14:paraId="0000005C">
      <w:pPr>
        <w:pStyle w:val="Heading2"/>
        <w:widowControl w:val="1"/>
        <w:spacing w:after="0" w:before="0" w:line="240" w:lineRule="auto"/>
        <w:jc w:val="both"/>
        <w:rPr>
          <w:sz w:val="18"/>
          <w:szCs w:val="18"/>
        </w:rPr>
      </w:pPr>
      <w:bookmarkStart w:colFirst="0" w:colLast="0" w:name="_heading=h.ac29fva2snig" w:id="2"/>
      <w:bookmarkEnd w:id="2"/>
      <w:r w:rsidDel="00000000" w:rsidR="00000000" w:rsidRPr="00000000">
        <w:rPr>
          <w:b w:val="1"/>
          <w:sz w:val="22"/>
          <w:szCs w:val="22"/>
          <w:rtl w:val="0"/>
        </w:rPr>
        <w:t xml:space="preserve">Career Profile</w:t>
      </w:r>
      <w:r w:rsidDel="00000000" w:rsidR="00000000" w:rsidRPr="00000000">
        <w:rPr>
          <w:rtl w:val="0"/>
        </w:rPr>
      </w:r>
    </w:p>
    <w:tbl>
      <w:tblPr>
        <w:tblStyle w:val="Table10"/>
        <w:tblW w:w="9360.0" w:type="dxa"/>
        <w:jc w:val="left"/>
        <w:tblInd w:w="28.799999999999997" w:type="pct"/>
        <w:tblLayout w:type="fixed"/>
        <w:tblLook w:val="0600"/>
      </w:tblPr>
      <w:tblGrid>
        <w:gridCol w:w="2115"/>
        <w:gridCol w:w="4515"/>
        <w:gridCol w:w="2730"/>
        <w:tblGridChange w:id="0">
          <w:tblGrid>
            <w:gridCol w:w="2115"/>
            <w:gridCol w:w="4515"/>
            <w:gridCol w:w="2730"/>
          </w:tblGrid>
        </w:tblGridChange>
      </w:tblGrid>
      <w:tr>
        <w:trPr>
          <w:cantSplit w:val="0"/>
          <w:trHeight w:val="380" w:hRule="atLeast"/>
          <w:tblHeader w:val="0"/>
        </w:trPr>
        <w:tc>
          <w:tcPr>
            <w:tcMar>
              <w:top w:w="28.799999999999997" w:type="dxa"/>
              <w:left w:w="28.799999999999997" w:type="dxa"/>
              <w:bottom w:w="28.799999999999997" w:type="dxa"/>
              <w:right w:w="28.799999999999997" w:type="dxa"/>
            </w:tcMar>
          </w:tcPr>
          <w:p w:rsidR="00000000" w:rsidDel="00000000" w:rsidP="00000000" w:rsidRDefault="00000000" w:rsidRPr="00000000" w14:paraId="0000005D">
            <w:pPr>
              <w:keepLines w:val="1"/>
              <w:widowControl w:val="1"/>
              <w:spacing w:line="240" w:lineRule="auto"/>
              <w:jc w:val="both"/>
              <w:rPr>
                <w:b w:val="1"/>
                <w:sz w:val="18"/>
                <w:szCs w:val="18"/>
              </w:rPr>
            </w:pPr>
            <w:r w:rsidDel="00000000" w:rsidR="00000000" w:rsidRPr="00000000">
              <w:rPr>
                <w:b w:val="1"/>
                <w:sz w:val="18"/>
                <w:szCs w:val="18"/>
                <w:rtl w:val="0"/>
              </w:rPr>
              <w:t xml:space="preserve">Period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E">
            <w:pPr>
              <w:keepLines w:val="1"/>
              <w:widowControl w:val="1"/>
              <w:spacing w:line="240" w:lineRule="auto"/>
              <w:jc w:val="both"/>
              <w:rPr>
                <w:b w:val="1"/>
                <w:sz w:val="18"/>
                <w:szCs w:val="18"/>
              </w:rPr>
            </w:pPr>
            <w:r w:rsidDel="00000000" w:rsidR="00000000" w:rsidRPr="00000000">
              <w:rPr>
                <w:b w:val="1"/>
                <w:sz w:val="18"/>
                <w:szCs w:val="18"/>
                <w:rtl w:val="0"/>
              </w:rPr>
              <w:t xml:space="preserve">Designation, Organization &amp; Projects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F">
            <w:pPr>
              <w:keepLines w:val="1"/>
              <w:widowControl w:val="1"/>
              <w:spacing w:line="240" w:lineRule="auto"/>
              <w:jc w:val="right"/>
              <w:rPr>
                <w:b w:val="1"/>
                <w:sz w:val="18"/>
                <w:szCs w:val="18"/>
              </w:rPr>
            </w:pPr>
            <w:r w:rsidDel="00000000" w:rsidR="00000000" w:rsidRPr="00000000">
              <w:rPr>
                <w:b w:val="1"/>
                <w:sz w:val="18"/>
                <w:szCs w:val="18"/>
                <w:rtl w:val="0"/>
              </w:rPr>
              <w:t xml:space="preserve">Timeline</w:t>
            </w:r>
          </w:p>
        </w:tc>
      </w:tr>
      <w:tr>
        <w:trPr>
          <w:cantSplit w:val="0"/>
          <w:tblHeader w:val="0"/>
        </w:trP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14:paraId="00000060">
            <w:pPr>
              <w:keepLines w:val="1"/>
              <w:widowControl w:val="1"/>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Jan 2019 - Till</w:t>
            </w:r>
          </w:p>
        </w:tc>
        <w:tc>
          <w:tcPr>
            <w:gridSpan w:val="2"/>
            <w:vMerge w:val="restart"/>
            <w:tcMar>
              <w:top w:w="28.799999999999997" w:type="dxa"/>
              <w:left w:w="28.799999999999997" w:type="dxa"/>
              <w:bottom w:w="28.799999999999997" w:type="dxa"/>
              <w:right w:w="28.799999999999997" w:type="dxa"/>
            </w:tcMar>
          </w:tcPr>
          <w:p w:rsidR="00000000" w:rsidDel="00000000" w:rsidP="00000000" w:rsidRDefault="00000000" w:rsidRPr="00000000" w14:paraId="00000061">
            <w:pPr>
              <w:keepLines w:val="1"/>
              <w:widowControl w:val="1"/>
              <w:spacing w:line="240" w:lineRule="auto"/>
              <w:rPr>
                <w:b w:val="1"/>
                <w:sz w:val="18"/>
                <w:szCs w:val="18"/>
              </w:rPr>
            </w:pPr>
            <w:r w:rsidDel="00000000" w:rsidR="00000000" w:rsidRPr="00000000">
              <w:rPr>
                <w:b w:val="1"/>
                <w:sz w:val="18"/>
                <w:szCs w:val="18"/>
                <w:rtl w:val="0"/>
              </w:rPr>
              <w:t xml:space="preserve">Fullstack Developer, </w:t>
            </w:r>
          </w:p>
          <w:p w:rsidR="00000000" w:rsidDel="00000000" w:rsidP="00000000" w:rsidRDefault="00000000" w:rsidRPr="00000000" w14:paraId="00000062">
            <w:pPr>
              <w:keepLines w:val="1"/>
              <w:widowControl w:val="1"/>
              <w:spacing w:line="240" w:lineRule="auto"/>
              <w:rPr>
                <w:sz w:val="18"/>
                <w:szCs w:val="18"/>
              </w:rPr>
            </w:pPr>
            <w:r w:rsidDel="00000000" w:rsidR="00000000" w:rsidRPr="00000000">
              <w:rPr>
                <w:b w:val="1"/>
                <w:sz w:val="18"/>
                <w:szCs w:val="18"/>
                <w:rtl w:val="0"/>
              </w:rPr>
              <w:t xml:space="preserve">Freelancer. (* Self Employed)</w:t>
            </w:r>
            <w:r w:rsidDel="00000000" w:rsidR="00000000" w:rsidRPr="00000000">
              <w:rPr>
                <w:rtl w:val="0"/>
              </w:rPr>
            </w:r>
          </w:p>
          <w:tbl>
            <w:tblPr>
              <w:tblStyle w:val="Table11"/>
              <w:tblW w:w="4458.0" w:type="dxa"/>
              <w:jc w:val="left"/>
              <w:tblLayout w:type="fixed"/>
              <w:tblLook w:val="0600"/>
            </w:tblPr>
            <w:tblGrid>
              <w:gridCol w:w="5370"/>
              <w:gridCol w:w="1"/>
              <w:tblGridChange w:id="0">
                <w:tblGrid>
                  <w:gridCol w:w="5370"/>
                  <w:gridCol w:w="1"/>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3">
                  <w:pPr>
                    <w:keepLines w:val="1"/>
                    <w:widowControl w:val="1"/>
                    <w:spacing w:line="240" w:lineRule="auto"/>
                    <w:rPr>
                      <w:sz w:val="16"/>
                      <w:szCs w:val="16"/>
                    </w:rPr>
                  </w:pPr>
                  <w:r w:rsidDel="00000000" w:rsidR="00000000" w:rsidRPr="00000000">
                    <w:rPr>
                      <w:sz w:val="16"/>
                      <w:szCs w:val="16"/>
                      <w:rtl w:val="0"/>
                    </w:rPr>
                    <w:t xml:space="preserve">DICOM Image Managment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4">
                  <w:pPr>
                    <w:keepLines w:val="1"/>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May 20 - Till </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5">
                  <w:pPr>
                    <w:keepLines w:val="1"/>
                    <w:widowControl w:val="1"/>
                    <w:spacing w:line="240" w:lineRule="auto"/>
                    <w:rPr>
                      <w:sz w:val="16"/>
                      <w:szCs w:val="16"/>
                    </w:rPr>
                  </w:pPr>
                  <w:r w:rsidDel="00000000" w:rsidR="00000000" w:rsidRPr="00000000">
                    <w:rPr>
                      <w:sz w:val="16"/>
                      <w:szCs w:val="16"/>
                      <w:rtl w:val="0"/>
                    </w:rPr>
                    <w:t xml:space="preserve">Subscription Management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6">
                  <w:pPr>
                    <w:keepLines w:val="1"/>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May 20 - Till </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keepLines w:val="1"/>
                    <w:spacing w:line="240" w:lineRule="auto"/>
                    <w:rPr>
                      <w:sz w:val="16"/>
                      <w:szCs w:val="16"/>
                    </w:rPr>
                  </w:pPr>
                  <w:r w:rsidDel="00000000" w:rsidR="00000000" w:rsidRPr="00000000">
                    <w:rPr>
                      <w:sz w:val="16"/>
                      <w:szCs w:val="16"/>
                      <w:rtl w:val="0"/>
                    </w:rPr>
                    <w:t xml:space="preserve">Order &amp; Route Management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8">
                  <w:pPr>
                    <w:keepLines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Mar 20 - Till</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keepLines w:val="1"/>
                    <w:widowControl w:val="1"/>
                    <w:spacing w:line="240" w:lineRule="auto"/>
                    <w:rPr>
                      <w:sz w:val="16"/>
                      <w:szCs w:val="16"/>
                    </w:rPr>
                  </w:pPr>
                  <w:r w:rsidDel="00000000" w:rsidR="00000000" w:rsidRPr="00000000">
                    <w:rPr>
                      <w:sz w:val="16"/>
                      <w:szCs w:val="16"/>
                      <w:rtl w:val="0"/>
                    </w:rPr>
                    <w:t xml:space="preserve">Web Molecule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A">
                  <w:pPr>
                    <w:keepLines w:val="1"/>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Jan 19 - Apr 20</w:t>
                  </w:r>
                </w:p>
              </w:tc>
            </w:tr>
          </w:tbl>
          <w:p w:rsidR="00000000" w:rsidDel="00000000" w:rsidP="00000000" w:rsidRDefault="00000000" w:rsidRPr="00000000" w14:paraId="0000006B">
            <w:pPr>
              <w:keepLines w:val="1"/>
              <w:widowControl w:val="1"/>
              <w:spacing w:line="14.399999999999999" w:lineRule="auto"/>
              <w:rPr>
                <w:sz w:val="18"/>
                <w:szCs w:val="18"/>
              </w:rPr>
            </w:pPr>
            <w:r w:rsidDel="00000000" w:rsidR="00000000" w:rsidRPr="00000000">
              <w:rPr>
                <w:rtl w:val="0"/>
              </w:rPr>
            </w:r>
          </w:p>
        </w:tc>
      </w:tr>
      <w:tr>
        <w:trPr>
          <w:cantSplit w:val="0"/>
          <w:trHeight w:val="380" w:hRule="atLeast"/>
          <w:tblHeader w:val="0"/>
        </w:trP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14:paraId="0000006D">
            <w:pPr>
              <w:widowControl w:val="0"/>
              <w:spacing w:line="240" w:lineRule="auto"/>
              <w:jc w:val="both"/>
              <w:rPr>
                <w:rFonts w:ascii="Consolas" w:cs="Consolas" w:eastAsia="Consolas" w:hAnsi="Consolas"/>
                <w:sz w:val="18"/>
                <w:szCs w:val="18"/>
              </w:rPr>
            </w:pPr>
            <w:r w:rsidDel="00000000" w:rsidR="00000000" w:rsidRPr="00000000">
              <w:rPr>
                <w:rtl w:val="0"/>
              </w:rPr>
            </w:r>
          </w:p>
        </w:tc>
        <w:tc>
          <w:tcPr>
            <w:gridSpan w:val="2"/>
            <w:vMerge w:val="continue"/>
            <w:tcMar>
              <w:top w:w="28.799999999999997" w:type="dxa"/>
              <w:left w:w="28.799999999999997" w:type="dxa"/>
              <w:bottom w:w="28.799999999999997" w:type="dxa"/>
              <w:right w:w="28.799999999999997" w:type="dxa"/>
            </w:tcMar>
          </w:tcPr>
          <w:p w:rsidR="00000000" w:rsidDel="00000000" w:rsidP="00000000" w:rsidRDefault="00000000" w:rsidRPr="00000000" w14:paraId="0000006E">
            <w:pPr>
              <w:widowControl w:val="0"/>
              <w:spacing w:line="240" w:lineRule="auto"/>
              <w:jc w:val="right"/>
              <w:rPr>
                <w:sz w:val="18"/>
                <w:szCs w:val="18"/>
              </w:rPr>
            </w:pP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tcPr>
          <w:p w:rsidR="00000000" w:rsidDel="00000000" w:rsidP="00000000" w:rsidRDefault="00000000" w:rsidRPr="00000000" w14:paraId="00000070">
            <w:pPr>
              <w:widowControl w:val="1"/>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Apr 2017 – Dec 2018</w:t>
            </w:r>
          </w:p>
        </w:tc>
        <w:tc>
          <w:tcPr>
            <w:gridSpan w:val="2"/>
            <w:tcMar>
              <w:top w:w="28.799999999999997" w:type="dxa"/>
              <w:left w:w="28.799999999999997" w:type="dxa"/>
              <w:bottom w:w="28.799999999999997" w:type="dxa"/>
              <w:right w:w="28.799999999999997" w:type="dxa"/>
            </w:tcMar>
          </w:tcPr>
          <w:p w:rsidR="00000000" w:rsidDel="00000000" w:rsidP="00000000" w:rsidRDefault="00000000" w:rsidRPr="00000000" w14:paraId="00000071">
            <w:pPr>
              <w:widowControl w:val="1"/>
              <w:spacing w:line="240" w:lineRule="auto"/>
              <w:rPr>
                <w:b w:val="1"/>
                <w:sz w:val="18"/>
                <w:szCs w:val="18"/>
              </w:rPr>
            </w:pPr>
            <w:r w:rsidDel="00000000" w:rsidR="00000000" w:rsidRPr="00000000">
              <w:rPr>
                <w:b w:val="1"/>
                <w:sz w:val="18"/>
                <w:szCs w:val="18"/>
                <w:rtl w:val="0"/>
              </w:rPr>
              <w:t xml:space="preserve">Software Lead Engineer, </w:t>
            </w:r>
          </w:p>
          <w:p w:rsidR="00000000" w:rsidDel="00000000" w:rsidP="00000000" w:rsidRDefault="00000000" w:rsidRPr="00000000" w14:paraId="00000072">
            <w:pPr>
              <w:widowControl w:val="1"/>
              <w:spacing w:line="240" w:lineRule="auto"/>
              <w:rPr>
                <w:b w:val="1"/>
                <w:sz w:val="18"/>
                <w:szCs w:val="18"/>
              </w:rPr>
            </w:pPr>
            <w:r w:rsidDel="00000000" w:rsidR="00000000" w:rsidRPr="00000000">
              <w:rPr>
                <w:b w:val="1"/>
                <w:sz w:val="18"/>
                <w:szCs w:val="18"/>
                <w:rtl w:val="0"/>
              </w:rPr>
              <w:t xml:space="preserve">HID India Pvt Ltd.</w:t>
            </w:r>
          </w:p>
          <w:tbl>
            <w:tblPr>
              <w:tblStyle w:val="Table12"/>
              <w:tblW w:w="4458.0" w:type="dxa"/>
              <w:jc w:val="left"/>
              <w:tblLayout w:type="fixed"/>
              <w:tblLook w:val="0600"/>
            </w:tblPr>
            <w:tblGrid>
              <w:gridCol w:w="5370"/>
              <w:gridCol w:w="1"/>
              <w:tblGridChange w:id="0">
                <w:tblGrid>
                  <w:gridCol w:w="5370"/>
                  <w:gridCol w:w="1"/>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3">
                  <w:pPr>
                    <w:widowControl w:val="1"/>
                    <w:spacing w:line="240" w:lineRule="auto"/>
                    <w:rPr>
                      <w:sz w:val="16"/>
                      <w:szCs w:val="16"/>
                    </w:rPr>
                  </w:pPr>
                  <w:r w:rsidDel="00000000" w:rsidR="00000000" w:rsidRPr="00000000">
                    <w:rPr>
                      <w:sz w:val="16"/>
                      <w:szCs w:val="16"/>
                      <w:rtl w:val="0"/>
                    </w:rPr>
                    <w:t xml:space="preserve">SDI – Admin Tool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4">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May 18 – Dec 18</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5">
                  <w:pPr>
                    <w:widowControl w:val="1"/>
                    <w:spacing w:line="240" w:lineRule="auto"/>
                    <w:rPr>
                      <w:sz w:val="16"/>
                      <w:szCs w:val="16"/>
                    </w:rPr>
                  </w:pPr>
                  <w:r w:rsidDel="00000000" w:rsidR="00000000" w:rsidRPr="00000000">
                    <w:rPr>
                      <w:sz w:val="16"/>
                      <w:szCs w:val="16"/>
                      <w:rtl w:val="0"/>
                    </w:rPr>
                    <w:t xml:space="preserve">SDI (Secure Delivery Infrastructure)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6">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Apr 17 – May 18</w:t>
                  </w:r>
                </w:p>
              </w:tc>
            </w:tr>
          </w:tbl>
          <w:p w:rsidR="00000000" w:rsidDel="00000000" w:rsidP="00000000" w:rsidRDefault="00000000" w:rsidRPr="00000000" w14:paraId="00000077">
            <w:pPr>
              <w:widowControl w:val="1"/>
              <w:spacing w:line="14.399999999999999" w:lineRule="auto"/>
              <w:rPr>
                <w:sz w:val="18"/>
                <w:szCs w:val="18"/>
              </w:rPr>
            </w:pP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tcPr>
          <w:p w:rsidR="00000000" w:rsidDel="00000000" w:rsidP="00000000" w:rsidRDefault="00000000" w:rsidRPr="00000000" w14:paraId="00000079">
            <w:pPr>
              <w:widowControl w:val="1"/>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Aug 2015 – Mar 2017</w:t>
            </w:r>
          </w:p>
        </w:tc>
        <w:tc>
          <w:tcPr>
            <w:gridSpan w:val="2"/>
            <w:tcMar>
              <w:top w:w="28.799999999999997" w:type="dxa"/>
              <w:left w:w="28.799999999999997" w:type="dxa"/>
              <w:bottom w:w="28.799999999999997" w:type="dxa"/>
              <w:right w:w="28.799999999999997" w:type="dxa"/>
            </w:tcMar>
          </w:tcPr>
          <w:p w:rsidR="00000000" w:rsidDel="00000000" w:rsidP="00000000" w:rsidRDefault="00000000" w:rsidRPr="00000000" w14:paraId="0000007A">
            <w:pPr>
              <w:widowControl w:val="1"/>
              <w:spacing w:line="240" w:lineRule="auto"/>
              <w:rPr>
                <w:b w:val="1"/>
                <w:sz w:val="18"/>
                <w:szCs w:val="18"/>
              </w:rPr>
            </w:pPr>
            <w:r w:rsidDel="00000000" w:rsidR="00000000" w:rsidRPr="00000000">
              <w:rPr>
                <w:b w:val="1"/>
                <w:sz w:val="18"/>
                <w:szCs w:val="18"/>
                <w:rtl w:val="0"/>
              </w:rPr>
              <w:t xml:space="preserve">Technology Specialist, </w:t>
            </w:r>
          </w:p>
          <w:p w:rsidR="00000000" w:rsidDel="00000000" w:rsidP="00000000" w:rsidRDefault="00000000" w:rsidRPr="00000000" w14:paraId="0000007B">
            <w:pPr>
              <w:widowControl w:val="1"/>
              <w:spacing w:line="240" w:lineRule="auto"/>
              <w:rPr>
                <w:b w:val="1"/>
                <w:sz w:val="18"/>
                <w:szCs w:val="18"/>
              </w:rPr>
            </w:pPr>
            <w:r w:rsidDel="00000000" w:rsidR="00000000" w:rsidRPr="00000000">
              <w:rPr>
                <w:b w:val="1"/>
                <w:sz w:val="18"/>
                <w:szCs w:val="18"/>
                <w:rtl w:val="0"/>
              </w:rPr>
              <w:t xml:space="preserve">Cognizant Technology Solutions India Pvt Ltd.</w:t>
            </w:r>
          </w:p>
          <w:tbl>
            <w:tblPr>
              <w:tblStyle w:val="Table13"/>
              <w:tblW w:w="4458.0" w:type="dxa"/>
              <w:jc w:val="left"/>
              <w:tblLayout w:type="fixed"/>
              <w:tblLook w:val="0600"/>
            </w:tblPr>
            <w:tblGrid>
              <w:gridCol w:w="5400"/>
              <w:gridCol w:w="1"/>
              <w:tblGridChange w:id="0">
                <w:tblGrid>
                  <w:gridCol w:w="5400"/>
                  <w:gridCol w:w="1"/>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C">
                  <w:pPr>
                    <w:widowControl w:val="1"/>
                    <w:spacing w:line="240" w:lineRule="auto"/>
                    <w:rPr>
                      <w:sz w:val="16"/>
                      <w:szCs w:val="16"/>
                    </w:rPr>
                  </w:pPr>
                  <w:r w:rsidDel="00000000" w:rsidR="00000000" w:rsidRPr="00000000">
                    <w:rPr>
                      <w:sz w:val="16"/>
                      <w:szCs w:val="16"/>
                      <w:rtl w:val="0"/>
                    </w:rPr>
                    <w:t xml:space="preserve">DEP (Digital Foundry)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D">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Jul 15 – Mar 17</w:t>
                  </w:r>
                </w:p>
              </w:tc>
            </w:tr>
          </w:tbl>
          <w:p w:rsidR="00000000" w:rsidDel="00000000" w:rsidP="00000000" w:rsidRDefault="00000000" w:rsidRPr="00000000" w14:paraId="0000007E">
            <w:pPr>
              <w:widowControl w:val="1"/>
              <w:spacing w:line="14.399999999999999" w:lineRule="auto"/>
              <w:rPr>
                <w:sz w:val="18"/>
                <w:szCs w:val="18"/>
              </w:rPr>
            </w:pP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tcPr>
          <w:p w:rsidR="00000000" w:rsidDel="00000000" w:rsidP="00000000" w:rsidRDefault="00000000" w:rsidRPr="00000000" w14:paraId="00000080">
            <w:pPr>
              <w:widowControl w:val="1"/>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Apr 2013 – Jul 2015</w:t>
            </w:r>
          </w:p>
        </w:tc>
        <w:tc>
          <w:tcPr>
            <w:gridSpan w:val="2"/>
            <w:tcMar>
              <w:top w:w="28.799999999999997" w:type="dxa"/>
              <w:left w:w="28.799999999999997" w:type="dxa"/>
              <w:bottom w:w="28.799999999999997" w:type="dxa"/>
              <w:right w:w="28.799999999999997" w:type="dxa"/>
            </w:tcMar>
          </w:tcPr>
          <w:p w:rsidR="00000000" w:rsidDel="00000000" w:rsidP="00000000" w:rsidRDefault="00000000" w:rsidRPr="00000000" w14:paraId="00000081">
            <w:pPr>
              <w:widowControl w:val="1"/>
              <w:spacing w:line="240" w:lineRule="auto"/>
              <w:rPr>
                <w:b w:val="1"/>
                <w:sz w:val="18"/>
                <w:szCs w:val="18"/>
              </w:rPr>
            </w:pPr>
            <w:r w:rsidDel="00000000" w:rsidR="00000000" w:rsidRPr="00000000">
              <w:rPr>
                <w:b w:val="1"/>
                <w:sz w:val="18"/>
                <w:szCs w:val="18"/>
                <w:rtl w:val="0"/>
              </w:rPr>
              <w:t xml:space="preserve">Associate, </w:t>
            </w:r>
          </w:p>
          <w:p w:rsidR="00000000" w:rsidDel="00000000" w:rsidP="00000000" w:rsidRDefault="00000000" w:rsidRPr="00000000" w14:paraId="00000082">
            <w:pPr>
              <w:widowControl w:val="1"/>
              <w:spacing w:line="240" w:lineRule="auto"/>
              <w:rPr>
                <w:b w:val="1"/>
                <w:sz w:val="18"/>
                <w:szCs w:val="18"/>
              </w:rPr>
            </w:pPr>
            <w:r w:rsidDel="00000000" w:rsidR="00000000" w:rsidRPr="00000000">
              <w:rPr>
                <w:b w:val="1"/>
                <w:sz w:val="18"/>
                <w:szCs w:val="18"/>
                <w:rtl w:val="0"/>
              </w:rPr>
              <w:t xml:space="preserve">Cognizant Technology Solutions U.S. Corporation.</w:t>
            </w:r>
          </w:p>
          <w:tbl>
            <w:tblPr>
              <w:tblStyle w:val="Table14"/>
              <w:tblW w:w="4458.0" w:type="dxa"/>
              <w:jc w:val="left"/>
              <w:tblLayout w:type="fixed"/>
              <w:tblLook w:val="0600"/>
            </w:tblPr>
            <w:tblGrid>
              <w:gridCol w:w="5415"/>
              <w:gridCol w:w="1"/>
              <w:tblGridChange w:id="0">
                <w:tblGrid>
                  <w:gridCol w:w="5415"/>
                  <w:gridCol w:w="1"/>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3">
                  <w:pPr>
                    <w:widowControl w:val="1"/>
                    <w:spacing w:line="240" w:lineRule="auto"/>
                    <w:rPr>
                      <w:sz w:val="16"/>
                      <w:szCs w:val="16"/>
                    </w:rPr>
                  </w:pPr>
                  <w:r w:rsidDel="00000000" w:rsidR="00000000" w:rsidRPr="00000000">
                    <w:rPr>
                      <w:sz w:val="16"/>
                      <w:szCs w:val="16"/>
                      <w:rtl w:val="0"/>
                    </w:rPr>
                    <w:t xml:space="preserve">GLS 2.0 International Gaps – Japan (Cognizant, USA)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4">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Apr 13 – Jan 14</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5">
                  <w:pPr>
                    <w:widowControl w:val="1"/>
                    <w:spacing w:line="240" w:lineRule="auto"/>
                    <w:rPr>
                      <w:sz w:val="16"/>
                      <w:szCs w:val="16"/>
                    </w:rPr>
                  </w:pPr>
                  <w:r w:rsidDel="00000000" w:rsidR="00000000" w:rsidRPr="00000000">
                    <w:rPr>
                      <w:sz w:val="16"/>
                      <w:szCs w:val="16"/>
                      <w:rtl w:val="0"/>
                    </w:rPr>
                    <w:t xml:space="preserve">GIF  (Global Integration Framework) (Cognizant, USA)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6">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Feb 14 – Jun 15</w:t>
                  </w:r>
                </w:p>
              </w:tc>
            </w:tr>
          </w:tbl>
          <w:p w:rsidR="00000000" w:rsidDel="00000000" w:rsidP="00000000" w:rsidRDefault="00000000" w:rsidRPr="00000000" w14:paraId="00000087">
            <w:pPr>
              <w:widowControl w:val="1"/>
              <w:spacing w:line="14.399999999999999" w:lineRule="auto"/>
              <w:rPr>
                <w:sz w:val="18"/>
                <w:szCs w:val="18"/>
              </w:rPr>
            </w:pP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tcPr>
          <w:p w:rsidR="00000000" w:rsidDel="00000000" w:rsidP="00000000" w:rsidRDefault="00000000" w:rsidRPr="00000000" w14:paraId="00000089">
            <w:pPr>
              <w:widowControl w:val="1"/>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Oct 2009 – Mar 2013</w:t>
            </w:r>
          </w:p>
        </w:tc>
        <w:tc>
          <w:tcPr>
            <w:gridSpan w:val="2"/>
            <w:tcMar>
              <w:top w:w="28.799999999999997" w:type="dxa"/>
              <w:left w:w="28.799999999999997" w:type="dxa"/>
              <w:bottom w:w="28.799999999999997" w:type="dxa"/>
              <w:right w:w="28.799999999999997" w:type="dxa"/>
            </w:tcMar>
          </w:tcPr>
          <w:p w:rsidR="00000000" w:rsidDel="00000000" w:rsidP="00000000" w:rsidRDefault="00000000" w:rsidRPr="00000000" w14:paraId="0000008A">
            <w:pPr>
              <w:widowControl w:val="1"/>
              <w:spacing w:line="240" w:lineRule="auto"/>
              <w:rPr>
                <w:b w:val="1"/>
                <w:sz w:val="18"/>
                <w:szCs w:val="18"/>
              </w:rPr>
            </w:pPr>
            <w:r w:rsidDel="00000000" w:rsidR="00000000" w:rsidRPr="00000000">
              <w:rPr>
                <w:b w:val="1"/>
                <w:sz w:val="18"/>
                <w:szCs w:val="18"/>
                <w:rtl w:val="0"/>
              </w:rPr>
              <w:t xml:space="preserve">Associate, </w:t>
            </w:r>
          </w:p>
          <w:p w:rsidR="00000000" w:rsidDel="00000000" w:rsidP="00000000" w:rsidRDefault="00000000" w:rsidRPr="00000000" w14:paraId="0000008B">
            <w:pPr>
              <w:widowControl w:val="1"/>
              <w:spacing w:line="240" w:lineRule="auto"/>
              <w:rPr>
                <w:b w:val="1"/>
                <w:sz w:val="18"/>
                <w:szCs w:val="18"/>
              </w:rPr>
            </w:pPr>
            <w:r w:rsidDel="00000000" w:rsidR="00000000" w:rsidRPr="00000000">
              <w:rPr>
                <w:b w:val="1"/>
                <w:sz w:val="18"/>
                <w:szCs w:val="18"/>
                <w:rtl w:val="0"/>
              </w:rPr>
              <w:t xml:space="preserve">Cognizant Technology Solutions India Pvt Ltd.</w:t>
            </w:r>
          </w:p>
          <w:tbl>
            <w:tblPr>
              <w:tblStyle w:val="Table15"/>
              <w:tblW w:w="4458.0" w:type="dxa"/>
              <w:jc w:val="left"/>
              <w:tblLayout w:type="fixed"/>
              <w:tblLook w:val="0600"/>
            </w:tblPr>
            <w:tblGrid>
              <w:gridCol w:w="5415"/>
              <w:gridCol w:w="1"/>
              <w:tblGridChange w:id="0">
                <w:tblGrid>
                  <w:gridCol w:w="5415"/>
                  <w:gridCol w:w="1"/>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C">
                  <w:pPr>
                    <w:widowControl w:val="1"/>
                    <w:spacing w:line="240" w:lineRule="auto"/>
                    <w:rPr>
                      <w:sz w:val="16"/>
                      <w:szCs w:val="16"/>
                    </w:rPr>
                  </w:pPr>
                  <w:r w:rsidDel="00000000" w:rsidR="00000000" w:rsidRPr="00000000">
                    <w:rPr>
                      <w:sz w:val="16"/>
                      <w:szCs w:val="16"/>
                      <w:rtl w:val="0"/>
                    </w:rPr>
                    <w:t xml:space="preserve">Controlled Substance Ordering System (CSOS)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D">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Feb 12 – Mar 13</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E">
                  <w:pPr>
                    <w:widowControl w:val="1"/>
                    <w:spacing w:line="240" w:lineRule="auto"/>
                    <w:rPr>
                      <w:sz w:val="16"/>
                      <w:szCs w:val="16"/>
                    </w:rPr>
                  </w:pPr>
                  <w:r w:rsidDel="00000000" w:rsidR="00000000" w:rsidRPr="00000000">
                    <w:rPr>
                      <w:sz w:val="16"/>
                      <w:szCs w:val="16"/>
                      <w:rtl w:val="0"/>
                    </w:rPr>
                    <w:t xml:space="preserve">WebMtracks (Sam’s club Membership)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F">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Oct 11 – Jan 12</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0">
                  <w:pPr>
                    <w:widowControl w:val="1"/>
                    <w:spacing w:line="240" w:lineRule="auto"/>
                    <w:rPr>
                      <w:sz w:val="16"/>
                      <w:szCs w:val="16"/>
                    </w:rPr>
                  </w:pPr>
                  <w:r w:rsidDel="00000000" w:rsidR="00000000" w:rsidRPr="00000000">
                    <w:rPr>
                      <w:sz w:val="16"/>
                      <w:szCs w:val="16"/>
                      <w:rtl w:val="0"/>
                    </w:rPr>
                    <w:t xml:space="preserve">Pick up Today – PUT (.com Integration)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1">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Mar 10 – Sep 11</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2">
                  <w:pPr>
                    <w:widowControl w:val="1"/>
                    <w:spacing w:line="240" w:lineRule="auto"/>
                    <w:rPr>
                      <w:sz w:val="16"/>
                      <w:szCs w:val="16"/>
                    </w:rPr>
                  </w:pPr>
                  <w:r w:rsidDel="00000000" w:rsidR="00000000" w:rsidRPr="00000000">
                    <w:rPr>
                      <w:sz w:val="16"/>
                      <w:szCs w:val="16"/>
                      <w:rtl w:val="0"/>
                    </w:rPr>
                    <w:t xml:space="preserve">Task Management System - TMS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3">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Oct 09 – Feb 10</w:t>
                  </w:r>
                </w:p>
              </w:tc>
            </w:tr>
          </w:tbl>
          <w:p w:rsidR="00000000" w:rsidDel="00000000" w:rsidP="00000000" w:rsidRDefault="00000000" w:rsidRPr="00000000" w14:paraId="00000094">
            <w:pPr>
              <w:widowControl w:val="1"/>
              <w:spacing w:line="14.399999999999999" w:lineRule="auto"/>
              <w:rPr>
                <w:sz w:val="18"/>
                <w:szCs w:val="18"/>
              </w:rPr>
            </w:pP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tcPr>
          <w:p w:rsidR="00000000" w:rsidDel="00000000" w:rsidP="00000000" w:rsidRDefault="00000000" w:rsidRPr="00000000" w14:paraId="00000096">
            <w:pPr>
              <w:widowControl w:val="1"/>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May 2007 – Sep 2009</w:t>
            </w:r>
          </w:p>
        </w:tc>
        <w:tc>
          <w:tcPr>
            <w:gridSpan w:val="2"/>
            <w:tcMar>
              <w:top w:w="28.799999999999997" w:type="dxa"/>
              <w:left w:w="28.799999999999997" w:type="dxa"/>
              <w:bottom w:w="28.799999999999997" w:type="dxa"/>
              <w:right w:w="28.799999999999997" w:type="dxa"/>
            </w:tcMar>
          </w:tcPr>
          <w:p w:rsidR="00000000" w:rsidDel="00000000" w:rsidP="00000000" w:rsidRDefault="00000000" w:rsidRPr="00000000" w14:paraId="00000097">
            <w:pPr>
              <w:widowControl w:val="1"/>
              <w:spacing w:line="240" w:lineRule="auto"/>
              <w:rPr>
                <w:b w:val="1"/>
                <w:sz w:val="18"/>
                <w:szCs w:val="18"/>
              </w:rPr>
            </w:pPr>
            <w:r w:rsidDel="00000000" w:rsidR="00000000" w:rsidRPr="00000000">
              <w:rPr>
                <w:b w:val="1"/>
                <w:sz w:val="18"/>
                <w:szCs w:val="18"/>
                <w:rtl w:val="0"/>
              </w:rPr>
              <w:t xml:space="preserve">Software Engineer, </w:t>
            </w:r>
          </w:p>
          <w:p w:rsidR="00000000" w:rsidDel="00000000" w:rsidP="00000000" w:rsidRDefault="00000000" w:rsidRPr="00000000" w14:paraId="00000098">
            <w:pPr>
              <w:widowControl w:val="1"/>
              <w:spacing w:line="240" w:lineRule="auto"/>
              <w:rPr>
                <w:b w:val="1"/>
                <w:sz w:val="18"/>
                <w:szCs w:val="18"/>
              </w:rPr>
            </w:pPr>
            <w:r w:rsidDel="00000000" w:rsidR="00000000" w:rsidRPr="00000000">
              <w:rPr>
                <w:b w:val="1"/>
                <w:sz w:val="18"/>
                <w:szCs w:val="18"/>
                <w:rtl w:val="0"/>
              </w:rPr>
              <w:t xml:space="preserve">Maples ESM Technologies Pvt Ltd. </w:t>
            </w:r>
          </w:p>
          <w:tbl>
            <w:tblPr>
              <w:tblStyle w:val="Table16"/>
              <w:tblW w:w="4458.0" w:type="dxa"/>
              <w:jc w:val="left"/>
              <w:tblLayout w:type="fixed"/>
              <w:tblLook w:val="0600"/>
            </w:tblPr>
            <w:tblGrid>
              <w:gridCol w:w="5415"/>
              <w:gridCol w:w="1"/>
              <w:tblGridChange w:id="0">
                <w:tblGrid>
                  <w:gridCol w:w="5415"/>
                  <w:gridCol w:w="1"/>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9">
                  <w:pPr>
                    <w:widowControl w:val="1"/>
                    <w:spacing w:line="240" w:lineRule="auto"/>
                    <w:rPr>
                      <w:sz w:val="16"/>
                      <w:szCs w:val="16"/>
                    </w:rPr>
                  </w:pPr>
                  <w:r w:rsidDel="00000000" w:rsidR="00000000" w:rsidRPr="00000000">
                    <w:rPr>
                      <w:sz w:val="16"/>
                      <w:szCs w:val="16"/>
                      <w:rtl w:val="0"/>
                    </w:rPr>
                    <w:t xml:space="preserve">BDSS - EZForms IAA - Acroform Conversion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A">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Jul 09 – Sep 09</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B">
                  <w:pPr>
                    <w:widowControl w:val="1"/>
                    <w:spacing w:line="240" w:lineRule="auto"/>
                    <w:rPr>
                      <w:sz w:val="16"/>
                      <w:szCs w:val="16"/>
                    </w:rPr>
                  </w:pPr>
                  <w:r w:rsidDel="00000000" w:rsidR="00000000" w:rsidRPr="00000000">
                    <w:rPr>
                      <w:sz w:val="16"/>
                      <w:szCs w:val="16"/>
                      <w:rtl w:val="0"/>
                    </w:rPr>
                    <w:t xml:space="preserve">BDSS - IVault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C">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Mar 09 – Jun 09</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D">
                  <w:pPr>
                    <w:widowControl w:val="1"/>
                    <w:spacing w:line="240" w:lineRule="auto"/>
                    <w:rPr>
                      <w:sz w:val="16"/>
                      <w:szCs w:val="16"/>
                    </w:rPr>
                  </w:pPr>
                  <w:r w:rsidDel="00000000" w:rsidR="00000000" w:rsidRPr="00000000">
                    <w:rPr>
                      <w:sz w:val="16"/>
                      <w:szCs w:val="16"/>
                      <w:rtl w:val="0"/>
                    </w:rPr>
                    <w:t xml:space="preserve">BDSS - EZForms Admin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E">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Nov 08 – Feb 09</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F">
                  <w:pPr>
                    <w:widowControl w:val="1"/>
                    <w:spacing w:line="240" w:lineRule="auto"/>
                    <w:rPr>
                      <w:sz w:val="16"/>
                      <w:szCs w:val="16"/>
                    </w:rPr>
                  </w:pPr>
                  <w:r w:rsidDel="00000000" w:rsidR="00000000" w:rsidRPr="00000000">
                    <w:rPr>
                      <w:sz w:val="16"/>
                      <w:szCs w:val="16"/>
                      <w:rtl w:val="0"/>
                    </w:rPr>
                    <w:t xml:space="preserve">BDSS - EZForms 529 Prefill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0">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Jan 08 – Oct 08</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1">
                  <w:pPr>
                    <w:widowControl w:val="1"/>
                    <w:spacing w:line="240" w:lineRule="auto"/>
                    <w:rPr>
                      <w:sz w:val="16"/>
                      <w:szCs w:val="16"/>
                    </w:rPr>
                  </w:pPr>
                  <w:r w:rsidDel="00000000" w:rsidR="00000000" w:rsidRPr="00000000">
                    <w:rPr>
                      <w:sz w:val="16"/>
                      <w:szCs w:val="16"/>
                      <w:rtl w:val="0"/>
                    </w:rPr>
                    <w:t xml:space="preserve">BDSS - EZForms IAA - Migration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2">
                  <w:pPr>
                    <w:widowControl w:val="1"/>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May 07 – Dec 07</w:t>
                  </w:r>
                </w:p>
              </w:tc>
            </w:tr>
          </w:tbl>
          <w:p w:rsidR="00000000" w:rsidDel="00000000" w:rsidP="00000000" w:rsidRDefault="00000000" w:rsidRPr="00000000" w14:paraId="000000A3">
            <w:pPr>
              <w:widowControl w:val="1"/>
              <w:spacing w:line="14.399999999999999" w:lineRule="auto"/>
              <w:rPr>
                <w:sz w:val="18"/>
                <w:szCs w:val="18"/>
              </w:rPr>
            </w:pP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tcPr>
          <w:p w:rsidR="00000000" w:rsidDel="00000000" w:rsidP="00000000" w:rsidRDefault="00000000" w:rsidRPr="00000000" w14:paraId="000000A5">
            <w:pPr>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May 2007 – Sep 2009</w:t>
            </w:r>
          </w:p>
        </w:tc>
        <w:tc>
          <w:tcPr>
            <w:gridSpan w:val="2"/>
            <w:tcMar>
              <w:top w:w="28.799999999999997" w:type="dxa"/>
              <w:left w:w="28.799999999999997" w:type="dxa"/>
              <w:bottom w:w="28.799999999999997" w:type="dxa"/>
              <w:right w:w="28.799999999999997" w:type="dxa"/>
            </w:tcMar>
          </w:tcPr>
          <w:p w:rsidR="00000000" w:rsidDel="00000000" w:rsidP="00000000" w:rsidRDefault="00000000" w:rsidRPr="00000000" w14:paraId="000000A6">
            <w:pPr>
              <w:spacing w:line="240" w:lineRule="auto"/>
              <w:rPr>
                <w:b w:val="1"/>
                <w:sz w:val="18"/>
                <w:szCs w:val="18"/>
              </w:rPr>
            </w:pPr>
            <w:r w:rsidDel="00000000" w:rsidR="00000000" w:rsidRPr="00000000">
              <w:rPr>
                <w:b w:val="1"/>
                <w:sz w:val="18"/>
                <w:szCs w:val="18"/>
                <w:rtl w:val="0"/>
              </w:rPr>
              <w:t xml:space="preserve">Software Engineer, Finix Info Solution Pvt Ltd.</w:t>
            </w:r>
          </w:p>
          <w:tbl>
            <w:tblPr>
              <w:tblStyle w:val="Table17"/>
              <w:tblW w:w="4458.0" w:type="dxa"/>
              <w:jc w:val="left"/>
              <w:tblLayout w:type="fixed"/>
              <w:tblLook w:val="0600"/>
            </w:tblPr>
            <w:tblGrid>
              <w:gridCol w:w="5415"/>
              <w:gridCol w:w="1"/>
              <w:tblGridChange w:id="0">
                <w:tblGrid>
                  <w:gridCol w:w="5415"/>
                  <w:gridCol w:w="1"/>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7">
                  <w:pPr>
                    <w:spacing w:line="240" w:lineRule="auto"/>
                    <w:rPr>
                      <w:sz w:val="16"/>
                      <w:szCs w:val="16"/>
                    </w:rPr>
                  </w:pPr>
                  <w:r w:rsidDel="00000000" w:rsidR="00000000" w:rsidRPr="00000000">
                    <w:rPr>
                      <w:sz w:val="16"/>
                      <w:szCs w:val="16"/>
                      <w:rtl w:val="0"/>
                    </w:rPr>
                    <w:t xml:space="preserve">Project Management System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8">
                  <w:pP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Mar 06 – Apr 07</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9">
                  <w:pPr>
                    <w:spacing w:line="240" w:lineRule="auto"/>
                    <w:rPr>
                      <w:sz w:val="16"/>
                      <w:szCs w:val="16"/>
                    </w:rPr>
                  </w:pPr>
                  <w:r w:rsidDel="00000000" w:rsidR="00000000" w:rsidRPr="00000000">
                    <w:rPr>
                      <w:sz w:val="16"/>
                      <w:szCs w:val="16"/>
                      <w:rtl w:val="0"/>
                    </w:rPr>
                    <w:t xml:space="preserve">Job Portal for Headhunt India (HHI)</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A">
                  <w:pP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Sep 05 – Feb 06</w:t>
                  </w:r>
                </w:p>
              </w:tc>
            </w:tr>
          </w:tbl>
          <w:p w:rsidR="00000000" w:rsidDel="00000000" w:rsidP="00000000" w:rsidRDefault="00000000" w:rsidRPr="00000000" w14:paraId="000000AB">
            <w:pPr>
              <w:spacing w:line="14.399999999999999" w:lineRule="auto"/>
              <w:rPr>
                <w:sz w:val="18"/>
                <w:szCs w:val="18"/>
              </w:rPr>
            </w:pPr>
            <w:r w:rsidDel="00000000" w:rsidR="00000000" w:rsidRPr="00000000">
              <w:rPr>
                <w:rtl w:val="0"/>
              </w:rPr>
            </w:r>
          </w:p>
        </w:tc>
      </w:tr>
    </w:tbl>
    <w:p w:rsidR="00000000" w:rsidDel="00000000" w:rsidP="00000000" w:rsidRDefault="00000000" w:rsidRPr="00000000" w14:paraId="000000AD">
      <w:pPr>
        <w:pStyle w:val="Heading2"/>
        <w:widowControl w:val="0"/>
        <w:spacing w:after="0" w:before="0" w:line="240" w:lineRule="auto"/>
        <w:jc w:val="both"/>
        <w:rPr>
          <w:sz w:val="18"/>
          <w:szCs w:val="18"/>
        </w:rPr>
      </w:pPr>
      <w:bookmarkStart w:colFirst="0" w:colLast="0" w:name="_heading=h.qyg45yh30yxi" w:id="3"/>
      <w:bookmarkEnd w:id="3"/>
      <w:r w:rsidDel="00000000" w:rsidR="00000000" w:rsidRPr="00000000">
        <w:rPr>
          <w:rtl w:val="0"/>
        </w:rPr>
      </w:r>
    </w:p>
    <w:sectPr>
      <w:headerReference r:id="rId7" w:type="default"/>
      <w:footerReference r:id="rId8"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line="240" w:lineRule="auto"/>
      <w:rPr>
        <w:i w:val="1"/>
        <w:sz w:val="20"/>
        <w:szCs w:val="20"/>
      </w:rPr>
    </w:pPr>
    <w:r w:rsidDel="00000000" w:rsidR="00000000" w:rsidRPr="00000000">
      <w:rPr>
        <w:rtl w:val="0"/>
      </w:rPr>
    </w:r>
  </w:p>
  <w:tbl>
    <w:tblPr>
      <w:tblStyle w:val="Table19"/>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i w:val="1"/>
              <w:sz w:val="20"/>
              <w:szCs w:val="20"/>
            </w:rPr>
          </w:pPr>
          <w:r w:rsidDel="00000000" w:rsidR="00000000" w:rsidRPr="00000000">
            <w:rPr>
              <w:i w:val="1"/>
              <w:sz w:val="20"/>
              <w:szCs w:val="20"/>
              <w:rtl w:val="0"/>
            </w:rPr>
            <w:t xml:space="preserve">http://kxramkumar.github.io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b w:val="1"/>
              <w:sz w:val="20"/>
              <w:szCs w:val="20"/>
              <w:rtl w:val="0"/>
            </w:rPr>
            <w:t xml:space="preserve">/</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8">
    <w:pPr>
      <w:rPr>
        <w:b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both"/>
      <w:rPr>
        <w:i w:val="1"/>
      </w:rPr>
    </w:pPr>
    <w:r w:rsidDel="00000000" w:rsidR="00000000" w:rsidRPr="00000000">
      <w:rPr>
        <w:b w:val="1"/>
        <w:rtl w:val="0"/>
      </w:rPr>
      <w:t xml:space="preserve">                  </w:t>
    </w:r>
    <w:r w:rsidDel="00000000" w:rsidR="00000000" w:rsidRPr="00000000">
      <w:rPr>
        <w:rtl w:val="0"/>
      </w:rPr>
    </w:r>
  </w:p>
  <w:tbl>
    <w:tblPr>
      <w:tblStyle w:val="Table18"/>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b w:val="1"/>
              <w:sz w:val="24"/>
              <w:szCs w:val="24"/>
            </w:rPr>
          </w:pPr>
          <w:r w:rsidDel="00000000" w:rsidR="00000000" w:rsidRPr="00000000">
            <w:rPr>
              <w:b w:val="1"/>
              <w:sz w:val="24"/>
              <w:szCs w:val="24"/>
              <w:rtl w:val="0"/>
            </w:rPr>
            <w:t xml:space="preserve">Ram Kumar Kanda Kumar</w:t>
          </w:r>
        </w:p>
        <w:p w:rsidR="00000000" w:rsidDel="00000000" w:rsidP="00000000" w:rsidRDefault="00000000" w:rsidRPr="00000000" w14:paraId="000000B0">
          <w:pPr>
            <w:jc w:val="both"/>
            <w:rPr>
              <w:i w:val="1"/>
            </w:rPr>
          </w:pPr>
          <w:r w:rsidDel="00000000" w:rsidR="00000000" w:rsidRPr="00000000">
            <w:rPr>
              <w:i w:val="1"/>
              <w:rtl w:val="0"/>
            </w:rPr>
            <w:t xml:space="preserve">kxramkumar@gmail.com</w:t>
          </w:r>
        </w:p>
        <w:p w:rsidR="00000000" w:rsidDel="00000000" w:rsidP="00000000" w:rsidRDefault="00000000" w:rsidRPr="00000000" w14:paraId="000000B1">
          <w:pPr>
            <w:jc w:val="both"/>
            <w:rPr>
              <w:b w:val="1"/>
              <w:sz w:val="24"/>
              <w:szCs w:val="24"/>
            </w:rPr>
          </w:pPr>
          <w:r w:rsidDel="00000000" w:rsidR="00000000" w:rsidRPr="00000000">
            <w:rPr>
              <w:i w:val="1"/>
              <w:rtl w:val="0"/>
            </w:rPr>
            <w:t xml:space="preserve">Chennai</w:t>
          </w:r>
          <w:r w:rsidDel="00000000" w:rsidR="00000000" w:rsidRPr="00000000">
            <w:rPr>
              <w:color w:val="333333"/>
              <w:sz w:val="18"/>
              <w:szCs w:val="18"/>
              <w:rtl w:val="0"/>
            </w:rPr>
            <w:t xml:space="preserve">,</w:t>
          </w:r>
          <w:r w:rsidDel="00000000" w:rsidR="00000000" w:rsidRPr="00000000">
            <w:rPr>
              <w:i w:val="1"/>
              <w:rtl w:val="0"/>
            </w:rPr>
            <w:t xml:space="preserve"> TN, India.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right"/>
            <w:rPr>
              <w:sz w:val="20"/>
              <w:szCs w:val="20"/>
            </w:rPr>
          </w:pPr>
          <w:r w:rsidDel="00000000" w:rsidR="00000000" w:rsidRPr="00000000">
            <w:rPr>
              <w:b w:val="1"/>
              <w:rtl w:val="0"/>
            </w:rPr>
            <w:t xml:space="preserve"> </w:t>
          </w:r>
          <w:r w:rsidDel="00000000" w:rsidR="00000000" w:rsidRPr="00000000">
            <w:rPr>
              <w:sz w:val="20"/>
              <w:szCs w:val="20"/>
              <w:rtl w:val="0"/>
            </w:rPr>
            <w:t xml:space="preserve">(+91)9962545999</w:t>
          </w:r>
        </w:p>
        <w:p w:rsidR="00000000" w:rsidDel="00000000" w:rsidP="00000000" w:rsidRDefault="00000000" w:rsidRPr="00000000" w14:paraId="000000B3">
          <w:pPr>
            <w:jc w:val="right"/>
            <w:rPr>
              <w:sz w:val="20"/>
              <w:szCs w:val="20"/>
            </w:rPr>
          </w:pPr>
          <w:r w:rsidDel="00000000" w:rsidR="00000000" w:rsidRPr="00000000">
            <w:rPr>
              <w:rtl w:val="0"/>
            </w:rPr>
          </w:r>
        </w:p>
      </w:tc>
    </w:tr>
  </w:tbl>
  <w:p w:rsidR="00000000" w:rsidDel="00000000" w:rsidP="00000000" w:rsidRDefault="00000000" w:rsidRPr="00000000" w14:paraId="000000B4">
    <w:pPr>
      <w:jc w:val="both"/>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sz w:val="26"/>
        <w:szCs w:val="2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A45C11"/>
  </w:style>
  <w:style w:type="paragraph" w:styleId="Heading1">
    <w:name w:val="heading 1"/>
    <w:basedOn w:val="Normal"/>
    <w:next w:val="Normal"/>
    <w:pPr>
      <w:keepNext w:val="1"/>
      <w:keepLines w:val="1"/>
      <w:spacing w:after="120" w:before="400"/>
      <w:contextualSpacing w:val="1"/>
      <w:outlineLvl w:val="0"/>
    </w:pPr>
    <w:rPr>
      <w:sz w:val="40"/>
      <w:szCs w:val="40"/>
    </w:rPr>
  </w:style>
  <w:style w:type="paragraph" w:styleId="Heading2">
    <w:name w:val="heading 2"/>
    <w:basedOn w:val="Normal"/>
    <w:next w:val="Normal"/>
    <w:pPr>
      <w:keepNext w:val="1"/>
      <w:keepLines w:val="1"/>
      <w:spacing w:after="120" w:before="360"/>
      <w:contextualSpacing w:val="1"/>
      <w:outlineLvl w:val="1"/>
    </w:pPr>
    <w:rPr>
      <w:sz w:val="32"/>
      <w:szCs w:val="32"/>
    </w:rPr>
  </w:style>
  <w:style w:type="paragraph" w:styleId="Heading3">
    <w:name w:val="heading 3"/>
    <w:basedOn w:val="Normal"/>
    <w:next w:val="Normal"/>
    <w:pPr>
      <w:keepNext w:val="1"/>
      <w:keepLines w:val="1"/>
      <w:spacing w:after="80" w:before="320"/>
      <w:contextualSpacing w:val="1"/>
      <w:outlineLvl w:val="2"/>
    </w:pPr>
    <w:rPr>
      <w:color w:val="434343"/>
      <w:sz w:val="28"/>
      <w:szCs w:val="28"/>
    </w:rPr>
  </w:style>
  <w:style w:type="paragraph" w:styleId="Heading4">
    <w:name w:val="heading 4"/>
    <w:basedOn w:val="Normal"/>
    <w:next w:val="Normal"/>
    <w:pPr>
      <w:keepNext w:val="1"/>
      <w:keepLines w:val="1"/>
      <w:spacing w:after="80" w:before="280"/>
      <w:contextualSpacing w:val="1"/>
      <w:outlineLvl w:val="3"/>
    </w:pPr>
    <w:rPr>
      <w:color w:val="666666"/>
      <w:sz w:val="24"/>
      <w:szCs w:val="24"/>
    </w:rPr>
  </w:style>
  <w:style w:type="paragraph" w:styleId="Heading5">
    <w:name w:val="heading 5"/>
    <w:basedOn w:val="Normal"/>
    <w:next w:val="Normal"/>
    <w:pPr>
      <w:keepNext w:val="1"/>
      <w:keepLines w:val="1"/>
      <w:spacing w:after="80" w:before="240"/>
      <w:contextualSpacing w:val="1"/>
      <w:outlineLvl w:val="4"/>
    </w:pPr>
    <w:rPr>
      <w:color w:val="666666"/>
    </w:rPr>
  </w:style>
  <w:style w:type="paragraph" w:styleId="Heading6">
    <w:name w:val="heading 6"/>
    <w:basedOn w:val="Normal"/>
    <w:next w:val="Normal"/>
    <w:pPr>
      <w:keepNext w:val="1"/>
      <w:keepLines w:val="1"/>
      <w:spacing w:after="80" w:before="240"/>
      <w:contextualSpacing w:val="1"/>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contextualSpacing w:val="1"/>
    </w:pPr>
    <w:rPr>
      <w:sz w:val="52"/>
      <w:szCs w:val="52"/>
    </w:rPr>
  </w:style>
  <w:style w:type="paragraph" w:styleId="Subtitle">
    <w:name w:val="Subtitle"/>
    <w:basedOn w:val="Normal"/>
    <w:next w:val="Normal"/>
    <w:pPr>
      <w:keepNext w:val="1"/>
      <w:keepLines w:val="1"/>
      <w:spacing w:after="320"/>
      <w:contextualSpacing w:val="1"/>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paragraph" w:styleId="ListParagraph">
    <w:name w:val="List Paragraph"/>
    <w:basedOn w:val="Normal"/>
    <w:uiPriority w:val="34"/>
    <w:qFormat w:val="1"/>
    <w:rsid w:val="00A45C11"/>
    <w:pPr>
      <w:spacing w:after="200"/>
      <w:ind w:left="720"/>
      <w:contextualSpacing w:val="1"/>
    </w:pPr>
    <w:rPr>
      <w:rFonts w:ascii="Calibri" w:cs="Times New Roman" w:eastAsia="Calibri" w:hAnsi="Calibri"/>
      <w:color w:val="auto"/>
    </w:rPr>
  </w:style>
  <w:style w:type="character" w:styleId="Strong">
    <w:name w:val="Strong"/>
    <w:basedOn w:val="DefaultParagraphFont"/>
    <w:uiPriority w:val="22"/>
    <w:qFormat w:val="1"/>
    <w:rsid w:val="001558A5"/>
    <w:rPr>
      <w:b w:val="1"/>
      <w:bCs w:val="1"/>
    </w:rPr>
  </w:style>
  <w:style w:type="paragraph" w:styleId="BalloonText">
    <w:name w:val="Balloon Text"/>
    <w:basedOn w:val="Normal"/>
    <w:link w:val="BalloonTextChar"/>
    <w:uiPriority w:val="99"/>
    <w:semiHidden w:val="1"/>
    <w:unhideWhenUsed w:val="1"/>
    <w:rsid w:val="00DA29CD"/>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A29CD"/>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qWVjJIASYyuxbAvaUC3anUZTw==">AMUW2mUUyEt6AUxtEOYOoiQCQHyhjUEnf66plDGKU27qOKPA7PhKjeYRJIIhXzkeiAauyii9yax+2bYvLXabhE5QlmyUTm3H/5xmxwJpQZXcUtYUg4LAB/Y2s7nLifIzzo7793IXZ0cs8zviRi+jwMIydqMNXIo8m+1XeL17Vq8dtnPhomPOtcxUXrfrttAn+xEvR1qipzlz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2018-11-14T10:05:00Z</dcterms:created>
</cp:coreProperties>
</file>